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AFA" w:rsidRPr="00EE3B34" w:rsidRDefault="004B6439" w:rsidP="00BC7DEF">
      <w:pPr>
        <w:jc w:val="center"/>
        <w:rPr>
          <w:szCs w:val="26"/>
        </w:rPr>
      </w:pPr>
      <w:r>
        <w:rPr>
          <w:noProof/>
          <w:szCs w:val="26"/>
        </w:rPr>
        <mc:AlternateContent>
          <mc:Choice Requires="wps">
            <w:drawing>
              <wp:anchor distT="0" distB="0" distL="114300" distR="114300" simplePos="0" relativeHeight="251662336" behindDoc="0" locked="0" layoutInCell="1" allowOverlap="1">
                <wp:simplePos x="0" y="0"/>
                <wp:positionH relativeFrom="margin">
                  <wp:posOffset>-22860</wp:posOffset>
                </wp:positionH>
                <wp:positionV relativeFrom="paragraph">
                  <wp:posOffset>-15240</wp:posOffset>
                </wp:positionV>
                <wp:extent cx="5752465" cy="9274175"/>
                <wp:effectExtent l="19050" t="19050" r="19685" b="222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2465" cy="9274175"/>
                        </a:xfrm>
                        <a:prstGeom prst="rect">
                          <a:avLst/>
                        </a:prstGeom>
                        <a:noFill/>
                        <a:ln w="28575" cmpd="thickThi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8pt;margin-top:-1.2pt;width:452.95pt;height:73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" filled="f" strokecolor="black [3200]" strokeweight="2.25pt">
                <v:stroke linestyle="thickThin"/>
                <v:path arrowok="t"/>
                <w10:wrap anchorx="margin"/>
              </v:rect>
            </w:pict>
          </mc:Fallback>
        </mc:AlternateContent>
      </w:r>
      <w:r w:rsidR="00832AFA" w:rsidRPr="00EE3B34">
        <w:rPr>
          <w:szCs w:val="26"/>
        </w:rPr>
        <w:t>SỞ GIÁO DỤC VÀ ĐÀO TẠO THÀNH PHỐ HỒ CHÍ MINH</w:t>
      </w:r>
    </w:p>
    <w:p w:rsidR="00EC3D87" w:rsidRPr="00EE3B34" w:rsidRDefault="00EC3D87" w:rsidP="00EC3D87">
      <w:pPr>
        <w:jc w:val="center"/>
        <w:rPr>
          <w:b/>
          <w:szCs w:val="26"/>
          <w:lang w:val="vi-VN"/>
        </w:rPr>
      </w:pPr>
      <w:r w:rsidRPr="00EE3B34">
        <w:rPr>
          <w:b/>
          <w:szCs w:val="26"/>
          <w:lang w:val="vi-VN"/>
        </w:rPr>
        <w:t>TRƯỜNG TRUNG HỌC PHỔ THÔNG LONG TRƯỜNG</w:t>
      </w:r>
    </w:p>
    <w:p w:rsidR="00971842" w:rsidRPr="00316747" w:rsidRDefault="004B6439" w:rsidP="00EC3D87">
      <w:pPr>
        <w:jc w:val="center"/>
        <w:rPr>
          <w:b/>
          <w:lang w:val="vi-VN"/>
        </w:rPr>
      </w:pPr>
      <w:r>
        <w:rPr>
          <w:b/>
          <w:noProof/>
        </w:rPr>
        <mc:AlternateContent>
          <mc:Choice Requires="wps">
            <w:drawing>
              <wp:anchor distT="4294967293" distB="4294967293" distL="114300" distR="114300" simplePos="0" relativeHeight="251660288" behindDoc="0" locked="1" layoutInCell="1" allowOverlap="1">
                <wp:simplePos x="0" y="0"/>
                <wp:positionH relativeFrom="margin">
                  <wp:posOffset>2106930</wp:posOffset>
                </wp:positionH>
                <wp:positionV relativeFrom="paragraph">
                  <wp:posOffset>16509</wp:posOffset>
                </wp:positionV>
                <wp:extent cx="1524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65.9pt,1.3pt" to="285.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">
                <w10:wrap anchorx="margin"/>
                <w10:anchorlock/>
              </v:line>
            </w:pict>
          </mc:Fallback>
        </mc:AlternateContent>
      </w: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971842">
      <w:pP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F64E9F" w:rsidRPr="00316747" w:rsidRDefault="00F64E9F" w:rsidP="00EC3D87">
      <w:pPr>
        <w:jc w:val="center"/>
        <w:rPr>
          <w:lang w:val="vi-VN"/>
        </w:rPr>
      </w:pPr>
    </w:p>
    <w:p w:rsidR="00F64E9F" w:rsidRPr="00316747" w:rsidRDefault="00F64E9F"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F64E9F" w:rsidRPr="00316747" w:rsidRDefault="00EC3D87" w:rsidP="00EC3D87">
      <w:pPr>
        <w:jc w:val="center"/>
        <w:rPr>
          <w:b/>
          <w:sz w:val="40"/>
          <w:szCs w:val="40"/>
          <w:lang w:val="vi-VN"/>
        </w:rPr>
      </w:pPr>
      <w:r w:rsidRPr="00316747">
        <w:rPr>
          <w:b/>
          <w:sz w:val="40"/>
          <w:szCs w:val="40"/>
          <w:lang w:val="vi-VN"/>
        </w:rPr>
        <w:t>BÁO CÁO TỰ ĐÁNH GIÁ</w:t>
      </w:r>
    </w:p>
    <w:p w:rsidR="00F64E9F" w:rsidRPr="00316747" w:rsidRDefault="004B6439">
      <w:pPr>
        <w:rPr>
          <w:b/>
          <w:sz w:val="40"/>
          <w:szCs w:val="40"/>
          <w:lang w:val="vi-VN"/>
        </w:rPr>
      </w:pPr>
      <w:r>
        <w:rPr>
          <w:b/>
          <w:noProof/>
          <w:sz w:val="40"/>
          <w:szCs w:val="40"/>
        </w:rPr>
        <mc:AlternateContent>
          <mc:Choice Requires="wps">
            <w:drawing>
              <wp:anchor distT="0" distB="0" distL="114300" distR="114300" simplePos="0" relativeHeight="251659264" behindDoc="0" locked="0" layoutInCell="1" allowOverlap="1">
                <wp:simplePos x="0" y="0"/>
                <wp:positionH relativeFrom="margin">
                  <wp:posOffset>-718185</wp:posOffset>
                </wp:positionH>
                <wp:positionV relativeFrom="paragraph">
                  <wp:posOffset>3698240</wp:posOffset>
                </wp:positionV>
                <wp:extent cx="6896100" cy="292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0" cy="292100"/>
                        </a:xfrm>
                        <a:prstGeom prst="rect">
                          <a:avLst/>
                        </a:prstGeom>
                        <a:noFill/>
                        <a:ln w="6350">
                          <a:noFill/>
                        </a:ln>
                      </wps:spPr>
                      <wps:txbx>
                        <w:txbxContent>
                          <w:p w:rsidR="00AC2C50" w:rsidRPr="00840570" w:rsidRDefault="00AC2C50" w:rsidP="00084698">
                            <w:pPr>
                              <w:jc w:val="center"/>
                            </w:pPr>
                            <w:r w:rsidRPr="00840570">
                              <w:t>THÀNH PHỐ HỒ CHÍ MINH - 202</w:t>
                            </w: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55pt;margin-top:291.2pt;width:543pt;height: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" filled="f" stroked="f" strokeweight=".5pt">
                <v:path arrowok="t"/>
                <v:textbox>
                  <w:txbxContent>
                    <w:p w:rsidR="00AC2C50" w:rsidRPr="00840570" w:rsidRDefault="00AC2C50" w:rsidP="00084698">
                      <w:pPr>
                        <w:jc w:val="center"/>
                      </w:pPr>
                      <w:r w:rsidRPr="00840570">
                        <w:t>THÀNH PHỐ HỒ CHÍ MINH - 202</w:t>
                      </w:r>
                      <w:r>
                        <w:t>1</w:t>
                      </w:r>
                    </w:p>
                  </w:txbxContent>
                </v:textbox>
                <w10:wrap anchorx="margin"/>
              </v:shape>
            </w:pict>
          </mc:Fallback>
        </mc:AlternateContent>
      </w:r>
      <w:r w:rsidR="00F64E9F" w:rsidRPr="00316747">
        <w:rPr>
          <w:b/>
          <w:sz w:val="40"/>
          <w:szCs w:val="40"/>
          <w:lang w:val="vi-VN"/>
        </w:rPr>
        <w:br w:type="page"/>
      </w:r>
    </w:p>
    <w:p w:rsidR="00F64E9F" w:rsidRPr="00141681" w:rsidRDefault="00BC5EF6" w:rsidP="00F64E9F">
      <w:pPr>
        <w:jc w:val="center"/>
        <w:rPr>
          <w:lang w:val="vi-VN"/>
        </w:rPr>
      </w:pPr>
      <w:r w:rsidRPr="00141681">
        <w:rPr>
          <w:lang w:val="vi-VN"/>
        </w:rPr>
        <w:lastRenderedPageBreak/>
        <w:t>SỞ GIÁO DỤC VÀ ĐÀO TẠO THÀNH PHỐ HỒ CHÍ MINH</w:t>
      </w:r>
    </w:p>
    <w:p w:rsidR="00F64E9F" w:rsidRPr="00141681" w:rsidRDefault="00F64E9F" w:rsidP="00F64E9F">
      <w:pPr>
        <w:jc w:val="center"/>
        <w:rPr>
          <w:b/>
          <w:lang w:val="vi-VN"/>
        </w:rPr>
      </w:pPr>
      <w:r w:rsidRPr="00141681">
        <w:rPr>
          <w:b/>
          <w:lang w:val="vi-VN"/>
        </w:rPr>
        <w:t>TRƯỜNG TRUNG HỌC PHỔ THÔNG LONG TRƯỜNG</w:t>
      </w:r>
    </w:p>
    <w:p w:rsidR="00F64E9F" w:rsidRPr="00316747" w:rsidRDefault="004B6439" w:rsidP="00F64E9F">
      <w:pPr>
        <w:jc w:val="center"/>
        <w:rPr>
          <w:b/>
          <w:lang w:val="vi-VN"/>
        </w:rPr>
      </w:pPr>
      <w:r>
        <w:rPr>
          <w:b/>
          <w:noProof/>
        </w:rPr>
        <mc:AlternateContent>
          <mc:Choice Requires="wps">
            <w:drawing>
              <wp:anchor distT="4294967293" distB="4294967293" distL="114300" distR="114300" simplePos="0" relativeHeight="251661312" behindDoc="0" locked="1" layoutInCell="1" allowOverlap="1">
                <wp:simplePos x="0" y="0"/>
                <wp:positionH relativeFrom="margin">
                  <wp:posOffset>2085975</wp:posOffset>
                </wp:positionH>
                <wp:positionV relativeFrom="paragraph">
                  <wp:posOffset>20319</wp:posOffset>
                </wp:positionV>
                <wp:extent cx="15716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1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64.25pt,1.6pt" to="4in,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">
                <w10:wrap anchorx="margin"/>
                <w10:anchorlock/>
              </v:line>
            </w:pict>
          </mc:Fallback>
        </mc:AlternateContent>
      </w:r>
    </w:p>
    <w:p w:rsidR="00F64E9F" w:rsidRPr="00316747" w:rsidRDefault="00F64E9F" w:rsidP="00F64E9F">
      <w:pPr>
        <w:jc w:val="center"/>
        <w:rPr>
          <w:b/>
          <w:lang w:val="vi-VN"/>
        </w:rPr>
      </w:pPr>
    </w:p>
    <w:p w:rsidR="00F64E9F" w:rsidRPr="00071515" w:rsidRDefault="00F64E9F" w:rsidP="00071515">
      <w:pPr>
        <w:rPr>
          <w:b/>
        </w:rPr>
      </w:pPr>
    </w:p>
    <w:p w:rsidR="00F64E9F" w:rsidRPr="00316747" w:rsidRDefault="00F64E9F" w:rsidP="00F64E9F">
      <w:pPr>
        <w:jc w:val="center"/>
        <w:rPr>
          <w:b/>
          <w:lang w:val="vi-VN"/>
        </w:rPr>
      </w:pPr>
    </w:p>
    <w:p w:rsidR="00F64E9F" w:rsidRPr="00316747" w:rsidRDefault="00F64E9F" w:rsidP="00F64E9F">
      <w:pPr>
        <w:jc w:val="center"/>
        <w:rPr>
          <w:b/>
          <w:sz w:val="40"/>
          <w:szCs w:val="40"/>
          <w:lang w:val="vi-VN"/>
        </w:rPr>
      </w:pPr>
      <w:r w:rsidRPr="00316747">
        <w:rPr>
          <w:b/>
          <w:sz w:val="40"/>
          <w:szCs w:val="40"/>
          <w:lang w:val="vi-VN"/>
        </w:rPr>
        <w:t>BÁO CÁO TỰ ĐÁNH GIÁ</w:t>
      </w:r>
    </w:p>
    <w:p w:rsidR="00F64E9F" w:rsidRPr="00316747" w:rsidRDefault="00F64E9F" w:rsidP="00F64E9F">
      <w:pPr>
        <w:jc w:val="center"/>
        <w:rPr>
          <w:b/>
          <w:sz w:val="40"/>
          <w:szCs w:val="40"/>
          <w:lang w:val="vi-VN"/>
        </w:rPr>
      </w:pPr>
    </w:p>
    <w:p w:rsidR="00F64E9F" w:rsidRPr="00071515" w:rsidRDefault="00F64E9F" w:rsidP="00071515">
      <w:pPr>
        <w:rPr>
          <w:b/>
          <w:sz w:val="40"/>
          <w:szCs w:val="40"/>
        </w:rPr>
      </w:pPr>
    </w:p>
    <w:p w:rsidR="00F64E9F" w:rsidRPr="00316747" w:rsidRDefault="00F64E9F" w:rsidP="00F64E9F">
      <w:pPr>
        <w:tabs>
          <w:tab w:val="left" w:pos="5175"/>
        </w:tabs>
        <w:spacing w:before="120" w:after="120" w:line="320" w:lineRule="exact"/>
        <w:jc w:val="center"/>
        <w:rPr>
          <w:b/>
          <w:bCs/>
          <w:spacing w:val="-6"/>
          <w:lang w:val="nb-NO"/>
        </w:rPr>
      </w:pPr>
      <w:r w:rsidRPr="00316747">
        <w:rPr>
          <w:b/>
          <w:bCs/>
          <w:spacing w:val="-6"/>
          <w:lang w:val="nb-NO"/>
        </w:rPr>
        <w:t>DANH SÁCH VÀ CHỮ KÝ</w:t>
      </w:r>
    </w:p>
    <w:p w:rsidR="00F64E9F" w:rsidRPr="00316747" w:rsidRDefault="00F64E9F" w:rsidP="00F64E9F">
      <w:pPr>
        <w:tabs>
          <w:tab w:val="left" w:pos="5175"/>
        </w:tabs>
        <w:spacing w:before="120" w:after="120" w:line="320" w:lineRule="exact"/>
        <w:jc w:val="center"/>
        <w:rPr>
          <w:b/>
          <w:bCs/>
          <w:spacing w:val="-6"/>
          <w:lang w:val="nb-NO"/>
        </w:rPr>
      </w:pPr>
      <w:r w:rsidRPr="00316747">
        <w:rPr>
          <w:b/>
          <w:bCs/>
          <w:spacing w:val="-6"/>
          <w:lang w:val="nb-NO"/>
        </w:rPr>
        <w:t xml:space="preserve"> THÀNH VIÊN HỘI ĐỒNG </w:t>
      </w:r>
      <w:r w:rsidRPr="00316747">
        <w:rPr>
          <w:b/>
          <w:bCs/>
          <w:lang w:val="nb-NO"/>
        </w:rPr>
        <w:t>TỰ ĐÁNH GIÁ</w:t>
      </w:r>
    </w:p>
    <w:p w:rsidR="00F64E9F" w:rsidRPr="00316747" w:rsidRDefault="00F64E9F" w:rsidP="00F64E9F">
      <w:pPr>
        <w:tabs>
          <w:tab w:val="left" w:pos="5175"/>
        </w:tabs>
        <w:spacing w:before="120" w:after="120" w:line="320" w:lineRule="exact"/>
        <w:jc w:val="center"/>
        <w:rPr>
          <w:b/>
          <w:bCs/>
          <w:spacing w:val="-6"/>
          <w:lang w:val="nb-NO"/>
        </w:rPr>
      </w:pPr>
    </w:p>
    <w:tbl>
      <w:tblPr>
        <w:tblStyle w:val="GridTableLight"/>
        <w:tblW w:w="5000" w:type="pct"/>
        <w:tblLayout w:type="fixed"/>
        <w:tblLook w:val="01E0" w:firstRow="1" w:lastRow="1" w:firstColumn="1" w:lastColumn="1" w:noHBand="0" w:noVBand="0"/>
      </w:tblPr>
      <w:tblGrid>
        <w:gridCol w:w="561"/>
        <w:gridCol w:w="2966"/>
        <w:gridCol w:w="2612"/>
        <w:gridCol w:w="2073"/>
        <w:gridCol w:w="1069"/>
      </w:tblGrid>
      <w:tr w:rsidR="00A24FEF" w:rsidRPr="00857BF5" w:rsidTr="00A24FEF">
        <w:trPr>
          <w:trHeight w:val="941"/>
        </w:trPr>
        <w:tc>
          <w:tcPr>
            <w:tcW w:w="302" w:type="pct"/>
            <w:vAlign w:val="center"/>
          </w:tcPr>
          <w:p w:rsidR="00F64E9F" w:rsidRPr="00857BF5" w:rsidRDefault="00F64E9F" w:rsidP="00CB368A">
            <w:pPr>
              <w:spacing w:before="120" w:after="120" w:line="320" w:lineRule="exact"/>
              <w:jc w:val="center"/>
              <w:rPr>
                <w:b/>
                <w:bCs/>
                <w:sz w:val="26"/>
                <w:szCs w:val="26"/>
                <w:lang w:val="sv-SE"/>
              </w:rPr>
            </w:pPr>
            <w:r w:rsidRPr="00857BF5">
              <w:rPr>
                <w:b/>
                <w:bCs/>
                <w:sz w:val="26"/>
                <w:szCs w:val="26"/>
                <w:lang w:val="sv-SE"/>
              </w:rPr>
              <w:t>TT</w:t>
            </w:r>
          </w:p>
        </w:tc>
        <w:tc>
          <w:tcPr>
            <w:tcW w:w="1598" w:type="pct"/>
            <w:vAlign w:val="center"/>
          </w:tcPr>
          <w:p w:rsidR="00F64E9F" w:rsidRPr="00857BF5" w:rsidRDefault="00F64E9F" w:rsidP="00CB368A">
            <w:pPr>
              <w:spacing w:before="120" w:after="120" w:line="320" w:lineRule="exact"/>
              <w:jc w:val="center"/>
              <w:rPr>
                <w:b/>
                <w:bCs/>
                <w:sz w:val="26"/>
                <w:szCs w:val="26"/>
                <w:lang w:val="sv-SE"/>
              </w:rPr>
            </w:pPr>
            <w:r w:rsidRPr="00857BF5">
              <w:rPr>
                <w:b/>
                <w:bCs/>
                <w:sz w:val="26"/>
                <w:szCs w:val="26"/>
                <w:lang w:val="sv-SE"/>
              </w:rPr>
              <w:t>Họ và tên</w:t>
            </w:r>
          </w:p>
        </w:tc>
        <w:tc>
          <w:tcPr>
            <w:tcW w:w="1407" w:type="pct"/>
            <w:vAlign w:val="center"/>
          </w:tcPr>
          <w:p w:rsidR="00F64E9F" w:rsidRPr="00857BF5" w:rsidRDefault="00F64E9F" w:rsidP="00CB368A">
            <w:pPr>
              <w:spacing w:before="120" w:after="120" w:line="320" w:lineRule="exact"/>
              <w:jc w:val="center"/>
              <w:rPr>
                <w:b/>
                <w:bCs/>
                <w:sz w:val="26"/>
                <w:szCs w:val="26"/>
                <w:lang w:val="sv-SE"/>
              </w:rPr>
            </w:pPr>
            <w:r w:rsidRPr="00857BF5">
              <w:rPr>
                <w:b/>
                <w:bCs/>
                <w:sz w:val="26"/>
                <w:szCs w:val="26"/>
                <w:lang w:val="sv-SE"/>
              </w:rPr>
              <w:t>Chức danh, chức vụ</w:t>
            </w:r>
          </w:p>
        </w:tc>
        <w:tc>
          <w:tcPr>
            <w:tcW w:w="1117" w:type="pct"/>
            <w:vAlign w:val="center"/>
          </w:tcPr>
          <w:p w:rsidR="00F64E9F" w:rsidRPr="00857BF5" w:rsidRDefault="00F64E9F" w:rsidP="00CB368A">
            <w:pPr>
              <w:spacing w:before="120" w:after="120" w:line="320" w:lineRule="exact"/>
              <w:jc w:val="center"/>
              <w:rPr>
                <w:b/>
                <w:bCs/>
                <w:sz w:val="26"/>
                <w:szCs w:val="26"/>
                <w:lang w:val="sv-SE"/>
              </w:rPr>
            </w:pPr>
            <w:r w:rsidRPr="00857BF5">
              <w:rPr>
                <w:b/>
                <w:bCs/>
                <w:sz w:val="26"/>
                <w:szCs w:val="26"/>
                <w:lang w:val="sv-SE"/>
              </w:rPr>
              <w:t>Nhiệm vụ</w:t>
            </w:r>
          </w:p>
        </w:tc>
        <w:tc>
          <w:tcPr>
            <w:tcW w:w="576" w:type="pct"/>
            <w:vAlign w:val="center"/>
          </w:tcPr>
          <w:p w:rsidR="00F64E9F" w:rsidRPr="00857BF5" w:rsidRDefault="00F64E9F" w:rsidP="00CB368A">
            <w:pPr>
              <w:spacing w:before="120" w:after="120" w:line="320" w:lineRule="exact"/>
              <w:jc w:val="center"/>
              <w:rPr>
                <w:b/>
                <w:bCs/>
                <w:sz w:val="26"/>
                <w:szCs w:val="26"/>
                <w:lang w:val="sv-SE"/>
              </w:rPr>
            </w:pPr>
            <w:r w:rsidRPr="00857BF5">
              <w:rPr>
                <w:b/>
                <w:bCs/>
                <w:sz w:val="26"/>
                <w:szCs w:val="26"/>
                <w:lang w:val="sv-SE"/>
              </w:rPr>
              <w:t>Chữ ký</w:t>
            </w:r>
          </w:p>
        </w:tc>
      </w:tr>
      <w:tr w:rsidR="00A24FEF" w:rsidRPr="00857BF5" w:rsidTr="00A24FEF">
        <w:trPr>
          <w:trHeight w:val="745"/>
        </w:trPr>
        <w:tc>
          <w:tcPr>
            <w:tcW w:w="302"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1</w:t>
            </w:r>
          </w:p>
        </w:tc>
        <w:tc>
          <w:tcPr>
            <w:tcW w:w="1598" w:type="pct"/>
            <w:vAlign w:val="center"/>
          </w:tcPr>
          <w:p w:rsidR="00F64E9F" w:rsidRPr="00857BF5" w:rsidRDefault="006420C3" w:rsidP="008238D7">
            <w:pPr>
              <w:spacing w:before="120" w:after="120" w:line="320" w:lineRule="exact"/>
              <w:rPr>
                <w:sz w:val="26"/>
                <w:szCs w:val="26"/>
              </w:rPr>
            </w:pPr>
            <w:r>
              <w:rPr>
                <w:sz w:val="26"/>
                <w:szCs w:val="26"/>
                <w:lang w:val="sv-SE"/>
              </w:rPr>
              <w:t>Võ Tấn Nghĩa</w:t>
            </w:r>
          </w:p>
        </w:tc>
        <w:tc>
          <w:tcPr>
            <w:tcW w:w="1407" w:type="pct"/>
            <w:vAlign w:val="center"/>
          </w:tcPr>
          <w:p w:rsidR="00F64E9F" w:rsidRPr="00857BF5" w:rsidRDefault="00F64E9F" w:rsidP="00214986">
            <w:pPr>
              <w:spacing w:before="120" w:after="120" w:line="320" w:lineRule="exact"/>
              <w:jc w:val="center"/>
              <w:rPr>
                <w:sz w:val="26"/>
                <w:szCs w:val="26"/>
                <w:lang w:val="sv-SE"/>
              </w:rPr>
            </w:pPr>
            <w:r w:rsidRPr="00857BF5">
              <w:rPr>
                <w:sz w:val="26"/>
                <w:szCs w:val="26"/>
                <w:lang w:val="sv-SE"/>
              </w:rPr>
              <w:t>Hiệu trưởng</w:t>
            </w:r>
          </w:p>
        </w:tc>
        <w:tc>
          <w:tcPr>
            <w:tcW w:w="1117" w:type="pct"/>
            <w:vAlign w:val="center"/>
          </w:tcPr>
          <w:p w:rsidR="00A24FEF" w:rsidRDefault="00F64E9F" w:rsidP="00214986">
            <w:pPr>
              <w:spacing w:before="120" w:after="120" w:line="320" w:lineRule="exact"/>
              <w:jc w:val="center"/>
              <w:rPr>
                <w:sz w:val="26"/>
                <w:szCs w:val="26"/>
                <w:lang w:val="sv-SE"/>
              </w:rPr>
            </w:pPr>
            <w:r w:rsidRPr="00857BF5">
              <w:rPr>
                <w:sz w:val="26"/>
                <w:szCs w:val="26"/>
                <w:lang w:val="sv-SE"/>
              </w:rPr>
              <w:t xml:space="preserve">Chủ tịch </w:t>
            </w:r>
          </w:p>
          <w:p w:rsidR="00F64E9F" w:rsidRPr="00857BF5" w:rsidRDefault="00F64E9F" w:rsidP="00214986">
            <w:pPr>
              <w:spacing w:before="120" w:after="120" w:line="320" w:lineRule="exact"/>
              <w:jc w:val="center"/>
              <w:rPr>
                <w:sz w:val="26"/>
                <w:szCs w:val="26"/>
              </w:rPr>
            </w:pPr>
            <w:r w:rsidRPr="00857BF5">
              <w:rPr>
                <w:sz w:val="26"/>
                <w:szCs w:val="26"/>
                <w:lang w:val="sv-SE"/>
              </w:rPr>
              <w:t>Hộ</w:t>
            </w:r>
            <w:r w:rsidR="009647B4">
              <w:rPr>
                <w:sz w:val="26"/>
                <w:szCs w:val="26"/>
                <w:lang w:val="sv-SE"/>
              </w:rPr>
              <w:t xml:space="preserve">i </w:t>
            </w:r>
            <w:r w:rsidRPr="00857BF5">
              <w:rPr>
                <w:sz w:val="26"/>
                <w:szCs w:val="26"/>
                <w:lang w:val="sv-SE"/>
              </w:rPr>
              <w:t>đồng</w:t>
            </w:r>
          </w:p>
        </w:tc>
        <w:tc>
          <w:tcPr>
            <w:tcW w:w="576" w:type="pct"/>
            <w:vAlign w:val="center"/>
          </w:tcPr>
          <w:p w:rsidR="00F64E9F" w:rsidRPr="00857BF5" w:rsidRDefault="00F64E9F" w:rsidP="004B1DD2">
            <w:pPr>
              <w:spacing w:before="120" w:after="120" w:line="320" w:lineRule="exact"/>
              <w:rPr>
                <w:sz w:val="26"/>
                <w:szCs w:val="26"/>
                <w:lang w:val="sv-SE"/>
              </w:rPr>
            </w:pPr>
          </w:p>
        </w:tc>
      </w:tr>
      <w:tr w:rsidR="00A24FEF" w:rsidRPr="00857BF5" w:rsidTr="00A24FEF">
        <w:trPr>
          <w:trHeight w:val="745"/>
        </w:trPr>
        <w:tc>
          <w:tcPr>
            <w:tcW w:w="302"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2</w:t>
            </w:r>
          </w:p>
        </w:tc>
        <w:tc>
          <w:tcPr>
            <w:tcW w:w="1598" w:type="pct"/>
            <w:vAlign w:val="center"/>
          </w:tcPr>
          <w:p w:rsidR="00F64E9F" w:rsidRPr="00857BF5" w:rsidRDefault="00F64E9F" w:rsidP="008238D7">
            <w:pPr>
              <w:spacing w:before="120" w:after="120" w:line="320" w:lineRule="exact"/>
              <w:rPr>
                <w:sz w:val="26"/>
                <w:szCs w:val="26"/>
              </w:rPr>
            </w:pPr>
            <w:r w:rsidRPr="00857BF5">
              <w:rPr>
                <w:sz w:val="26"/>
                <w:szCs w:val="26"/>
                <w:lang w:val="sv-SE"/>
              </w:rPr>
              <w:t>Nguyễn Hồng Anh</w:t>
            </w:r>
          </w:p>
        </w:tc>
        <w:tc>
          <w:tcPr>
            <w:tcW w:w="1407" w:type="pct"/>
            <w:vAlign w:val="center"/>
          </w:tcPr>
          <w:p w:rsidR="00F64E9F" w:rsidRPr="00857BF5" w:rsidRDefault="00F64E9F" w:rsidP="00214986">
            <w:pPr>
              <w:spacing w:before="120" w:after="120" w:line="320" w:lineRule="exact"/>
              <w:jc w:val="center"/>
              <w:rPr>
                <w:sz w:val="26"/>
                <w:szCs w:val="26"/>
                <w:lang w:val="sv-SE"/>
              </w:rPr>
            </w:pPr>
            <w:r w:rsidRPr="00857BF5">
              <w:rPr>
                <w:sz w:val="26"/>
                <w:szCs w:val="26"/>
                <w:lang w:val="sv-SE"/>
              </w:rPr>
              <w:t>Phó hiệu trưởng</w:t>
            </w:r>
          </w:p>
        </w:tc>
        <w:tc>
          <w:tcPr>
            <w:tcW w:w="1117" w:type="pct"/>
            <w:vAlign w:val="center"/>
          </w:tcPr>
          <w:p w:rsidR="00214986" w:rsidRDefault="00F64E9F" w:rsidP="00214986">
            <w:pPr>
              <w:spacing w:before="120" w:after="120" w:line="320" w:lineRule="exact"/>
              <w:jc w:val="center"/>
              <w:rPr>
                <w:sz w:val="26"/>
                <w:szCs w:val="26"/>
                <w:lang w:val="sv-SE"/>
              </w:rPr>
            </w:pPr>
            <w:r w:rsidRPr="00857BF5">
              <w:rPr>
                <w:sz w:val="26"/>
                <w:szCs w:val="26"/>
                <w:lang w:val="sv-SE"/>
              </w:rPr>
              <w:t xml:space="preserve">Phó Chủ tịch </w:t>
            </w:r>
          </w:p>
          <w:p w:rsidR="00F64E9F" w:rsidRPr="00857BF5" w:rsidRDefault="00F64E9F" w:rsidP="00214986">
            <w:pPr>
              <w:spacing w:before="120" w:after="120" w:line="320" w:lineRule="exact"/>
              <w:jc w:val="center"/>
              <w:rPr>
                <w:sz w:val="26"/>
                <w:szCs w:val="26"/>
              </w:rPr>
            </w:pPr>
            <w:r w:rsidRPr="00857BF5">
              <w:rPr>
                <w:sz w:val="26"/>
                <w:szCs w:val="26"/>
                <w:lang w:val="sv-SE"/>
              </w:rPr>
              <w:t>Hội đồng</w:t>
            </w:r>
          </w:p>
        </w:tc>
        <w:tc>
          <w:tcPr>
            <w:tcW w:w="576" w:type="pct"/>
            <w:vAlign w:val="center"/>
          </w:tcPr>
          <w:p w:rsidR="00F64E9F" w:rsidRPr="00857BF5" w:rsidRDefault="00F64E9F" w:rsidP="004B1DD2">
            <w:pPr>
              <w:spacing w:before="120" w:after="120" w:line="320" w:lineRule="exact"/>
              <w:rPr>
                <w:sz w:val="26"/>
                <w:szCs w:val="26"/>
                <w:lang w:val="sv-SE"/>
              </w:rPr>
            </w:pPr>
          </w:p>
        </w:tc>
      </w:tr>
      <w:tr w:rsidR="00A24FEF" w:rsidRPr="00857BF5" w:rsidTr="00A24FEF">
        <w:trPr>
          <w:trHeight w:val="745"/>
        </w:trPr>
        <w:tc>
          <w:tcPr>
            <w:tcW w:w="302"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3</w:t>
            </w:r>
          </w:p>
        </w:tc>
        <w:tc>
          <w:tcPr>
            <w:tcW w:w="1598" w:type="pct"/>
            <w:vAlign w:val="center"/>
          </w:tcPr>
          <w:p w:rsidR="00F64E9F" w:rsidRPr="00857BF5" w:rsidRDefault="00F64E9F" w:rsidP="008238D7">
            <w:pPr>
              <w:spacing w:before="120" w:after="120" w:line="320" w:lineRule="exact"/>
              <w:rPr>
                <w:sz w:val="26"/>
                <w:szCs w:val="26"/>
              </w:rPr>
            </w:pPr>
            <w:r w:rsidRPr="00857BF5">
              <w:rPr>
                <w:sz w:val="26"/>
                <w:szCs w:val="26"/>
                <w:lang w:val="sv-SE"/>
              </w:rPr>
              <w:t>Trần Thị Thủy Tiên</w:t>
            </w:r>
          </w:p>
        </w:tc>
        <w:tc>
          <w:tcPr>
            <w:tcW w:w="1407" w:type="pct"/>
            <w:vAlign w:val="center"/>
          </w:tcPr>
          <w:p w:rsidR="00F64E9F" w:rsidRPr="00857BF5" w:rsidRDefault="00F64E9F" w:rsidP="00214986">
            <w:pPr>
              <w:spacing w:before="120" w:after="120" w:line="320" w:lineRule="exact"/>
              <w:jc w:val="center"/>
              <w:rPr>
                <w:sz w:val="26"/>
                <w:szCs w:val="26"/>
                <w:lang w:val="sv-SE"/>
              </w:rPr>
            </w:pPr>
            <w:r w:rsidRPr="00857BF5">
              <w:rPr>
                <w:sz w:val="26"/>
                <w:szCs w:val="26"/>
                <w:lang w:val="sv-SE"/>
              </w:rPr>
              <w:t>Phó hiệu trưởng</w:t>
            </w:r>
          </w:p>
        </w:tc>
        <w:tc>
          <w:tcPr>
            <w:tcW w:w="1117" w:type="pct"/>
            <w:vAlign w:val="center"/>
          </w:tcPr>
          <w:p w:rsidR="00214986" w:rsidRDefault="009647B4" w:rsidP="00214986">
            <w:pPr>
              <w:spacing w:before="120" w:after="120" w:line="320" w:lineRule="exact"/>
              <w:jc w:val="center"/>
              <w:rPr>
                <w:sz w:val="26"/>
                <w:szCs w:val="26"/>
                <w:lang w:val="sv-SE"/>
              </w:rPr>
            </w:pPr>
            <w:r>
              <w:rPr>
                <w:sz w:val="26"/>
                <w:szCs w:val="26"/>
                <w:lang w:val="sv-SE"/>
              </w:rPr>
              <w:t>Phó</w:t>
            </w:r>
            <w:r w:rsidR="00F64E9F" w:rsidRPr="00857BF5">
              <w:rPr>
                <w:sz w:val="26"/>
                <w:szCs w:val="26"/>
                <w:lang w:val="sv-SE"/>
              </w:rPr>
              <w:t xml:space="preserve"> Chủ tịch </w:t>
            </w:r>
          </w:p>
          <w:p w:rsidR="00F64E9F" w:rsidRPr="00857BF5" w:rsidRDefault="00F64E9F" w:rsidP="00214986">
            <w:pPr>
              <w:spacing w:before="120" w:after="120" w:line="320" w:lineRule="exact"/>
              <w:jc w:val="center"/>
              <w:rPr>
                <w:sz w:val="26"/>
                <w:szCs w:val="26"/>
              </w:rPr>
            </w:pPr>
            <w:r w:rsidRPr="00857BF5">
              <w:rPr>
                <w:sz w:val="26"/>
                <w:szCs w:val="26"/>
                <w:lang w:val="sv-SE"/>
              </w:rPr>
              <w:t>Hội đồng</w:t>
            </w:r>
          </w:p>
        </w:tc>
        <w:tc>
          <w:tcPr>
            <w:tcW w:w="576" w:type="pct"/>
            <w:vAlign w:val="center"/>
          </w:tcPr>
          <w:p w:rsidR="00F64E9F" w:rsidRPr="00857BF5" w:rsidRDefault="00F64E9F" w:rsidP="004B1DD2">
            <w:pPr>
              <w:spacing w:before="120" w:after="120" w:line="320" w:lineRule="exact"/>
              <w:rPr>
                <w:sz w:val="26"/>
                <w:szCs w:val="26"/>
                <w:lang w:val="sv-SE"/>
              </w:rPr>
            </w:pPr>
          </w:p>
        </w:tc>
      </w:tr>
      <w:tr w:rsidR="00A24FEF" w:rsidRPr="00857BF5" w:rsidTr="00A24FEF">
        <w:trPr>
          <w:trHeight w:val="745"/>
        </w:trPr>
        <w:tc>
          <w:tcPr>
            <w:tcW w:w="302"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4</w:t>
            </w:r>
          </w:p>
        </w:tc>
        <w:tc>
          <w:tcPr>
            <w:tcW w:w="1598" w:type="pct"/>
            <w:vAlign w:val="center"/>
          </w:tcPr>
          <w:p w:rsidR="00F64E9F" w:rsidRPr="00857BF5" w:rsidRDefault="00F64E9F" w:rsidP="008238D7">
            <w:pPr>
              <w:spacing w:before="120" w:after="120" w:line="320" w:lineRule="exact"/>
              <w:rPr>
                <w:sz w:val="26"/>
                <w:szCs w:val="26"/>
              </w:rPr>
            </w:pPr>
            <w:r w:rsidRPr="00857BF5">
              <w:rPr>
                <w:sz w:val="26"/>
                <w:szCs w:val="26"/>
                <w:lang w:val="sv-SE"/>
              </w:rPr>
              <w:t>Đặng Thị Hạnh</w:t>
            </w:r>
          </w:p>
        </w:tc>
        <w:tc>
          <w:tcPr>
            <w:tcW w:w="1407" w:type="pct"/>
            <w:vAlign w:val="center"/>
          </w:tcPr>
          <w:p w:rsidR="00F64E9F" w:rsidRPr="00857BF5" w:rsidRDefault="00BA61DC" w:rsidP="00214986">
            <w:pPr>
              <w:spacing w:before="120" w:after="120" w:line="320" w:lineRule="exact"/>
              <w:jc w:val="center"/>
              <w:rPr>
                <w:sz w:val="26"/>
                <w:szCs w:val="26"/>
                <w:lang w:val="sv-SE"/>
              </w:rPr>
            </w:pPr>
            <w:r>
              <w:rPr>
                <w:sz w:val="26"/>
                <w:szCs w:val="26"/>
                <w:lang w:val="sv-SE"/>
              </w:rPr>
              <w:t>Thư ký hội đồng</w:t>
            </w:r>
          </w:p>
        </w:tc>
        <w:tc>
          <w:tcPr>
            <w:tcW w:w="1117" w:type="pct"/>
            <w:vAlign w:val="center"/>
          </w:tcPr>
          <w:p w:rsidR="00F64E9F" w:rsidRPr="00857BF5" w:rsidRDefault="00F64E9F" w:rsidP="00214986">
            <w:pPr>
              <w:spacing w:before="120" w:after="120" w:line="320" w:lineRule="exact"/>
              <w:jc w:val="center"/>
              <w:rPr>
                <w:sz w:val="26"/>
                <w:szCs w:val="26"/>
              </w:rPr>
            </w:pPr>
            <w:r w:rsidRPr="00857BF5">
              <w:rPr>
                <w:sz w:val="26"/>
                <w:szCs w:val="26"/>
                <w:lang w:val="sv-SE"/>
              </w:rPr>
              <w:t>Thư ký Hội đồng</w:t>
            </w:r>
          </w:p>
        </w:tc>
        <w:tc>
          <w:tcPr>
            <w:tcW w:w="576" w:type="pct"/>
            <w:vAlign w:val="center"/>
          </w:tcPr>
          <w:p w:rsidR="00F64E9F" w:rsidRPr="00857BF5" w:rsidRDefault="00F64E9F" w:rsidP="004B1DD2">
            <w:pPr>
              <w:spacing w:before="120" w:after="120" w:line="320" w:lineRule="exact"/>
              <w:rPr>
                <w:sz w:val="26"/>
                <w:szCs w:val="26"/>
                <w:lang w:val="sv-SE"/>
              </w:rPr>
            </w:pPr>
          </w:p>
        </w:tc>
      </w:tr>
      <w:tr w:rsidR="00A24FEF" w:rsidRPr="00857BF5" w:rsidTr="00A24FEF">
        <w:trPr>
          <w:trHeight w:val="745"/>
        </w:trPr>
        <w:tc>
          <w:tcPr>
            <w:tcW w:w="302"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5</w:t>
            </w:r>
          </w:p>
        </w:tc>
        <w:tc>
          <w:tcPr>
            <w:tcW w:w="1598" w:type="pct"/>
            <w:vAlign w:val="center"/>
          </w:tcPr>
          <w:p w:rsidR="00F64E9F" w:rsidRPr="00857BF5" w:rsidRDefault="00F64E9F" w:rsidP="008238D7">
            <w:pPr>
              <w:spacing w:before="120" w:after="120" w:line="320" w:lineRule="exact"/>
              <w:rPr>
                <w:sz w:val="26"/>
                <w:szCs w:val="26"/>
              </w:rPr>
            </w:pPr>
            <w:r w:rsidRPr="00857BF5">
              <w:rPr>
                <w:sz w:val="26"/>
                <w:szCs w:val="26"/>
                <w:lang w:val="sv-SE"/>
              </w:rPr>
              <w:t>Nguyễn Văn Thuận</w:t>
            </w:r>
          </w:p>
        </w:tc>
        <w:tc>
          <w:tcPr>
            <w:tcW w:w="1407" w:type="pct"/>
            <w:vAlign w:val="center"/>
          </w:tcPr>
          <w:p w:rsidR="00F64E9F" w:rsidRPr="00857BF5" w:rsidRDefault="00F64E9F" w:rsidP="00214986">
            <w:pPr>
              <w:spacing w:before="120" w:after="120" w:line="320" w:lineRule="exact"/>
              <w:jc w:val="center"/>
              <w:rPr>
                <w:sz w:val="26"/>
                <w:szCs w:val="26"/>
                <w:lang w:val="sv-SE"/>
              </w:rPr>
            </w:pPr>
            <w:r w:rsidRPr="00857BF5">
              <w:rPr>
                <w:sz w:val="26"/>
                <w:szCs w:val="26"/>
                <w:lang w:val="sv-SE"/>
              </w:rPr>
              <w:t>Chủ tịch công đoàn</w:t>
            </w:r>
          </w:p>
        </w:tc>
        <w:tc>
          <w:tcPr>
            <w:tcW w:w="1117" w:type="pct"/>
            <w:vAlign w:val="center"/>
          </w:tcPr>
          <w:p w:rsidR="00F64E9F" w:rsidRPr="00857BF5" w:rsidRDefault="00F64E9F" w:rsidP="00214986">
            <w:pPr>
              <w:spacing w:before="120" w:after="120" w:line="320" w:lineRule="exact"/>
              <w:jc w:val="center"/>
              <w:rPr>
                <w:sz w:val="26"/>
                <w:szCs w:val="26"/>
              </w:rPr>
            </w:pPr>
            <w:r w:rsidRPr="00857BF5">
              <w:rPr>
                <w:sz w:val="26"/>
                <w:szCs w:val="26"/>
                <w:lang w:val="sv-SE"/>
              </w:rPr>
              <w:t>Ủy viên Hội đồng</w:t>
            </w:r>
          </w:p>
        </w:tc>
        <w:tc>
          <w:tcPr>
            <w:tcW w:w="576" w:type="pct"/>
            <w:vAlign w:val="center"/>
          </w:tcPr>
          <w:p w:rsidR="00F64E9F" w:rsidRPr="00857BF5" w:rsidRDefault="00F64E9F" w:rsidP="004B1DD2">
            <w:pPr>
              <w:spacing w:before="120" w:after="120" w:line="320" w:lineRule="exact"/>
              <w:rPr>
                <w:sz w:val="26"/>
                <w:szCs w:val="26"/>
                <w:lang w:val="sv-SE"/>
              </w:rPr>
            </w:pPr>
          </w:p>
        </w:tc>
      </w:tr>
      <w:tr w:rsidR="00A24FEF" w:rsidRPr="00857BF5" w:rsidTr="00A24FEF">
        <w:trPr>
          <w:trHeight w:val="745"/>
        </w:trPr>
        <w:tc>
          <w:tcPr>
            <w:tcW w:w="302"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6</w:t>
            </w:r>
          </w:p>
        </w:tc>
        <w:tc>
          <w:tcPr>
            <w:tcW w:w="1598" w:type="pct"/>
            <w:vAlign w:val="center"/>
          </w:tcPr>
          <w:p w:rsidR="00F64E9F" w:rsidRPr="00857BF5" w:rsidRDefault="00F64E9F" w:rsidP="008238D7">
            <w:pPr>
              <w:spacing w:before="120" w:after="120" w:line="320" w:lineRule="exact"/>
              <w:rPr>
                <w:sz w:val="26"/>
                <w:szCs w:val="26"/>
              </w:rPr>
            </w:pPr>
            <w:r w:rsidRPr="00857BF5">
              <w:rPr>
                <w:sz w:val="26"/>
                <w:szCs w:val="26"/>
                <w:lang w:val="sv-SE"/>
              </w:rPr>
              <w:t>Nguyễn Trung Hiếu</w:t>
            </w:r>
          </w:p>
        </w:tc>
        <w:tc>
          <w:tcPr>
            <w:tcW w:w="1407" w:type="pct"/>
            <w:vAlign w:val="center"/>
          </w:tcPr>
          <w:p w:rsidR="00F64E9F" w:rsidRPr="00857BF5" w:rsidRDefault="00F64E9F" w:rsidP="00214986">
            <w:pPr>
              <w:spacing w:before="120" w:after="120" w:line="320" w:lineRule="exact"/>
              <w:jc w:val="center"/>
              <w:rPr>
                <w:sz w:val="26"/>
                <w:szCs w:val="26"/>
                <w:lang w:val="sv-SE"/>
              </w:rPr>
            </w:pPr>
            <w:r w:rsidRPr="00857BF5">
              <w:rPr>
                <w:sz w:val="26"/>
                <w:szCs w:val="26"/>
                <w:lang w:val="sv-SE"/>
              </w:rPr>
              <w:t xml:space="preserve">Tổ trưởng </w:t>
            </w:r>
            <w:r w:rsidR="007D1281" w:rsidRPr="00857BF5">
              <w:rPr>
                <w:sz w:val="26"/>
                <w:szCs w:val="26"/>
                <w:lang w:val="sv-SE"/>
              </w:rPr>
              <w:t xml:space="preserve">Văn </w:t>
            </w:r>
            <w:r w:rsidRPr="00857BF5">
              <w:rPr>
                <w:sz w:val="26"/>
                <w:szCs w:val="26"/>
                <w:lang w:val="sv-SE"/>
              </w:rPr>
              <w:t>phòng</w:t>
            </w:r>
          </w:p>
        </w:tc>
        <w:tc>
          <w:tcPr>
            <w:tcW w:w="1117" w:type="pct"/>
            <w:vAlign w:val="center"/>
          </w:tcPr>
          <w:p w:rsidR="00F64E9F" w:rsidRPr="00857BF5" w:rsidRDefault="00F64E9F" w:rsidP="00214986">
            <w:pPr>
              <w:spacing w:before="120" w:after="120" w:line="320" w:lineRule="exact"/>
              <w:jc w:val="center"/>
              <w:rPr>
                <w:sz w:val="26"/>
                <w:szCs w:val="26"/>
              </w:rPr>
            </w:pPr>
            <w:r w:rsidRPr="00857BF5">
              <w:rPr>
                <w:sz w:val="26"/>
                <w:szCs w:val="26"/>
                <w:lang w:val="sv-SE"/>
              </w:rPr>
              <w:t>Ủy viên Hội đồng</w:t>
            </w:r>
          </w:p>
        </w:tc>
        <w:tc>
          <w:tcPr>
            <w:tcW w:w="576" w:type="pct"/>
            <w:vAlign w:val="center"/>
          </w:tcPr>
          <w:p w:rsidR="00F64E9F" w:rsidRPr="00857BF5" w:rsidRDefault="00F64E9F" w:rsidP="004B1DD2">
            <w:pPr>
              <w:spacing w:before="120" w:after="120" w:line="320" w:lineRule="exact"/>
              <w:rPr>
                <w:sz w:val="26"/>
                <w:szCs w:val="26"/>
                <w:lang w:val="sv-SE"/>
              </w:rPr>
            </w:pPr>
          </w:p>
        </w:tc>
      </w:tr>
      <w:tr w:rsidR="00A24FEF" w:rsidRPr="00857BF5" w:rsidTr="00A24FEF">
        <w:trPr>
          <w:trHeight w:val="745"/>
        </w:trPr>
        <w:tc>
          <w:tcPr>
            <w:tcW w:w="302"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7</w:t>
            </w:r>
          </w:p>
        </w:tc>
        <w:tc>
          <w:tcPr>
            <w:tcW w:w="1598" w:type="pct"/>
            <w:vAlign w:val="center"/>
          </w:tcPr>
          <w:p w:rsidR="00F64E9F" w:rsidRPr="00857BF5" w:rsidRDefault="007D1281" w:rsidP="008238D7">
            <w:pPr>
              <w:spacing w:before="120" w:after="120" w:line="320" w:lineRule="exact"/>
              <w:rPr>
                <w:sz w:val="26"/>
                <w:szCs w:val="26"/>
              </w:rPr>
            </w:pPr>
            <w:r>
              <w:rPr>
                <w:sz w:val="26"/>
                <w:szCs w:val="26"/>
                <w:lang w:val="sv-SE"/>
              </w:rPr>
              <w:t>Phạm Công Thường</w:t>
            </w:r>
          </w:p>
        </w:tc>
        <w:tc>
          <w:tcPr>
            <w:tcW w:w="1407" w:type="pct"/>
            <w:vAlign w:val="center"/>
          </w:tcPr>
          <w:p w:rsidR="00F64E9F" w:rsidRPr="00857BF5" w:rsidRDefault="00F64E9F" w:rsidP="00214986">
            <w:pPr>
              <w:spacing w:before="120" w:after="120" w:line="320" w:lineRule="exact"/>
              <w:jc w:val="center"/>
              <w:rPr>
                <w:sz w:val="26"/>
                <w:szCs w:val="26"/>
                <w:lang w:val="sv-SE"/>
              </w:rPr>
            </w:pPr>
            <w:r w:rsidRPr="00857BF5">
              <w:rPr>
                <w:sz w:val="26"/>
                <w:szCs w:val="26"/>
                <w:lang w:val="sv-SE"/>
              </w:rPr>
              <w:t>Tổ trưởng chuyên môn</w:t>
            </w:r>
          </w:p>
        </w:tc>
        <w:tc>
          <w:tcPr>
            <w:tcW w:w="1117" w:type="pct"/>
            <w:vAlign w:val="center"/>
          </w:tcPr>
          <w:p w:rsidR="00F64E9F" w:rsidRPr="00857BF5" w:rsidRDefault="00F64E9F" w:rsidP="00214986">
            <w:pPr>
              <w:spacing w:before="120" w:after="120" w:line="320" w:lineRule="exact"/>
              <w:jc w:val="center"/>
              <w:rPr>
                <w:sz w:val="26"/>
                <w:szCs w:val="26"/>
              </w:rPr>
            </w:pPr>
            <w:r w:rsidRPr="00857BF5">
              <w:rPr>
                <w:sz w:val="26"/>
                <w:szCs w:val="26"/>
                <w:lang w:val="sv-SE"/>
              </w:rPr>
              <w:t>Ủy viên Hội đồng</w:t>
            </w:r>
          </w:p>
        </w:tc>
        <w:tc>
          <w:tcPr>
            <w:tcW w:w="576" w:type="pct"/>
            <w:vAlign w:val="center"/>
          </w:tcPr>
          <w:p w:rsidR="00F64E9F" w:rsidRPr="00857BF5" w:rsidRDefault="00F64E9F" w:rsidP="004B1DD2">
            <w:pPr>
              <w:spacing w:before="120" w:after="120" w:line="320" w:lineRule="exact"/>
              <w:rPr>
                <w:sz w:val="26"/>
                <w:szCs w:val="26"/>
                <w:lang w:val="sv-SE"/>
              </w:rPr>
            </w:pPr>
          </w:p>
        </w:tc>
      </w:tr>
      <w:tr w:rsidR="00A24FEF" w:rsidRPr="00857BF5" w:rsidTr="00A24FEF">
        <w:trPr>
          <w:trHeight w:val="745"/>
        </w:trPr>
        <w:tc>
          <w:tcPr>
            <w:tcW w:w="302"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8</w:t>
            </w:r>
          </w:p>
        </w:tc>
        <w:tc>
          <w:tcPr>
            <w:tcW w:w="1598" w:type="pct"/>
            <w:vAlign w:val="center"/>
          </w:tcPr>
          <w:p w:rsidR="00F64E9F" w:rsidRPr="00857BF5" w:rsidRDefault="00F64E9F" w:rsidP="008238D7">
            <w:pPr>
              <w:spacing w:before="120" w:after="120" w:line="320" w:lineRule="exact"/>
              <w:rPr>
                <w:sz w:val="26"/>
                <w:szCs w:val="26"/>
              </w:rPr>
            </w:pPr>
            <w:r w:rsidRPr="00857BF5">
              <w:rPr>
                <w:sz w:val="26"/>
                <w:szCs w:val="26"/>
                <w:lang w:val="sv-SE"/>
              </w:rPr>
              <w:t>Nguyễn Thị Kim Hoa</w:t>
            </w:r>
          </w:p>
        </w:tc>
        <w:tc>
          <w:tcPr>
            <w:tcW w:w="1407" w:type="pct"/>
            <w:vAlign w:val="center"/>
          </w:tcPr>
          <w:p w:rsidR="00F64E9F" w:rsidRPr="00857BF5" w:rsidRDefault="00F64E9F" w:rsidP="00214986">
            <w:pPr>
              <w:spacing w:before="120" w:after="120" w:line="320" w:lineRule="exact"/>
              <w:jc w:val="center"/>
              <w:rPr>
                <w:sz w:val="26"/>
                <w:szCs w:val="26"/>
                <w:lang w:val="sv-SE"/>
              </w:rPr>
            </w:pPr>
            <w:r w:rsidRPr="00857BF5">
              <w:rPr>
                <w:sz w:val="26"/>
                <w:szCs w:val="26"/>
                <w:lang w:val="sv-SE"/>
              </w:rPr>
              <w:t>Tổ trưởng chuyên môn</w:t>
            </w:r>
          </w:p>
        </w:tc>
        <w:tc>
          <w:tcPr>
            <w:tcW w:w="1117" w:type="pct"/>
            <w:vAlign w:val="center"/>
          </w:tcPr>
          <w:p w:rsidR="00F64E9F" w:rsidRPr="00857BF5" w:rsidRDefault="00F64E9F" w:rsidP="00214986">
            <w:pPr>
              <w:spacing w:before="120" w:after="120" w:line="320" w:lineRule="exact"/>
              <w:jc w:val="center"/>
              <w:rPr>
                <w:sz w:val="26"/>
                <w:szCs w:val="26"/>
              </w:rPr>
            </w:pPr>
            <w:r w:rsidRPr="00857BF5">
              <w:rPr>
                <w:sz w:val="26"/>
                <w:szCs w:val="26"/>
                <w:lang w:val="sv-SE"/>
              </w:rPr>
              <w:t>Ủy viên Hội đồng</w:t>
            </w:r>
          </w:p>
        </w:tc>
        <w:tc>
          <w:tcPr>
            <w:tcW w:w="576" w:type="pct"/>
            <w:vAlign w:val="center"/>
          </w:tcPr>
          <w:p w:rsidR="00F64E9F" w:rsidRPr="00857BF5" w:rsidRDefault="00F64E9F" w:rsidP="004B1DD2">
            <w:pPr>
              <w:spacing w:before="120" w:after="120" w:line="320" w:lineRule="exact"/>
              <w:rPr>
                <w:sz w:val="26"/>
                <w:szCs w:val="26"/>
                <w:lang w:val="sv-SE"/>
              </w:rPr>
            </w:pPr>
          </w:p>
        </w:tc>
      </w:tr>
      <w:tr w:rsidR="00A24FEF" w:rsidRPr="00857BF5" w:rsidTr="00A24FEF">
        <w:trPr>
          <w:trHeight w:val="745"/>
        </w:trPr>
        <w:tc>
          <w:tcPr>
            <w:tcW w:w="302"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9</w:t>
            </w:r>
          </w:p>
        </w:tc>
        <w:tc>
          <w:tcPr>
            <w:tcW w:w="1598" w:type="pct"/>
            <w:vAlign w:val="center"/>
          </w:tcPr>
          <w:p w:rsidR="00F64E9F" w:rsidRPr="00857BF5" w:rsidRDefault="00F64E9F" w:rsidP="008238D7">
            <w:pPr>
              <w:spacing w:before="120" w:after="120" w:line="320" w:lineRule="exact"/>
              <w:rPr>
                <w:sz w:val="26"/>
                <w:szCs w:val="26"/>
              </w:rPr>
            </w:pPr>
            <w:r w:rsidRPr="00857BF5">
              <w:rPr>
                <w:sz w:val="26"/>
                <w:szCs w:val="26"/>
                <w:lang w:val="sv-SE"/>
              </w:rPr>
              <w:t>Bùi Thị Kim Dung</w:t>
            </w:r>
          </w:p>
        </w:tc>
        <w:tc>
          <w:tcPr>
            <w:tcW w:w="1407" w:type="pct"/>
            <w:vAlign w:val="center"/>
          </w:tcPr>
          <w:p w:rsidR="00F64E9F" w:rsidRPr="00857BF5" w:rsidRDefault="00F64E9F" w:rsidP="00214986">
            <w:pPr>
              <w:spacing w:before="120" w:after="120" w:line="320" w:lineRule="exact"/>
              <w:jc w:val="center"/>
              <w:rPr>
                <w:sz w:val="26"/>
                <w:szCs w:val="26"/>
                <w:lang w:val="sv-SE"/>
              </w:rPr>
            </w:pPr>
            <w:r w:rsidRPr="00857BF5">
              <w:rPr>
                <w:sz w:val="26"/>
                <w:szCs w:val="26"/>
                <w:lang w:val="sv-SE"/>
              </w:rPr>
              <w:t>Tổ trưởng chuyên môn</w:t>
            </w:r>
          </w:p>
        </w:tc>
        <w:tc>
          <w:tcPr>
            <w:tcW w:w="1117" w:type="pct"/>
            <w:vAlign w:val="center"/>
          </w:tcPr>
          <w:p w:rsidR="00F64E9F" w:rsidRPr="00857BF5" w:rsidRDefault="00F64E9F" w:rsidP="00214986">
            <w:pPr>
              <w:spacing w:before="120" w:after="120" w:line="320" w:lineRule="exact"/>
              <w:jc w:val="center"/>
              <w:rPr>
                <w:sz w:val="26"/>
                <w:szCs w:val="26"/>
              </w:rPr>
            </w:pPr>
            <w:r w:rsidRPr="00857BF5">
              <w:rPr>
                <w:sz w:val="26"/>
                <w:szCs w:val="26"/>
                <w:lang w:val="sv-SE"/>
              </w:rPr>
              <w:t>Ủy viên Hội đồng</w:t>
            </w:r>
          </w:p>
        </w:tc>
        <w:tc>
          <w:tcPr>
            <w:tcW w:w="576" w:type="pct"/>
            <w:vAlign w:val="center"/>
          </w:tcPr>
          <w:p w:rsidR="00F64E9F" w:rsidRPr="00857BF5" w:rsidRDefault="00F64E9F" w:rsidP="004B1DD2">
            <w:pPr>
              <w:spacing w:before="120" w:after="120" w:line="320" w:lineRule="exact"/>
              <w:rPr>
                <w:sz w:val="26"/>
                <w:szCs w:val="26"/>
                <w:lang w:val="sv-SE"/>
              </w:rPr>
            </w:pPr>
          </w:p>
        </w:tc>
      </w:tr>
      <w:tr w:rsidR="00A24FEF" w:rsidRPr="00857BF5" w:rsidTr="00A24FEF">
        <w:trPr>
          <w:trHeight w:val="745"/>
        </w:trPr>
        <w:tc>
          <w:tcPr>
            <w:tcW w:w="302"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10</w:t>
            </w:r>
          </w:p>
        </w:tc>
        <w:tc>
          <w:tcPr>
            <w:tcW w:w="1598" w:type="pct"/>
            <w:vAlign w:val="center"/>
          </w:tcPr>
          <w:p w:rsidR="00F64E9F" w:rsidRPr="00857BF5" w:rsidRDefault="00F64E9F" w:rsidP="008238D7">
            <w:pPr>
              <w:spacing w:before="120" w:after="120" w:line="320" w:lineRule="exact"/>
              <w:rPr>
                <w:sz w:val="26"/>
                <w:szCs w:val="26"/>
              </w:rPr>
            </w:pPr>
            <w:r w:rsidRPr="00857BF5">
              <w:rPr>
                <w:sz w:val="26"/>
                <w:szCs w:val="26"/>
                <w:lang w:val="sv-SE"/>
              </w:rPr>
              <w:t>Đỗ Thị Hằng</w:t>
            </w:r>
          </w:p>
        </w:tc>
        <w:tc>
          <w:tcPr>
            <w:tcW w:w="1407" w:type="pct"/>
            <w:vAlign w:val="center"/>
          </w:tcPr>
          <w:p w:rsidR="00F64E9F" w:rsidRPr="00857BF5" w:rsidRDefault="00F64E9F" w:rsidP="00214986">
            <w:pPr>
              <w:spacing w:before="120" w:after="120" w:line="320" w:lineRule="exact"/>
              <w:jc w:val="center"/>
              <w:rPr>
                <w:sz w:val="26"/>
                <w:szCs w:val="26"/>
                <w:lang w:val="sv-SE"/>
              </w:rPr>
            </w:pPr>
            <w:r w:rsidRPr="00857BF5">
              <w:rPr>
                <w:sz w:val="26"/>
                <w:szCs w:val="26"/>
                <w:lang w:val="sv-SE"/>
              </w:rPr>
              <w:t>Tổ trưởng chuyên môn</w:t>
            </w:r>
          </w:p>
        </w:tc>
        <w:tc>
          <w:tcPr>
            <w:tcW w:w="1117" w:type="pct"/>
            <w:vAlign w:val="center"/>
          </w:tcPr>
          <w:p w:rsidR="00F64E9F" w:rsidRPr="00857BF5" w:rsidRDefault="00F64E9F" w:rsidP="00214986">
            <w:pPr>
              <w:spacing w:before="120" w:after="120" w:line="320" w:lineRule="exact"/>
              <w:jc w:val="center"/>
              <w:rPr>
                <w:sz w:val="26"/>
                <w:szCs w:val="26"/>
              </w:rPr>
            </w:pPr>
            <w:r w:rsidRPr="00857BF5">
              <w:rPr>
                <w:sz w:val="26"/>
                <w:szCs w:val="26"/>
                <w:lang w:val="sv-SE"/>
              </w:rPr>
              <w:t>Ủy viên Hội đồng</w:t>
            </w:r>
          </w:p>
        </w:tc>
        <w:tc>
          <w:tcPr>
            <w:tcW w:w="576" w:type="pct"/>
            <w:vAlign w:val="center"/>
          </w:tcPr>
          <w:p w:rsidR="00F64E9F" w:rsidRPr="00857BF5" w:rsidRDefault="00F64E9F" w:rsidP="004B1DD2">
            <w:pPr>
              <w:spacing w:before="120" w:after="120" w:line="320" w:lineRule="exact"/>
              <w:rPr>
                <w:sz w:val="26"/>
                <w:szCs w:val="26"/>
                <w:lang w:val="sv-SE"/>
              </w:rPr>
            </w:pPr>
          </w:p>
        </w:tc>
      </w:tr>
      <w:tr w:rsidR="00A24FEF" w:rsidRPr="00857BF5" w:rsidTr="00A24FEF">
        <w:trPr>
          <w:trHeight w:val="745"/>
        </w:trPr>
        <w:tc>
          <w:tcPr>
            <w:tcW w:w="302"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lastRenderedPageBreak/>
              <w:t>11</w:t>
            </w:r>
          </w:p>
        </w:tc>
        <w:tc>
          <w:tcPr>
            <w:tcW w:w="1598" w:type="pct"/>
            <w:vAlign w:val="center"/>
          </w:tcPr>
          <w:p w:rsidR="00F64E9F" w:rsidRPr="00857BF5" w:rsidRDefault="00F64E9F" w:rsidP="008238D7">
            <w:pPr>
              <w:spacing w:before="120" w:after="120" w:line="320" w:lineRule="exact"/>
              <w:rPr>
                <w:sz w:val="26"/>
                <w:szCs w:val="26"/>
              </w:rPr>
            </w:pPr>
            <w:r w:rsidRPr="00857BF5">
              <w:rPr>
                <w:sz w:val="26"/>
                <w:szCs w:val="26"/>
                <w:lang w:val="sv-SE"/>
              </w:rPr>
              <w:t>Lã Văn Tiến</w:t>
            </w:r>
          </w:p>
        </w:tc>
        <w:tc>
          <w:tcPr>
            <w:tcW w:w="1407" w:type="pct"/>
            <w:vAlign w:val="center"/>
          </w:tcPr>
          <w:p w:rsidR="00F64E9F" w:rsidRPr="00857BF5" w:rsidRDefault="00F64E9F" w:rsidP="00214986">
            <w:pPr>
              <w:spacing w:before="120" w:after="120" w:line="320" w:lineRule="exact"/>
              <w:jc w:val="center"/>
              <w:rPr>
                <w:sz w:val="26"/>
                <w:szCs w:val="26"/>
                <w:lang w:val="sv-SE"/>
              </w:rPr>
            </w:pPr>
            <w:r w:rsidRPr="00857BF5">
              <w:rPr>
                <w:sz w:val="26"/>
                <w:szCs w:val="26"/>
                <w:lang w:val="sv-SE"/>
              </w:rPr>
              <w:t xml:space="preserve">Tổ </w:t>
            </w:r>
            <w:r w:rsidR="007D1281">
              <w:rPr>
                <w:sz w:val="26"/>
                <w:szCs w:val="26"/>
                <w:lang w:val="sv-SE"/>
              </w:rPr>
              <w:t xml:space="preserve">phó </w:t>
            </w:r>
            <w:r w:rsidRPr="00857BF5">
              <w:rPr>
                <w:sz w:val="26"/>
                <w:szCs w:val="26"/>
                <w:lang w:val="sv-SE"/>
              </w:rPr>
              <w:t>chuyên môn</w:t>
            </w:r>
          </w:p>
        </w:tc>
        <w:tc>
          <w:tcPr>
            <w:tcW w:w="1117" w:type="pct"/>
            <w:vAlign w:val="center"/>
          </w:tcPr>
          <w:p w:rsidR="00F64E9F" w:rsidRPr="00857BF5" w:rsidRDefault="00F64E9F" w:rsidP="00214986">
            <w:pPr>
              <w:spacing w:before="120" w:after="120" w:line="320" w:lineRule="exact"/>
              <w:jc w:val="center"/>
              <w:rPr>
                <w:sz w:val="26"/>
                <w:szCs w:val="26"/>
              </w:rPr>
            </w:pPr>
            <w:r w:rsidRPr="00857BF5">
              <w:rPr>
                <w:sz w:val="26"/>
                <w:szCs w:val="26"/>
                <w:lang w:val="sv-SE"/>
              </w:rPr>
              <w:t>Ủy viên Hội đồng</w:t>
            </w:r>
          </w:p>
        </w:tc>
        <w:tc>
          <w:tcPr>
            <w:tcW w:w="576" w:type="pct"/>
            <w:vAlign w:val="center"/>
          </w:tcPr>
          <w:p w:rsidR="00F64E9F" w:rsidRPr="00857BF5" w:rsidRDefault="00F64E9F" w:rsidP="004B1DD2">
            <w:pPr>
              <w:spacing w:before="120" w:after="120" w:line="320" w:lineRule="exact"/>
              <w:rPr>
                <w:sz w:val="26"/>
                <w:szCs w:val="26"/>
                <w:lang w:val="sv-SE"/>
              </w:rPr>
            </w:pPr>
          </w:p>
        </w:tc>
      </w:tr>
      <w:tr w:rsidR="00A24FEF" w:rsidRPr="00857BF5" w:rsidTr="00A24FEF">
        <w:trPr>
          <w:trHeight w:val="745"/>
        </w:trPr>
        <w:tc>
          <w:tcPr>
            <w:tcW w:w="302"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12</w:t>
            </w:r>
          </w:p>
        </w:tc>
        <w:tc>
          <w:tcPr>
            <w:tcW w:w="1598" w:type="pct"/>
            <w:vAlign w:val="center"/>
          </w:tcPr>
          <w:p w:rsidR="00F64E9F" w:rsidRPr="00857BF5" w:rsidRDefault="00F64E9F" w:rsidP="008238D7">
            <w:pPr>
              <w:spacing w:before="120" w:after="120" w:line="320" w:lineRule="exact"/>
              <w:rPr>
                <w:sz w:val="26"/>
                <w:szCs w:val="26"/>
              </w:rPr>
            </w:pPr>
            <w:r w:rsidRPr="00857BF5">
              <w:rPr>
                <w:sz w:val="26"/>
                <w:szCs w:val="26"/>
                <w:lang w:val="sv-SE"/>
              </w:rPr>
              <w:t>Nguyễn Thị Huỳnh Loan</w:t>
            </w:r>
          </w:p>
        </w:tc>
        <w:tc>
          <w:tcPr>
            <w:tcW w:w="1407" w:type="pct"/>
            <w:vAlign w:val="center"/>
          </w:tcPr>
          <w:p w:rsidR="00F64E9F" w:rsidRPr="00857BF5" w:rsidRDefault="00F64E9F" w:rsidP="00214986">
            <w:pPr>
              <w:spacing w:before="120" w:after="120" w:line="320" w:lineRule="exact"/>
              <w:jc w:val="center"/>
              <w:rPr>
                <w:sz w:val="26"/>
                <w:szCs w:val="26"/>
                <w:lang w:val="sv-SE"/>
              </w:rPr>
            </w:pPr>
            <w:r w:rsidRPr="00857BF5">
              <w:rPr>
                <w:sz w:val="26"/>
                <w:szCs w:val="26"/>
                <w:lang w:val="sv-SE"/>
              </w:rPr>
              <w:t>Tổ trưởng chuyên môn</w:t>
            </w:r>
          </w:p>
        </w:tc>
        <w:tc>
          <w:tcPr>
            <w:tcW w:w="1117" w:type="pct"/>
            <w:vAlign w:val="center"/>
          </w:tcPr>
          <w:p w:rsidR="00F64E9F" w:rsidRPr="00857BF5" w:rsidRDefault="00F64E9F" w:rsidP="00214986">
            <w:pPr>
              <w:spacing w:before="120" w:after="120" w:line="320" w:lineRule="exact"/>
              <w:jc w:val="center"/>
              <w:rPr>
                <w:sz w:val="26"/>
                <w:szCs w:val="26"/>
              </w:rPr>
            </w:pPr>
            <w:r w:rsidRPr="00857BF5">
              <w:rPr>
                <w:sz w:val="26"/>
                <w:szCs w:val="26"/>
                <w:lang w:val="sv-SE"/>
              </w:rPr>
              <w:t>Ủy viên Hội đồng</w:t>
            </w:r>
          </w:p>
        </w:tc>
        <w:tc>
          <w:tcPr>
            <w:tcW w:w="576" w:type="pct"/>
            <w:vAlign w:val="center"/>
          </w:tcPr>
          <w:p w:rsidR="00F64E9F" w:rsidRPr="00857BF5" w:rsidRDefault="00F64E9F" w:rsidP="004B1DD2">
            <w:pPr>
              <w:spacing w:before="120" w:after="120" w:line="320" w:lineRule="exact"/>
              <w:rPr>
                <w:sz w:val="26"/>
                <w:szCs w:val="26"/>
                <w:lang w:val="sv-SE"/>
              </w:rPr>
            </w:pPr>
          </w:p>
        </w:tc>
      </w:tr>
      <w:tr w:rsidR="00A24FEF" w:rsidRPr="00857BF5" w:rsidTr="00A24FEF">
        <w:trPr>
          <w:trHeight w:val="745"/>
        </w:trPr>
        <w:tc>
          <w:tcPr>
            <w:tcW w:w="302"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13</w:t>
            </w:r>
          </w:p>
        </w:tc>
        <w:tc>
          <w:tcPr>
            <w:tcW w:w="1598" w:type="pct"/>
            <w:vAlign w:val="center"/>
          </w:tcPr>
          <w:p w:rsidR="00F64E9F" w:rsidRPr="00857BF5" w:rsidRDefault="00F64E9F" w:rsidP="008238D7">
            <w:pPr>
              <w:spacing w:before="120" w:after="120" w:line="320" w:lineRule="exact"/>
              <w:rPr>
                <w:sz w:val="26"/>
                <w:szCs w:val="26"/>
              </w:rPr>
            </w:pPr>
            <w:r w:rsidRPr="00857BF5">
              <w:rPr>
                <w:sz w:val="26"/>
                <w:szCs w:val="26"/>
                <w:lang w:val="sv-SE"/>
              </w:rPr>
              <w:t>Lê Vũ Đức</w:t>
            </w:r>
          </w:p>
        </w:tc>
        <w:tc>
          <w:tcPr>
            <w:tcW w:w="1407" w:type="pct"/>
            <w:vAlign w:val="center"/>
          </w:tcPr>
          <w:p w:rsidR="00F64E9F" w:rsidRPr="00857BF5" w:rsidRDefault="00F64E9F" w:rsidP="00214986">
            <w:pPr>
              <w:spacing w:before="120" w:after="120" w:line="320" w:lineRule="exact"/>
              <w:jc w:val="center"/>
              <w:rPr>
                <w:sz w:val="26"/>
                <w:szCs w:val="26"/>
                <w:lang w:val="sv-SE"/>
              </w:rPr>
            </w:pPr>
            <w:r w:rsidRPr="00857BF5">
              <w:rPr>
                <w:sz w:val="26"/>
                <w:szCs w:val="26"/>
                <w:lang w:val="sv-SE"/>
              </w:rPr>
              <w:t>Tổ trưởng chuyên môn</w:t>
            </w:r>
          </w:p>
        </w:tc>
        <w:tc>
          <w:tcPr>
            <w:tcW w:w="1117" w:type="pct"/>
            <w:vAlign w:val="center"/>
          </w:tcPr>
          <w:p w:rsidR="00F64E9F" w:rsidRPr="00857BF5" w:rsidRDefault="00F64E9F" w:rsidP="00214986">
            <w:pPr>
              <w:spacing w:before="120" w:after="120" w:line="320" w:lineRule="exact"/>
              <w:jc w:val="center"/>
              <w:rPr>
                <w:sz w:val="26"/>
                <w:szCs w:val="26"/>
              </w:rPr>
            </w:pPr>
            <w:r w:rsidRPr="00857BF5">
              <w:rPr>
                <w:sz w:val="26"/>
                <w:szCs w:val="26"/>
                <w:lang w:val="sv-SE"/>
              </w:rPr>
              <w:t>Ủy viên Hội đồng</w:t>
            </w:r>
          </w:p>
        </w:tc>
        <w:tc>
          <w:tcPr>
            <w:tcW w:w="576" w:type="pct"/>
            <w:vAlign w:val="center"/>
          </w:tcPr>
          <w:p w:rsidR="00F64E9F" w:rsidRPr="00857BF5" w:rsidRDefault="00F64E9F" w:rsidP="004B1DD2">
            <w:pPr>
              <w:spacing w:before="120" w:after="120" w:line="320" w:lineRule="exact"/>
              <w:rPr>
                <w:sz w:val="26"/>
                <w:szCs w:val="26"/>
                <w:lang w:val="sv-SE"/>
              </w:rPr>
            </w:pPr>
          </w:p>
        </w:tc>
      </w:tr>
      <w:tr w:rsidR="00A24FEF" w:rsidRPr="00857BF5" w:rsidTr="00A24FEF">
        <w:trPr>
          <w:trHeight w:val="745"/>
        </w:trPr>
        <w:tc>
          <w:tcPr>
            <w:tcW w:w="302"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14</w:t>
            </w:r>
          </w:p>
        </w:tc>
        <w:tc>
          <w:tcPr>
            <w:tcW w:w="1598" w:type="pct"/>
            <w:vAlign w:val="center"/>
          </w:tcPr>
          <w:p w:rsidR="00F64E9F" w:rsidRPr="00857BF5" w:rsidRDefault="00F64E9F" w:rsidP="008238D7">
            <w:pPr>
              <w:spacing w:before="120" w:after="120" w:line="320" w:lineRule="exact"/>
              <w:rPr>
                <w:sz w:val="26"/>
                <w:szCs w:val="26"/>
              </w:rPr>
            </w:pPr>
            <w:r w:rsidRPr="00857BF5">
              <w:rPr>
                <w:sz w:val="26"/>
                <w:szCs w:val="26"/>
                <w:lang w:val="sv-SE"/>
              </w:rPr>
              <w:t>Bùi Ngọc Phương</w:t>
            </w:r>
          </w:p>
        </w:tc>
        <w:tc>
          <w:tcPr>
            <w:tcW w:w="1407" w:type="pct"/>
            <w:vAlign w:val="center"/>
          </w:tcPr>
          <w:p w:rsidR="00F64E9F" w:rsidRPr="00857BF5" w:rsidRDefault="00F64E9F" w:rsidP="00214986">
            <w:pPr>
              <w:spacing w:before="120" w:after="120" w:line="320" w:lineRule="exact"/>
              <w:jc w:val="center"/>
              <w:rPr>
                <w:sz w:val="26"/>
                <w:szCs w:val="26"/>
                <w:lang w:val="sv-SE"/>
              </w:rPr>
            </w:pPr>
            <w:r w:rsidRPr="00857BF5">
              <w:rPr>
                <w:sz w:val="26"/>
                <w:szCs w:val="26"/>
                <w:lang w:val="sv-SE"/>
              </w:rPr>
              <w:t>Tổ trưởng chuyên môn</w:t>
            </w:r>
          </w:p>
        </w:tc>
        <w:tc>
          <w:tcPr>
            <w:tcW w:w="1117" w:type="pct"/>
            <w:vAlign w:val="center"/>
          </w:tcPr>
          <w:p w:rsidR="00F64E9F" w:rsidRPr="00857BF5" w:rsidRDefault="00F64E9F" w:rsidP="00214986">
            <w:pPr>
              <w:spacing w:before="120" w:after="120" w:line="320" w:lineRule="exact"/>
              <w:jc w:val="center"/>
              <w:rPr>
                <w:sz w:val="26"/>
                <w:szCs w:val="26"/>
              </w:rPr>
            </w:pPr>
            <w:r w:rsidRPr="00857BF5">
              <w:rPr>
                <w:sz w:val="26"/>
                <w:szCs w:val="26"/>
                <w:lang w:val="sv-SE"/>
              </w:rPr>
              <w:t>Ủy viên Hội đồng</w:t>
            </w:r>
          </w:p>
        </w:tc>
        <w:tc>
          <w:tcPr>
            <w:tcW w:w="576" w:type="pct"/>
            <w:vAlign w:val="center"/>
          </w:tcPr>
          <w:p w:rsidR="00F64E9F" w:rsidRPr="00857BF5" w:rsidRDefault="00F64E9F" w:rsidP="004B1DD2">
            <w:pPr>
              <w:spacing w:before="120" w:after="120" w:line="320" w:lineRule="exact"/>
              <w:rPr>
                <w:sz w:val="26"/>
                <w:szCs w:val="26"/>
                <w:lang w:val="sv-SE"/>
              </w:rPr>
            </w:pPr>
          </w:p>
        </w:tc>
      </w:tr>
      <w:tr w:rsidR="00A24FEF" w:rsidRPr="00857BF5" w:rsidTr="00A24FEF">
        <w:trPr>
          <w:trHeight w:val="745"/>
        </w:trPr>
        <w:tc>
          <w:tcPr>
            <w:tcW w:w="302"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15</w:t>
            </w:r>
          </w:p>
        </w:tc>
        <w:tc>
          <w:tcPr>
            <w:tcW w:w="1598" w:type="pct"/>
            <w:vAlign w:val="center"/>
          </w:tcPr>
          <w:p w:rsidR="00F64E9F" w:rsidRPr="00857BF5" w:rsidRDefault="00F64E9F" w:rsidP="008238D7">
            <w:pPr>
              <w:spacing w:before="120" w:after="120" w:line="320" w:lineRule="exact"/>
              <w:rPr>
                <w:sz w:val="26"/>
                <w:szCs w:val="26"/>
              </w:rPr>
            </w:pPr>
            <w:r w:rsidRPr="00857BF5">
              <w:rPr>
                <w:sz w:val="26"/>
                <w:szCs w:val="26"/>
                <w:lang w:val="sv-SE"/>
              </w:rPr>
              <w:t>Trần Thị Thu</w:t>
            </w:r>
          </w:p>
        </w:tc>
        <w:tc>
          <w:tcPr>
            <w:tcW w:w="1407" w:type="pct"/>
            <w:vAlign w:val="center"/>
          </w:tcPr>
          <w:p w:rsidR="00F64E9F" w:rsidRPr="00857BF5" w:rsidRDefault="00F64E9F" w:rsidP="00214986">
            <w:pPr>
              <w:spacing w:before="120" w:after="120" w:line="320" w:lineRule="exact"/>
              <w:jc w:val="center"/>
              <w:rPr>
                <w:sz w:val="26"/>
                <w:szCs w:val="26"/>
                <w:lang w:val="sv-SE"/>
              </w:rPr>
            </w:pPr>
            <w:r w:rsidRPr="00857BF5">
              <w:rPr>
                <w:sz w:val="26"/>
                <w:szCs w:val="26"/>
                <w:lang w:val="sv-SE"/>
              </w:rPr>
              <w:t>Tổ trưởng chuyên môn</w:t>
            </w:r>
          </w:p>
        </w:tc>
        <w:tc>
          <w:tcPr>
            <w:tcW w:w="1117" w:type="pct"/>
            <w:vAlign w:val="center"/>
          </w:tcPr>
          <w:p w:rsidR="00F64E9F" w:rsidRPr="00857BF5" w:rsidRDefault="00F64E9F" w:rsidP="00214986">
            <w:pPr>
              <w:spacing w:before="120" w:after="120" w:line="320" w:lineRule="exact"/>
              <w:jc w:val="center"/>
              <w:rPr>
                <w:sz w:val="26"/>
                <w:szCs w:val="26"/>
              </w:rPr>
            </w:pPr>
            <w:r w:rsidRPr="00857BF5">
              <w:rPr>
                <w:sz w:val="26"/>
                <w:szCs w:val="26"/>
                <w:lang w:val="sv-SE"/>
              </w:rPr>
              <w:t>Ủy viên Hội đồng</w:t>
            </w:r>
          </w:p>
        </w:tc>
        <w:tc>
          <w:tcPr>
            <w:tcW w:w="576" w:type="pct"/>
            <w:vAlign w:val="center"/>
          </w:tcPr>
          <w:p w:rsidR="00F64E9F" w:rsidRPr="00857BF5" w:rsidRDefault="00F64E9F" w:rsidP="004B1DD2">
            <w:pPr>
              <w:spacing w:before="120" w:after="120" w:line="320" w:lineRule="exact"/>
              <w:rPr>
                <w:sz w:val="26"/>
                <w:szCs w:val="26"/>
                <w:lang w:val="sv-SE"/>
              </w:rPr>
            </w:pPr>
          </w:p>
        </w:tc>
      </w:tr>
      <w:tr w:rsidR="00A24FEF" w:rsidRPr="00857BF5" w:rsidTr="00A24FEF">
        <w:trPr>
          <w:trHeight w:val="745"/>
        </w:trPr>
        <w:tc>
          <w:tcPr>
            <w:tcW w:w="302"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16</w:t>
            </w:r>
          </w:p>
        </w:tc>
        <w:tc>
          <w:tcPr>
            <w:tcW w:w="1598" w:type="pct"/>
            <w:vAlign w:val="center"/>
          </w:tcPr>
          <w:p w:rsidR="00F64E9F" w:rsidRPr="00857BF5" w:rsidRDefault="00F64E9F" w:rsidP="008238D7">
            <w:pPr>
              <w:spacing w:before="120" w:after="120" w:line="320" w:lineRule="exact"/>
              <w:rPr>
                <w:sz w:val="26"/>
                <w:szCs w:val="26"/>
              </w:rPr>
            </w:pPr>
            <w:r w:rsidRPr="00857BF5">
              <w:rPr>
                <w:sz w:val="26"/>
                <w:szCs w:val="26"/>
                <w:lang w:val="sv-SE"/>
              </w:rPr>
              <w:t>Nguyễn Thị Trúc Chi</w:t>
            </w:r>
          </w:p>
        </w:tc>
        <w:tc>
          <w:tcPr>
            <w:tcW w:w="1407" w:type="pct"/>
            <w:vAlign w:val="center"/>
          </w:tcPr>
          <w:p w:rsidR="00F64E9F" w:rsidRPr="00857BF5" w:rsidRDefault="00F64E9F" w:rsidP="00214986">
            <w:pPr>
              <w:spacing w:before="120" w:after="120" w:line="320" w:lineRule="exact"/>
              <w:jc w:val="center"/>
              <w:rPr>
                <w:sz w:val="26"/>
                <w:szCs w:val="26"/>
                <w:lang w:val="sv-SE"/>
              </w:rPr>
            </w:pPr>
            <w:r w:rsidRPr="00857BF5">
              <w:rPr>
                <w:sz w:val="26"/>
                <w:szCs w:val="26"/>
                <w:lang w:val="sv-SE"/>
              </w:rPr>
              <w:t>Tổ</w:t>
            </w:r>
            <w:r w:rsidR="007D1281">
              <w:rPr>
                <w:sz w:val="26"/>
                <w:szCs w:val="26"/>
                <w:lang w:val="sv-SE"/>
              </w:rPr>
              <w:t xml:space="preserve"> phó</w:t>
            </w:r>
            <w:r w:rsidRPr="00857BF5">
              <w:rPr>
                <w:sz w:val="26"/>
                <w:szCs w:val="26"/>
                <w:lang w:val="sv-SE"/>
              </w:rPr>
              <w:t xml:space="preserve"> chuyên môn</w:t>
            </w:r>
          </w:p>
        </w:tc>
        <w:tc>
          <w:tcPr>
            <w:tcW w:w="1117" w:type="pct"/>
            <w:vAlign w:val="center"/>
          </w:tcPr>
          <w:p w:rsidR="00F64E9F" w:rsidRPr="00857BF5" w:rsidRDefault="00F64E9F" w:rsidP="00214986">
            <w:pPr>
              <w:spacing w:before="120" w:after="120" w:line="320" w:lineRule="exact"/>
              <w:jc w:val="center"/>
              <w:rPr>
                <w:sz w:val="26"/>
                <w:szCs w:val="26"/>
              </w:rPr>
            </w:pPr>
            <w:r w:rsidRPr="00857BF5">
              <w:rPr>
                <w:sz w:val="26"/>
                <w:szCs w:val="26"/>
                <w:lang w:val="sv-SE"/>
              </w:rPr>
              <w:t>Ủy viên Hội đồng</w:t>
            </w:r>
          </w:p>
        </w:tc>
        <w:tc>
          <w:tcPr>
            <w:tcW w:w="576" w:type="pct"/>
            <w:vAlign w:val="center"/>
          </w:tcPr>
          <w:p w:rsidR="00F64E9F" w:rsidRPr="00857BF5" w:rsidRDefault="00F64E9F" w:rsidP="004B1DD2">
            <w:pPr>
              <w:spacing w:before="120" w:after="120" w:line="320" w:lineRule="exact"/>
              <w:rPr>
                <w:sz w:val="26"/>
                <w:szCs w:val="26"/>
                <w:lang w:val="sv-SE"/>
              </w:rPr>
            </w:pPr>
          </w:p>
        </w:tc>
      </w:tr>
      <w:tr w:rsidR="00A24FEF" w:rsidRPr="00857BF5" w:rsidTr="00A24FEF">
        <w:trPr>
          <w:trHeight w:val="745"/>
        </w:trPr>
        <w:tc>
          <w:tcPr>
            <w:tcW w:w="302"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17</w:t>
            </w:r>
          </w:p>
        </w:tc>
        <w:tc>
          <w:tcPr>
            <w:tcW w:w="1598" w:type="pct"/>
            <w:vAlign w:val="center"/>
          </w:tcPr>
          <w:p w:rsidR="00F64E9F" w:rsidRPr="00857BF5" w:rsidRDefault="00F64E9F" w:rsidP="008238D7">
            <w:pPr>
              <w:spacing w:before="120" w:after="120" w:line="320" w:lineRule="exact"/>
              <w:rPr>
                <w:sz w:val="26"/>
                <w:szCs w:val="26"/>
              </w:rPr>
            </w:pPr>
            <w:r w:rsidRPr="00857BF5">
              <w:rPr>
                <w:sz w:val="26"/>
                <w:szCs w:val="26"/>
                <w:lang w:val="sv-SE"/>
              </w:rPr>
              <w:t>Lư Ánh Hường</w:t>
            </w:r>
          </w:p>
        </w:tc>
        <w:tc>
          <w:tcPr>
            <w:tcW w:w="1407" w:type="pct"/>
            <w:vAlign w:val="center"/>
          </w:tcPr>
          <w:p w:rsidR="00F64E9F" w:rsidRPr="00857BF5" w:rsidRDefault="00F64E9F" w:rsidP="00214986">
            <w:pPr>
              <w:spacing w:before="120" w:after="120" w:line="320" w:lineRule="exact"/>
              <w:jc w:val="center"/>
              <w:rPr>
                <w:sz w:val="26"/>
                <w:szCs w:val="26"/>
                <w:lang w:val="sv-SE"/>
              </w:rPr>
            </w:pPr>
            <w:r w:rsidRPr="00857BF5">
              <w:rPr>
                <w:sz w:val="26"/>
                <w:szCs w:val="26"/>
                <w:lang w:val="sv-SE"/>
              </w:rPr>
              <w:t>Tổ trưởng chuyên môn</w:t>
            </w:r>
          </w:p>
        </w:tc>
        <w:tc>
          <w:tcPr>
            <w:tcW w:w="1117" w:type="pct"/>
            <w:vAlign w:val="center"/>
          </w:tcPr>
          <w:p w:rsidR="00F64E9F" w:rsidRPr="00857BF5" w:rsidRDefault="00F64E9F" w:rsidP="00214986">
            <w:pPr>
              <w:spacing w:before="120" w:after="120" w:line="320" w:lineRule="exact"/>
              <w:jc w:val="center"/>
              <w:rPr>
                <w:sz w:val="26"/>
                <w:szCs w:val="26"/>
              </w:rPr>
            </w:pPr>
            <w:r w:rsidRPr="00857BF5">
              <w:rPr>
                <w:sz w:val="26"/>
                <w:szCs w:val="26"/>
                <w:lang w:val="sv-SE"/>
              </w:rPr>
              <w:t>Ủy viên Hội đồng</w:t>
            </w:r>
          </w:p>
        </w:tc>
        <w:tc>
          <w:tcPr>
            <w:tcW w:w="576" w:type="pct"/>
            <w:vAlign w:val="center"/>
          </w:tcPr>
          <w:p w:rsidR="00F64E9F" w:rsidRPr="00857BF5" w:rsidRDefault="00F64E9F" w:rsidP="004B1DD2">
            <w:pPr>
              <w:spacing w:before="120" w:after="120" w:line="320" w:lineRule="exact"/>
              <w:rPr>
                <w:sz w:val="26"/>
                <w:szCs w:val="26"/>
                <w:lang w:val="sv-SE"/>
              </w:rPr>
            </w:pPr>
          </w:p>
        </w:tc>
      </w:tr>
      <w:tr w:rsidR="00A24FEF" w:rsidRPr="00857BF5" w:rsidTr="00A24FEF">
        <w:trPr>
          <w:trHeight w:val="745"/>
        </w:trPr>
        <w:tc>
          <w:tcPr>
            <w:tcW w:w="302"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18</w:t>
            </w:r>
          </w:p>
        </w:tc>
        <w:tc>
          <w:tcPr>
            <w:tcW w:w="1598" w:type="pct"/>
            <w:vAlign w:val="center"/>
          </w:tcPr>
          <w:p w:rsidR="00F64E9F" w:rsidRPr="00857BF5" w:rsidRDefault="00F64E9F" w:rsidP="008238D7">
            <w:pPr>
              <w:spacing w:before="120" w:after="120" w:line="320" w:lineRule="exact"/>
              <w:rPr>
                <w:sz w:val="26"/>
                <w:szCs w:val="26"/>
              </w:rPr>
            </w:pPr>
            <w:r w:rsidRPr="00857BF5">
              <w:rPr>
                <w:sz w:val="26"/>
                <w:szCs w:val="26"/>
                <w:lang w:val="sv-SE"/>
              </w:rPr>
              <w:t>Lư Thị Kim Cúc</w:t>
            </w:r>
          </w:p>
        </w:tc>
        <w:tc>
          <w:tcPr>
            <w:tcW w:w="1407" w:type="pct"/>
            <w:vAlign w:val="center"/>
          </w:tcPr>
          <w:p w:rsidR="00F64E9F" w:rsidRPr="00857BF5" w:rsidRDefault="00F64E9F" w:rsidP="00214986">
            <w:pPr>
              <w:spacing w:before="120" w:after="120" w:line="320" w:lineRule="exact"/>
              <w:jc w:val="center"/>
              <w:rPr>
                <w:sz w:val="26"/>
                <w:szCs w:val="26"/>
                <w:lang w:val="sv-SE"/>
              </w:rPr>
            </w:pPr>
            <w:r w:rsidRPr="00857BF5">
              <w:rPr>
                <w:sz w:val="26"/>
                <w:szCs w:val="26"/>
                <w:lang w:val="sv-SE"/>
              </w:rPr>
              <w:t>Tổ trưởng chuyên môn</w:t>
            </w:r>
          </w:p>
        </w:tc>
        <w:tc>
          <w:tcPr>
            <w:tcW w:w="1117" w:type="pct"/>
            <w:vAlign w:val="center"/>
          </w:tcPr>
          <w:p w:rsidR="00F64E9F" w:rsidRPr="00857BF5" w:rsidRDefault="00F64E9F" w:rsidP="00214986">
            <w:pPr>
              <w:spacing w:before="120" w:after="120" w:line="320" w:lineRule="exact"/>
              <w:jc w:val="center"/>
              <w:rPr>
                <w:sz w:val="26"/>
                <w:szCs w:val="26"/>
              </w:rPr>
            </w:pPr>
            <w:r w:rsidRPr="00857BF5">
              <w:rPr>
                <w:sz w:val="26"/>
                <w:szCs w:val="26"/>
                <w:lang w:val="sv-SE"/>
              </w:rPr>
              <w:t>Ủy viên Hội đồng</w:t>
            </w:r>
          </w:p>
        </w:tc>
        <w:tc>
          <w:tcPr>
            <w:tcW w:w="576" w:type="pct"/>
            <w:vAlign w:val="center"/>
          </w:tcPr>
          <w:p w:rsidR="00F64E9F" w:rsidRPr="00857BF5" w:rsidRDefault="00F64E9F" w:rsidP="004B1DD2">
            <w:pPr>
              <w:spacing w:before="120" w:after="120" w:line="320" w:lineRule="exact"/>
              <w:rPr>
                <w:sz w:val="26"/>
                <w:szCs w:val="26"/>
                <w:lang w:val="sv-SE"/>
              </w:rPr>
            </w:pPr>
          </w:p>
        </w:tc>
      </w:tr>
      <w:tr w:rsidR="00A24FEF" w:rsidRPr="00857BF5" w:rsidTr="00A24FEF">
        <w:trPr>
          <w:trHeight w:val="745"/>
        </w:trPr>
        <w:tc>
          <w:tcPr>
            <w:tcW w:w="302"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19</w:t>
            </w:r>
          </w:p>
        </w:tc>
        <w:tc>
          <w:tcPr>
            <w:tcW w:w="1598" w:type="pct"/>
            <w:vAlign w:val="center"/>
          </w:tcPr>
          <w:p w:rsidR="00F64E9F" w:rsidRPr="00857BF5" w:rsidRDefault="00F64E9F" w:rsidP="008238D7">
            <w:pPr>
              <w:spacing w:before="120" w:after="120" w:line="320" w:lineRule="exact"/>
              <w:rPr>
                <w:sz w:val="26"/>
                <w:szCs w:val="26"/>
              </w:rPr>
            </w:pPr>
            <w:r w:rsidRPr="00857BF5">
              <w:rPr>
                <w:sz w:val="26"/>
                <w:szCs w:val="26"/>
                <w:lang w:val="sv-SE"/>
              </w:rPr>
              <w:t>Nguyễn Truyền Thuyết</w:t>
            </w:r>
          </w:p>
        </w:tc>
        <w:tc>
          <w:tcPr>
            <w:tcW w:w="1407" w:type="pct"/>
            <w:vAlign w:val="center"/>
          </w:tcPr>
          <w:p w:rsidR="00F64E9F" w:rsidRPr="00857BF5" w:rsidRDefault="00F64E9F" w:rsidP="00214986">
            <w:pPr>
              <w:spacing w:before="120" w:after="120" w:line="320" w:lineRule="exact"/>
              <w:jc w:val="center"/>
              <w:rPr>
                <w:sz w:val="26"/>
                <w:szCs w:val="26"/>
                <w:lang w:val="sv-SE"/>
              </w:rPr>
            </w:pPr>
            <w:r w:rsidRPr="00857BF5">
              <w:rPr>
                <w:sz w:val="26"/>
                <w:szCs w:val="26"/>
                <w:lang w:val="sv-SE"/>
              </w:rPr>
              <w:t>Trợ lý thanh niên</w:t>
            </w:r>
          </w:p>
        </w:tc>
        <w:tc>
          <w:tcPr>
            <w:tcW w:w="1117" w:type="pct"/>
            <w:vAlign w:val="center"/>
          </w:tcPr>
          <w:p w:rsidR="00F64E9F" w:rsidRPr="00857BF5" w:rsidRDefault="00F64E9F" w:rsidP="00214986">
            <w:pPr>
              <w:spacing w:before="120" w:after="120" w:line="320" w:lineRule="exact"/>
              <w:jc w:val="center"/>
              <w:rPr>
                <w:sz w:val="26"/>
                <w:szCs w:val="26"/>
              </w:rPr>
            </w:pPr>
            <w:r w:rsidRPr="00857BF5">
              <w:rPr>
                <w:sz w:val="26"/>
                <w:szCs w:val="26"/>
                <w:lang w:val="sv-SE"/>
              </w:rPr>
              <w:t>Ủy viên Hội đồng</w:t>
            </w:r>
          </w:p>
        </w:tc>
        <w:tc>
          <w:tcPr>
            <w:tcW w:w="576" w:type="pct"/>
            <w:vAlign w:val="center"/>
          </w:tcPr>
          <w:p w:rsidR="00F64E9F" w:rsidRPr="00857BF5" w:rsidRDefault="00F64E9F" w:rsidP="004B1DD2">
            <w:pPr>
              <w:spacing w:before="120" w:after="120" w:line="320" w:lineRule="exact"/>
              <w:rPr>
                <w:sz w:val="26"/>
                <w:szCs w:val="26"/>
                <w:lang w:val="sv-SE"/>
              </w:rPr>
            </w:pPr>
          </w:p>
        </w:tc>
      </w:tr>
      <w:tr w:rsidR="00A24FEF" w:rsidRPr="00857BF5" w:rsidTr="00A24FEF">
        <w:trPr>
          <w:trHeight w:val="745"/>
        </w:trPr>
        <w:tc>
          <w:tcPr>
            <w:tcW w:w="302"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20</w:t>
            </w:r>
          </w:p>
        </w:tc>
        <w:tc>
          <w:tcPr>
            <w:tcW w:w="1598" w:type="pct"/>
            <w:vAlign w:val="center"/>
          </w:tcPr>
          <w:p w:rsidR="00F64E9F" w:rsidRPr="00857BF5" w:rsidRDefault="007D1281" w:rsidP="008238D7">
            <w:pPr>
              <w:spacing w:before="120" w:after="120" w:line="320" w:lineRule="exact"/>
              <w:rPr>
                <w:sz w:val="26"/>
                <w:szCs w:val="26"/>
              </w:rPr>
            </w:pPr>
            <w:r w:rsidRPr="00857BF5">
              <w:rPr>
                <w:sz w:val="26"/>
                <w:szCs w:val="26"/>
                <w:lang w:val="sv-SE"/>
              </w:rPr>
              <w:t>Nguyễn Thành Tiến</w:t>
            </w:r>
          </w:p>
        </w:tc>
        <w:tc>
          <w:tcPr>
            <w:tcW w:w="1407" w:type="pct"/>
            <w:vAlign w:val="center"/>
          </w:tcPr>
          <w:p w:rsidR="00214986" w:rsidRDefault="007D1281" w:rsidP="00214986">
            <w:pPr>
              <w:spacing w:before="120" w:after="120" w:line="320" w:lineRule="exact"/>
              <w:jc w:val="center"/>
              <w:rPr>
                <w:sz w:val="26"/>
                <w:szCs w:val="26"/>
                <w:lang w:val="sv-SE"/>
              </w:rPr>
            </w:pPr>
            <w:r w:rsidRPr="00857BF5">
              <w:rPr>
                <w:sz w:val="26"/>
                <w:szCs w:val="26"/>
                <w:lang w:val="sv-SE"/>
              </w:rPr>
              <w:t>Bí thư C</w:t>
            </w:r>
            <w:r w:rsidR="00150D71">
              <w:rPr>
                <w:sz w:val="26"/>
                <w:szCs w:val="26"/>
                <w:lang w:val="sv-SE"/>
              </w:rPr>
              <w:t xml:space="preserve">hi đoàn </w:t>
            </w:r>
          </w:p>
          <w:p w:rsidR="00F64E9F" w:rsidRPr="00857BF5" w:rsidRDefault="00150D71" w:rsidP="00214986">
            <w:pPr>
              <w:spacing w:before="120" w:after="120" w:line="320" w:lineRule="exact"/>
              <w:jc w:val="center"/>
              <w:rPr>
                <w:sz w:val="26"/>
                <w:szCs w:val="26"/>
                <w:lang w:val="sv-SE"/>
              </w:rPr>
            </w:pPr>
            <w:r>
              <w:rPr>
                <w:sz w:val="26"/>
                <w:szCs w:val="26"/>
                <w:lang w:val="sv-SE"/>
              </w:rPr>
              <w:t>giáo viên</w:t>
            </w:r>
          </w:p>
        </w:tc>
        <w:tc>
          <w:tcPr>
            <w:tcW w:w="1117" w:type="pct"/>
            <w:vAlign w:val="center"/>
          </w:tcPr>
          <w:p w:rsidR="00F64E9F" w:rsidRPr="00857BF5" w:rsidRDefault="00F64E9F" w:rsidP="00214986">
            <w:pPr>
              <w:spacing w:before="120" w:after="120" w:line="320" w:lineRule="exact"/>
              <w:jc w:val="center"/>
              <w:rPr>
                <w:sz w:val="26"/>
                <w:szCs w:val="26"/>
              </w:rPr>
            </w:pPr>
            <w:r w:rsidRPr="00857BF5">
              <w:rPr>
                <w:sz w:val="26"/>
                <w:szCs w:val="26"/>
                <w:lang w:val="sv-SE"/>
              </w:rPr>
              <w:t>Ủy viên Hội đồng</w:t>
            </w:r>
          </w:p>
        </w:tc>
        <w:tc>
          <w:tcPr>
            <w:tcW w:w="576" w:type="pct"/>
            <w:vAlign w:val="center"/>
          </w:tcPr>
          <w:p w:rsidR="00F64E9F" w:rsidRPr="00857BF5" w:rsidRDefault="00F64E9F" w:rsidP="004B1DD2">
            <w:pPr>
              <w:spacing w:before="120" w:after="120" w:line="320" w:lineRule="exact"/>
              <w:rPr>
                <w:sz w:val="26"/>
                <w:szCs w:val="26"/>
                <w:lang w:val="sv-SE"/>
              </w:rPr>
            </w:pPr>
          </w:p>
        </w:tc>
      </w:tr>
      <w:tr w:rsidR="00A24FEF" w:rsidRPr="00857BF5" w:rsidTr="00A24FEF">
        <w:trPr>
          <w:trHeight w:val="745"/>
        </w:trPr>
        <w:tc>
          <w:tcPr>
            <w:tcW w:w="302"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21</w:t>
            </w:r>
          </w:p>
        </w:tc>
        <w:tc>
          <w:tcPr>
            <w:tcW w:w="1598" w:type="pct"/>
            <w:vAlign w:val="center"/>
          </w:tcPr>
          <w:p w:rsidR="00F64E9F" w:rsidRPr="00857BF5" w:rsidRDefault="00F64E9F" w:rsidP="008238D7">
            <w:pPr>
              <w:spacing w:before="120" w:after="120" w:line="320" w:lineRule="exact"/>
              <w:rPr>
                <w:sz w:val="26"/>
                <w:szCs w:val="26"/>
              </w:rPr>
            </w:pPr>
            <w:r w:rsidRPr="00857BF5">
              <w:rPr>
                <w:sz w:val="26"/>
                <w:szCs w:val="26"/>
                <w:lang w:val="sv-SE"/>
              </w:rPr>
              <w:t>Đinh Thị Thanh Thảo</w:t>
            </w:r>
          </w:p>
        </w:tc>
        <w:tc>
          <w:tcPr>
            <w:tcW w:w="1407" w:type="pct"/>
            <w:vAlign w:val="center"/>
          </w:tcPr>
          <w:p w:rsidR="00F64E9F" w:rsidRPr="00857BF5" w:rsidRDefault="007D1281" w:rsidP="00214986">
            <w:pPr>
              <w:spacing w:before="120" w:after="120" w:line="320" w:lineRule="exact"/>
              <w:jc w:val="center"/>
              <w:rPr>
                <w:sz w:val="26"/>
                <w:szCs w:val="26"/>
                <w:lang w:val="sv-SE"/>
              </w:rPr>
            </w:pPr>
            <w:r>
              <w:rPr>
                <w:sz w:val="26"/>
                <w:szCs w:val="26"/>
                <w:lang w:val="sv-SE"/>
              </w:rPr>
              <w:t>Trưởng Ban T</w:t>
            </w:r>
            <w:r w:rsidR="00150D71">
              <w:rPr>
                <w:sz w:val="26"/>
                <w:szCs w:val="26"/>
                <w:lang w:val="sv-SE"/>
              </w:rPr>
              <w:t>hanh tra nhân dân</w:t>
            </w:r>
          </w:p>
        </w:tc>
        <w:tc>
          <w:tcPr>
            <w:tcW w:w="1117" w:type="pct"/>
            <w:vAlign w:val="center"/>
          </w:tcPr>
          <w:p w:rsidR="00F64E9F" w:rsidRPr="00857BF5" w:rsidRDefault="00F64E9F" w:rsidP="00214986">
            <w:pPr>
              <w:spacing w:before="120" w:after="120" w:line="320" w:lineRule="exact"/>
              <w:jc w:val="center"/>
              <w:rPr>
                <w:sz w:val="26"/>
                <w:szCs w:val="26"/>
              </w:rPr>
            </w:pPr>
            <w:r w:rsidRPr="00857BF5">
              <w:rPr>
                <w:sz w:val="26"/>
                <w:szCs w:val="26"/>
                <w:lang w:val="sv-SE"/>
              </w:rPr>
              <w:t>Ủy viên Hội đồng</w:t>
            </w:r>
          </w:p>
        </w:tc>
        <w:tc>
          <w:tcPr>
            <w:tcW w:w="576" w:type="pct"/>
            <w:vAlign w:val="center"/>
          </w:tcPr>
          <w:p w:rsidR="00F64E9F" w:rsidRPr="00857BF5" w:rsidRDefault="00F64E9F" w:rsidP="004B1DD2">
            <w:pPr>
              <w:spacing w:before="120" w:after="120" w:line="320" w:lineRule="exact"/>
              <w:rPr>
                <w:sz w:val="26"/>
                <w:szCs w:val="26"/>
                <w:lang w:val="sv-SE"/>
              </w:rPr>
            </w:pPr>
          </w:p>
        </w:tc>
      </w:tr>
      <w:tr w:rsidR="00A24FEF" w:rsidRPr="00857BF5" w:rsidTr="00A24FEF">
        <w:trPr>
          <w:trHeight w:val="745"/>
        </w:trPr>
        <w:tc>
          <w:tcPr>
            <w:tcW w:w="302"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22</w:t>
            </w:r>
          </w:p>
        </w:tc>
        <w:tc>
          <w:tcPr>
            <w:tcW w:w="1598" w:type="pct"/>
            <w:vAlign w:val="center"/>
          </w:tcPr>
          <w:p w:rsidR="00F64E9F" w:rsidRPr="00857BF5" w:rsidRDefault="007D1281" w:rsidP="008238D7">
            <w:pPr>
              <w:spacing w:before="120" w:after="120" w:line="320" w:lineRule="exact"/>
              <w:rPr>
                <w:sz w:val="26"/>
                <w:szCs w:val="26"/>
              </w:rPr>
            </w:pPr>
            <w:r>
              <w:rPr>
                <w:sz w:val="26"/>
                <w:szCs w:val="26"/>
                <w:lang w:val="sv-SE"/>
              </w:rPr>
              <w:t>Lê Thị Hoa</w:t>
            </w:r>
          </w:p>
        </w:tc>
        <w:tc>
          <w:tcPr>
            <w:tcW w:w="1407" w:type="pct"/>
            <w:vAlign w:val="center"/>
          </w:tcPr>
          <w:p w:rsidR="00F64E9F" w:rsidRPr="00857BF5" w:rsidRDefault="007D1281" w:rsidP="00214986">
            <w:pPr>
              <w:spacing w:before="120" w:after="120" w:line="320" w:lineRule="exact"/>
              <w:jc w:val="center"/>
              <w:rPr>
                <w:sz w:val="26"/>
                <w:szCs w:val="26"/>
                <w:lang w:val="sv-SE"/>
              </w:rPr>
            </w:pPr>
            <w:r>
              <w:rPr>
                <w:sz w:val="26"/>
                <w:szCs w:val="26"/>
                <w:lang w:val="sv-SE"/>
              </w:rPr>
              <w:t>Kế toán</w:t>
            </w:r>
          </w:p>
        </w:tc>
        <w:tc>
          <w:tcPr>
            <w:tcW w:w="1117" w:type="pct"/>
            <w:vAlign w:val="center"/>
          </w:tcPr>
          <w:p w:rsidR="00F64E9F" w:rsidRPr="00857BF5" w:rsidRDefault="00F64E9F" w:rsidP="00214986">
            <w:pPr>
              <w:spacing w:before="120" w:after="120" w:line="320" w:lineRule="exact"/>
              <w:jc w:val="center"/>
              <w:rPr>
                <w:sz w:val="26"/>
                <w:szCs w:val="26"/>
              </w:rPr>
            </w:pPr>
            <w:r w:rsidRPr="00857BF5">
              <w:rPr>
                <w:sz w:val="26"/>
                <w:szCs w:val="26"/>
                <w:lang w:val="sv-SE"/>
              </w:rPr>
              <w:t>Ủy viên Hội đồng</w:t>
            </w:r>
          </w:p>
        </w:tc>
        <w:tc>
          <w:tcPr>
            <w:tcW w:w="576" w:type="pct"/>
            <w:vAlign w:val="center"/>
          </w:tcPr>
          <w:p w:rsidR="00F64E9F" w:rsidRPr="00857BF5" w:rsidRDefault="00F64E9F" w:rsidP="004B1DD2">
            <w:pPr>
              <w:spacing w:before="120" w:after="120" w:line="320" w:lineRule="exact"/>
              <w:rPr>
                <w:sz w:val="26"/>
                <w:szCs w:val="26"/>
                <w:lang w:val="sv-SE"/>
              </w:rPr>
            </w:pPr>
          </w:p>
        </w:tc>
      </w:tr>
      <w:tr w:rsidR="00A24FEF" w:rsidRPr="00857BF5" w:rsidTr="00A24FEF">
        <w:trPr>
          <w:trHeight w:val="745"/>
        </w:trPr>
        <w:tc>
          <w:tcPr>
            <w:tcW w:w="302"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23</w:t>
            </w:r>
          </w:p>
        </w:tc>
        <w:tc>
          <w:tcPr>
            <w:tcW w:w="1598" w:type="pct"/>
            <w:vAlign w:val="center"/>
          </w:tcPr>
          <w:p w:rsidR="00F64E9F" w:rsidRPr="00857BF5" w:rsidRDefault="007D1281" w:rsidP="008238D7">
            <w:pPr>
              <w:spacing w:before="120" w:after="120" w:line="320" w:lineRule="exact"/>
              <w:rPr>
                <w:sz w:val="26"/>
                <w:szCs w:val="26"/>
              </w:rPr>
            </w:pPr>
            <w:r>
              <w:rPr>
                <w:sz w:val="26"/>
                <w:szCs w:val="26"/>
                <w:lang w:val="sv-SE"/>
              </w:rPr>
              <w:t>Lê Thị Mỹ Liên</w:t>
            </w:r>
          </w:p>
        </w:tc>
        <w:tc>
          <w:tcPr>
            <w:tcW w:w="1407" w:type="pct"/>
            <w:vAlign w:val="center"/>
          </w:tcPr>
          <w:p w:rsidR="00F64E9F" w:rsidRPr="00857BF5" w:rsidRDefault="007D1281" w:rsidP="00214986">
            <w:pPr>
              <w:spacing w:before="120" w:after="120" w:line="320" w:lineRule="exact"/>
              <w:jc w:val="center"/>
              <w:rPr>
                <w:sz w:val="26"/>
                <w:szCs w:val="26"/>
                <w:lang w:val="sv-SE"/>
              </w:rPr>
            </w:pPr>
            <w:r>
              <w:rPr>
                <w:sz w:val="26"/>
                <w:szCs w:val="26"/>
                <w:lang w:val="sv-SE"/>
              </w:rPr>
              <w:t>Nhân viên Văn thư</w:t>
            </w:r>
          </w:p>
        </w:tc>
        <w:tc>
          <w:tcPr>
            <w:tcW w:w="1117" w:type="pct"/>
            <w:vAlign w:val="center"/>
          </w:tcPr>
          <w:p w:rsidR="00F64E9F" w:rsidRPr="00857BF5" w:rsidRDefault="00F64E9F" w:rsidP="00214986">
            <w:pPr>
              <w:spacing w:before="120" w:after="120" w:line="320" w:lineRule="exact"/>
              <w:jc w:val="center"/>
              <w:rPr>
                <w:sz w:val="26"/>
                <w:szCs w:val="26"/>
              </w:rPr>
            </w:pPr>
            <w:r w:rsidRPr="00857BF5">
              <w:rPr>
                <w:sz w:val="26"/>
                <w:szCs w:val="26"/>
                <w:lang w:val="sv-SE"/>
              </w:rPr>
              <w:t>Ủy viên Hội đồng</w:t>
            </w:r>
          </w:p>
        </w:tc>
        <w:tc>
          <w:tcPr>
            <w:tcW w:w="576" w:type="pct"/>
            <w:vAlign w:val="center"/>
          </w:tcPr>
          <w:p w:rsidR="00F64E9F" w:rsidRPr="00857BF5" w:rsidRDefault="00F64E9F" w:rsidP="004B1DD2">
            <w:pPr>
              <w:spacing w:before="120" w:after="120" w:line="320" w:lineRule="exact"/>
              <w:rPr>
                <w:sz w:val="26"/>
                <w:szCs w:val="26"/>
                <w:lang w:val="sv-SE"/>
              </w:rPr>
            </w:pPr>
          </w:p>
        </w:tc>
      </w:tr>
      <w:tr w:rsidR="00A24FEF" w:rsidRPr="00857BF5" w:rsidTr="00A24FEF">
        <w:trPr>
          <w:trHeight w:val="745"/>
        </w:trPr>
        <w:tc>
          <w:tcPr>
            <w:tcW w:w="302" w:type="pct"/>
            <w:vAlign w:val="center"/>
          </w:tcPr>
          <w:p w:rsidR="007D1281" w:rsidRPr="00857BF5" w:rsidRDefault="007D1281" w:rsidP="007D1281">
            <w:pPr>
              <w:spacing w:before="120" w:after="120" w:line="320" w:lineRule="exact"/>
              <w:jc w:val="center"/>
              <w:rPr>
                <w:sz w:val="26"/>
                <w:szCs w:val="26"/>
                <w:lang w:val="sv-SE"/>
              </w:rPr>
            </w:pPr>
            <w:r>
              <w:rPr>
                <w:sz w:val="26"/>
                <w:szCs w:val="26"/>
                <w:lang w:val="sv-SE"/>
              </w:rPr>
              <w:t>24</w:t>
            </w:r>
          </w:p>
        </w:tc>
        <w:tc>
          <w:tcPr>
            <w:tcW w:w="1598" w:type="pct"/>
            <w:vAlign w:val="center"/>
          </w:tcPr>
          <w:p w:rsidR="007D1281" w:rsidRPr="00857BF5" w:rsidRDefault="007D1281" w:rsidP="008238D7">
            <w:pPr>
              <w:spacing w:before="120" w:after="120" w:line="320" w:lineRule="exact"/>
              <w:rPr>
                <w:sz w:val="26"/>
                <w:szCs w:val="26"/>
              </w:rPr>
            </w:pPr>
            <w:r>
              <w:rPr>
                <w:sz w:val="26"/>
                <w:szCs w:val="26"/>
              </w:rPr>
              <w:t>Nguyễn Đăng Tùng</w:t>
            </w:r>
          </w:p>
        </w:tc>
        <w:tc>
          <w:tcPr>
            <w:tcW w:w="1407" w:type="pct"/>
            <w:vAlign w:val="center"/>
          </w:tcPr>
          <w:p w:rsidR="007D1281" w:rsidRPr="00857BF5" w:rsidRDefault="007D1281" w:rsidP="00214986">
            <w:pPr>
              <w:spacing w:before="120" w:after="120" w:line="320" w:lineRule="exact"/>
              <w:jc w:val="center"/>
              <w:rPr>
                <w:sz w:val="26"/>
                <w:szCs w:val="26"/>
                <w:lang w:val="sv-SE"/>
              </w:rPr>
            </w:pPr>
            <w:r w:rsidRPr="00857BF5">
              <w:rPr>
                <w:sz w:val="26"/>
                <w:szCs w:val="26"/>
                <w:lang w:val="sv-SE"/>
              </w:rPr>
              <w:t>Tổ</w:t>
            </w:r>
            <w:r>
              <w:rPr>
                <w:sz w:val="26"/>
                <w:szCs w:val="26"/>
                <w:lang w:val="sv-SE"/>
              </w:rPr>
              <w:t xml:space="preserve"> phó</w:t>
            </w:r>
            <w:r w:rsidRPr="00857BF5">
              <w:rPr>
                <w:sz w:val="26"/>
                <w:szCs w:val="26"/>
                <w:lang w:val="sv-SE"/>
              </w:rPr>
              <w:t xml:space="preserve"> chuyên môn</w:t>
            </w:r>
          </w:p>
        </w:tc>
        <w:tc>
          <w:tcPr>
            <w:tcW w:w="1117" w:type="pct"/>
            <w:vAlign w:val="center"/>
          </w:tcPr>
          <w:p w:rsidR="007D1281" w:rsidRPr="00857BF5" w:rsidRDefault="007D1281" w:rsidP="00214986">
            <w:pPr>
              <w:spacing w:before="120" w:after="120" w:line="320" w:lineRule="exact"/>
              <w:jc w:val="center"/>
              <w:rPr>
                <w:sz w:val="26"/>
                <w:szCs w:val="26"/>
              </w:rPr>
            </w:pPr>
            <w:r w:rsidRPr="00857BF5">
              <w:rPr>
                <w:sz w:val="26"/>
                <w:szCs w:val="26"/>
                <w:lang w:val="sv-SE"/>
              </w:rPr>
              <w:t>Ủy viên Hội đồng</w:t>
            </w:r>
          </w:p>
        </w:tc>
        <w:tc>
          <w:tcPr>
            <w:tcW w:w="576" w:type="pct"/>
            <w:vAlign w:val="center"/>
          </w:tcPr>
          <w:p w:rsidR="007D1281" w:rsidRPr="00857BF5" w:rsidRDefault="007D1281" w:rsidP="007D1281">
            <w:pPr>
              <w:spacing w:before="120" w:after="120" w:line="320" w:lineRule="exact"/>
              <w:rPr>
                <w:sz w:val="26"/>
                <w:szCs w:val="26"/>
                <w:lang w:val="sv-SE"/>
              </w:rPr>
            </w:pPr>
          </w:p>
        </w:tc>
      </w:tr>
      <w:tr w:rsidR="00A24FEF" w:rsidRPr="00857BF5" w:rsidTr="00A24FEF">
        <w:tblPrEx>
          <w:tblLook w:val="04A0" w:firstRow="1" w:lastRow="0" w:firstColumn="1" w:lastColumn="0" w:noHBand="0" w:noVBand="1"/>
        </w:tblPrEx>
        <w:trPr>
          <w:trHeight w:val="745"/>
        </w:trPr>
        <w:tc>
          <w:tcPr>
            <w:tcW w:w="302" w:type="pct"/>
          </w:tcPr>
          <w:p w:rsidR="00A24FEF" w:rsidRPr="00857BF5" w:rsidRDefault="00A24FEF" w:rsidP="00A24FEF">
            <w:pPr>
              <w:spacing w:before="120" w:after="120" w:line="320" w:lineRule="exact"/>
              <w:jc w:val="center"/>
              <w:rPr>
                <w:sz w:val="26"/>
                <w:szCs w:val="26"/>
                <w:lang w:val="sv-SE"/>
              </w:rPr>
            </w:pPr>
            <w:r>
              <w:rPr>
                <w:sz w:val="26"/>
                <w:szCs w:val="26"/>
                <w:lang w:val="sv-SE"/>
              </w:rPr>
              <w:t>25</w:t>
            </w:r>
          </w:p>
        </w:tc>
        <w:tc>
          <w:tcPr>
            <w:tcW w:w="1598" w:type="pct"/>
          </w:tcPr>
          <w:p w:rsidR="00A24FEF" w:rsidRPr="00857BF5" w:rsidRDefault="00A24FEF" w:rsidP="008238D7">
            <w:pPr>
              <w:spacing w:before="120" w:after="120" w:line="320" w:lineRule="exact"/>
              <w:ind w:left="-111" w:right="-109"/>
              <w:rPr>
                <w:sz w:val="26"/>
                <w:szCs w:val="26"/>
              </w:rPr>
            </w:pPr>
            <w:r>
              <w:rPr>
                <w:sz w:val="26"/>
                <w:szCs w:val="26"/>
              </w:rPr>
              <w:t>Phạm Nguyễn Quỳnh Trang</w:t>
            </w:r>
          </w:p>
        </w:tc>
        <w:tc>
          <w:tcPr>
            <w:tcW w:w="1407" w:type="pct"/>
          </w:tcPr>
          <w:p w:rsidR="00A24FEF" w:rsidRPr="00857BF5" w:rsidRDefault="00A24FEF" w:rsidP="00A24FEF">
            <w:pPr>
              <w:spacing w:before="120" w:after="120" w:line="320" w:lineRule="exact"/>
              <w:jc w:val="center"/>
              <w:rPr>
                <w:sz w:val="26"/>
                <w:szCs w:val="26"/>
                <w:lang w:val="sv-SE"/>
              </w:rPr>
            </w:pPr>
            <w:r>
              <w:rPr>
                <w:sz w:val="26"/>
                <w:szCs w:val="26"/>
                <w:lang w:val="sv-SE"/>
              </w:rPr>
              <w:t>Ủy viên BCH công đoàn</w:t>
            </w:r>
          </w:p>
        </w:tc>
        <w:tc>
          <w:tcPr>
            <w:tcW w:w="1117" w:type="pct"/>
          </w:tcPr>
          <w:p w:rsidR="00A24FEF" w:rsidRPr="00857BF5" w:rsidRDefault="00A24FEF" w:rsidP="00A24FEF">
            <w:pPr>
              <w:spacing w:before="120" w:after="120" w:line="320" w:lineRule="exact"/>
              <w:jc w:val="center"/>
              <w:rPr>
                <w:sz w:val="26"/>
                <w:szCs w:val="26"/>
              </w:rPr>
            </w:pPr>
            <w:r w:rsidRPr="00857BF5">
              <w:rPr>
                <w:sz w:val="26"/>
                <w:szCs w:val="26"/>
                <w:lang w:val="sv-SE"/>
              </w:rPr>
              <w:t>Ủy viên Hội đồng</w:t>
            </w:r>
          </w:p>
        </w:tc>
        <w:tc>
          <w:tcPr>
            <w:tcW w:w="576" w:type="pct"/>
          </w:tcPr>
          <w:p w:rsidR="00A24FEF" w:rsidRPr="00857BF5" w:rsidRDefault="00A24FEF" w:rsidP="00A24FEF">
            <w:pPr>
              <w:spacing w:before="120" w:after="120" w:line="320" w:lineRule="exact"/>
              <w:rPr>
                <w:sz w:val="26"/>
                <w:szCs w:val="26"/>
                <w:lang w:val="sv-SE"/>
              </w:rPr>
            </w:pPr>
          </w:p>
        </w:tc>
      </w:tr>
      <w:tr w:rsidR="00071515" w:rsidRPr="00857BF5" w:rsidTr="00AC2C50">
        <w:tblPrEx>
          <w:tblLook w:val="04A0" w:firstRow="1" w:lastRow="0" w:firstColumn="1" w:lastColumn="0" w:noHBand="0" w:noVBand="1"/>
        </w:tblPrEx>
        <w:trPr>
          <w:trHeight w:val="745"/>
        </w:trPr>
        <w:tc>
          <w:tcPr>
            <w:tcW w:w="302" w:type="pct"/>
          </w:tcPr>
          <w:p w:rsidR="00071515" w:rsidRPr="00857BF5" w:rsidRDefault="00071515" w:rsidP="00071515">
            <w:pPr>
              <w:spacing w:before="120" w:after="120" w:line="320" w:lineRule="exact"/>
              <w:jc w:val="center"/>
              <w:rPr>
                <w:sz w:val="26"/>
                <w:szCs w:val="26"/>
                <w:lang w:val="sv-SE"/>
              </w:rPr>
            </w:pPr>
            <w:r>
              <w:rPr>
                <w:sz w:val="26"/>
                <w:szCs w:val="26"/>
                <w:lang w:val="sv-SE"/>
              </w:rPr>
              <w:t>26</w:t>
            </w:r>
          </w:p>
        </w:tc>
        <w:tc>
          <w:tcPr>
            <w:tcW w:w="1598" w:type="pct"/>
          </w:tcPr>
          <w:p w:rsidR="00071515" w:rsidRPr="00857BF5" w:rsidRDefault="00071515" w:rsidP="008238D7">
            <w:pPr>
              <w:spacing w:before="120" w:after="120" w:line="320" w:lineRule="exact"/>
              <w:ind w:right="-109"/>
              <w:rPr>
                <w:sz w:val="26"/>
                <w:szCs w:val="26"/>
              </w:rPr>
            </w:pPr>
            <w:r>
              <w:rPr>
                <w:sz w:val="26"/>
                <w:szCs w:val="26"/>
              </w:rPr>
              <w:t>Võ Trí Triều</w:t>
            </w:r>
          </w:p>
        </w:tc>
        <w:tc>
          <w:tcPr>
            <w:tcW w:w="1407" w:type="pct"/>
          </w:tcPr>
          <w:p w:rsidR="00071515" w:rsidRPr="00857BF5" w:rsidRDefault="00071515" w:rsidP="00AC2C50">
            <w:pPr>
              <w:spacing w:before="120" w:after="120" w:line="320" w:lineRule="exact"/>
              <w:jc w:val="center"/>
              <w:rPr>
                <w:sz w:val="26"/>
                <w:szCs w:val="26"/>
                <w:lang w:val="sv-SE"/>
              </w:rPr>
            </w:pPr>
            <w:r>
              <w:rPr>
                <w:sz w:val="26"/>
                <w:szCs w:val="26"/>
                <w:lang w:val="sv-SE"/>
              </w:rPr>
              <w:t>Nhân viên Thiết bị, Công nghệ thông tin</w:t>
            </w:r>
          </w:p>
        </w:tc>
        <w:tc>
          <w:tcPr>
            <w:tcW w:w="1117" w:type="pct"/>
          </w:tcPr>
          <w:p w:rsidR="00071515" w:rsidRPr="00857BF5" w:rsidRDefault="00071515" w:rsidP="00AC2C50">
            <w:pPr>
              <w:spacing w:before="120" w:after="120" w:line="320" w:lineRule="exact"/>
              <w:jc w:val="center"/>
              <w:rPr>
                <w:sz w:val="26"/>
                <w:szCs w:val="26"/>
              </w:rPr>
            </w:pPr>
            <w:r w:rsidRPr="00857BF5">
              <w:rPr>
                <w:sz w:val="26"/>
                <w:szCs w:val="26"/>
                <w:lang w:val="sv-SE"/>
              </w:rPr>
              <w:t>Ủy viên Hội đồng</w:t>
            </w:r>
          </w:p>
        </w:tc>
        <w:tc>
          <w:tcPr>
            <w:tcW w:w="576" w:type="pct"/>
          </w:tcPr>
          <w:p w:rsidR="00071515" w:rsidRPr="00857BF5" w:rsidRDefault="00071515" w:rsidP="00AC2C50">
            <w:pPr>
              <w:spacing w:before="120" w:after="120" w:line="320" w:lineRule="exact"/>
              <w:rPr>
                <w:sz w:val="26"/>
                <w:szCs w:val="26"/>
                <w:lang w:val="sv-SE"/>
              </w:rPr>
            </w:pPr>
          </w:p>
        </w:tc>
      </w:tr>
    </w:tbl>
    <w:p w:rsidR="00071515" w:rsidRDefault="00071515">
      <w:pPr>
        <w:rPr>
          <w:b/>
          <w:sz w:val="40"/>
          <w:szCs w:val="40"/>
        </w:rPr>
      </w:pPr>
    </w:p>
    <w:p w:rsidR="00C02E58" w:rsidRPr="00071515" w:rsidRDefault="004B6439">
      <w:pPr>
        <w:rPr>
          <w:b/>
          <w:sz w:val="40"/>
          <w:szCs w:val="40"/>
        </w:rPr>
        <w:sectPr w:rsidR="00C02E58" w:rsidRPr="00071515" w:rsidSect="00D966E0">
          <w:headerReference w:type="default" r:id="rId9"/>
          <w:footerReference w:type="even" r:id="rId10"/>
          <w:footerReference w:type="default" r:id="rId11"/>
          <w:headerReference w:type="first" r:id="rId12"/>
          <w:type w:val="continuous"/>
          <w:pgSz w:w="11900" w:h="16840"/>
          <w:pgMar w:top="1134" w:right="1134" w:bottom="1134" w:left="1701" w:header="709" w:footer="709" w:gutter="0"/>
          <w:pgNumType w:start="0"/>
          <w:cols w:space="708"/>
          <w:titlePg/>
          <w:docGrid w:linePitch="381"/>
        </w:sectPr>
      </w:pPr>
      <w:r>
        <w:rPr>
          <w:rFonts w:eastAsia="Calibri"/>
          <w:noProof/>
          <w:spacing w:val="0"/>
          <w:sz w:val="24"/>
          <w:szCs w:val="24"/>
        </w:rPr>
        <mc:AlternateContent>
          <mc:Choice Requires="wps">
            <w:drawing>
              <wp:anchor distT="0" distB="0" distL="114300" distR="114300" simplePos="0" relativeHeight="251664384" behindDoc="0" locked="0" layoutInCell="1" allowOverlap="1">
                <wp:simplePos x="0" y="0"/>
                <wp:positionH relativeFrom="margin">
                  <wp:posOffset>-600075</wp:posOffset>
                </wp:positionH>
                <wp:positionV relativeFrom="paragraph">
                  <wp:posOffset>323215</wp:posOffset>
                </wp:positionV>
                <wp:extent cx="6896100" cy="2921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0" cy="292100"/>
                        </a:xfrm>
                        <a:prstGeom prst="rect">
                          <a:avLst/>
                        </a:prstGeom>
                        <a:noFill/>
                        <a:ln w="6350">
                          <a:noFill/>
                        </a:ln>
                      </wps:spPr>
                      <wps:txbx>
                        <w:txbxContent>
                          <w:p w:rsidR="00AC2C50" w:rsidRDefault="00AC2C50" w:rsidP="00EF4456">
                            <w:pPr>
                              <w:jc w:val="center"/>
                            </w:pPr>
                            <w:r>
                              <w:t>THÀNH PHỐ HỒ CHÍ MINH - 2021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47.25pt;margin-top:25.45pt;width:543pt;height:2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" filled="f" stroked="f" strokeweight=".5pt">
                <v:path arrowok="t"/>
                <v:textbox>
                  <w:txbxContent>
                    <w:p w:rsidR="00AC2C50" w:rsidRDefault="00AC2C50" w:rsidP="00EF4456">
                      <w:pPr>
                        <w:jc w:val="center"/>
                      </w:pPr>
                      <w:r>
                        <w:t>THÀNH PHỐ HỒ CHÍ MINH - 2021</w:t>
                      </w:r>
                    </w:p>
                  </w:txbxContent>
                </v:textbox>
                <w10:wrap anchorx="margin"/>
              </v:shape>
            </w:pict>
          </mc:Fallback>
        </mc:AlternateContent>
      </w:r>
    </w:p>
    <w:p w:rsidR="00A81FA1" w:rsidRDefault="00A81FA1" w:rsidP="00071515">
      <w:pPr>
        <w:spacing w:before="120" w:after="120"/>
        <w:rPr>
          <w:b/>
        </w:rPr>
      </w:pPr>
      <w:bookmarkStart w:id="0" w:name="mucluc"/>
    </w:p>
    <w:p w:rsidR="0006369C" w:rsidRDefault="00EC082D" w:rsidP="008238D7">
      <w:pPr>
        <w:spacing w:before="120" w:after="120"/>
        <w:jc w:val="center"/>
        <w:rPr>
          <w:b/>
        </w:rPr>
      </w:pPr>
      <w:r w:rsidRPr="00316747">
        <w:rPr>
          <w:b/>
        </w:rPr>
        <w:t>MỤC LỤC</w:t>
      </w:r>
    </w:p>
    <w:bookmarkEnd w:id="0"/>
    <w:p w:rsidR="00AF3A21" w:rsidRPr="00316747" w:rsidRDefault="00AF3A21" w:rsidP="000C0C88">
      <w:pPr>
        <w:spacing w:before="120" w:after="120"/>
        <w:jc w:val="center"/>
        <w:rPr>
          <w:b/>
        </w:rPr>
      </w:pPr>
    </w:p>
    <w:tbl>
      <w:tblPr>
        <w:tblW w:w="89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934"/>
        <w:gridCol w:w="1061"/>
      </w:tblGrid>
      <w:tr w:rsidR="005A28E9" w:rsidRPr="00B0153D" w:rsidTr="001C0A8E">
        <w:trPr>
          <w:trHeight w:val="370"/>
        </w:trPr>
        <w:tc>
          <w:tcPr>
            <w:tcW w:w="7934" w:type="dxa"/>
            <w:tcBorders>
              <w:top w:val="dotted" w:sz="4" w:space="0" w:color="auto"/>
              <w:left w:val="dotted" w:sz="4" w:space="0" w:color="auto"/>
              <w:bottom w:val="dotted" w:sz="4" w:space="0" w:color="auto"/>
              <w:right w:val="dotted" w:sz="4" w:space="0" w:color="auto"/>
            </w:tcBorders>
          </w:tcPr>
          <w:p w:rsidR="005A28E9" w:rsidRPr="00857BF5" w:rsidRDefault="005A28E9" w:rsidP="000C0C88">
            <w:pPr>
              <w:spacing w:before="120" w:after="120"/>
              <w:jc w:val="center"/>
              <w:rPr>
                <w:b/>
                <w:bCs/>
                <w:position w:val="4"/>
                <w:sz w:val="26"/>
                <w:szCs w:val="26"/>
                <w:lang w:val="pt-BR"/>
              </w:rPr>
            </w:pPr>
            <w:r w:rsidRPr="00025DB1">
              <w:rPr>
                <w:b/>
                <w:bCs/>
                <w:position w:val="4"/>
                <w:szCs w:val="26"/>
                <w:lang w:val="pt-BR"/>
              </w:rPr>
              <w:t>NỘI DUNG</w:t>
            </w:r>
          </w:p>
        </w:tc>
        <w:tc>
          <w:tcPr>
            <w:tcW w:w="1061" w:type="dxa"/>
            <w:tcBorders>
              <w:top w:val="dotted" w:sz="4" w:space="0" w:color="auto"/>
              <w:left w:val="dotted" w:sz="4" w:space="0" w:color="auto"/>
              <w:bottom w:val="dotted" w:sz="4" w:space="0" w:color="auto"/>
              <w:right w:val="dotted" w:sz="4" w:space="0" w:color="auto"/>
            </w:tcBorders>
          </w:tcPr>
          <w:p w:rsidR="005A28E9" w:rsidRPr="00857BF5" w:rsidRDefault="005A28E9" w:rsidP="000C0C88">
            <w:pPr>
              <w:spacing w:before="120" w:after="120"/>
              <w:jc w:val="center"/>
              <w:rPr>
                <w:b/>
                <w:bCs/>
                <w:position w:val="4"/>
                <w:sz w:val="26"/>
                <w:szCs w:val="26"/>
              </w:rPr>
            </w:pPr>
            <w:r w:rsidRPr="00857BF5">
              <w:rPr>
                <w:b/>
                <w:bCs/>
                <w:position w:val="4"/>
                <w:sz w:val="26"/>
                <w:szCs w:val="26"/>
              </w:rPr>
              <w:t>Trang</w:t>
            </w:r>
          </w:p>
        </w:tc>
      </w:tr>
      <w:tr w:rsidR="005A28E9" w:rsidRPr="00B0153D" w:rsidTr="001C0A8E">
        <w:trPr>
          <w:trHeight w:val="75"/>
        </w:trPr>
        <w:tc>
          <w:tcPr>
            <w:tcW w:w="7934" w:type="dxa"/>
            <w:tcBorders>
              <w:top w:val="dotted" w:sz="4" w:space="0" w:color="auto"/>
              <w:left w:val="dotted" w:sz="4" w:space="0" w:color="auto"/>
              <w:bottom w:val="dotted" w:sz="4" w:space="0" w:color="auto"/>
              <w:right w:val="dotted" w:sz="4" w:space="0" w:color="auto"/>
            </w:tcBorders>
          </w:tcPr>
          <w:p w:rsidR="005A28E9" w:rsidRPr="005446A3" w:rsidRDefault="005A28E9" w:rsidP="007F6ECE">
            <w:pPr>
              <w:spacing w:before="120" w:after="120"/>
              <w:jc w:val="both"/>
              <w:rPr>
                <w:bCs/>
                <w:position w:val="4"/>
                <w:sz w:val="26"/>
                <w:szCs w:val="26"/>
              </w:rPr>
            </w:pPr>
            <w:r w:rsidRPr="005446A3">
              <w:rPr>
                <w:bCs/>
                <w:position w:val="4"/>
                <w:sz w:val="26"/>
                <w:szCs w:val="26"/>
              </w:rPr>
              <w:t>Mục lục</w:t>
            </w:r>
          </w:p>
        </w:tc>
        <w:tc>
          <w:tcPr>
            <w:tcW w:w="1061" w:type="dxa"/>
            <w:tcBorders>
              <w:top w:val="dotted" w:sz="4" w:space="0" w:color="auto"/>
              <w:left w:val="dotted" w:sz="4" w:space="0" w:color="auto"/>
              <w:bottom w:val="dotted" w:sz="4" w:space="0" w:color="auto"/>
              <w:right w:val="dotted" w:sz="4" w:space="0" w:color="auto"/>
            </w:tcBorders>
          </w:tcPr>
          <w:p w:rsidR="005A28E9" w:rsidRPr="00141681" w:rsidRDefault="00AC2C50" w:rsidP="000C0C88">
            <w:pPr>
              <w:spacing w:before="120" w:after="120"/>
              <w:jc w:val="center"/>
              <w:rPr>
                <w:bCs/>
                <w:position w:val="4"/>
                <w:sz w:val="26"/>
                <w:szCs w:val="26"/>
                <w:lang w:val="vi-VN"/>
              </w:rPr>
            </w:pPr>
            <w:fldSimple w:instr="PAGEREF mucluc \* MERGEFORMAT">
              <w:r w:rsidR="00714BE2">
                <w:rPr>
                  <w:rStyle w:val="Strong"/>
                  <w:noProof/>
                  <w:color w:val="252423"/>
                  <w:sz w:val="26"/>
                  <w:szCs w:val="26"/>
                  <w:shd w:val="clear" w:color="auto" w:fill="FFFFFF"/>
                </w:rPr>
                <w:t>1</w:t>
              </w:r>
            </w:fldSimple>
          </w:p>
        </w:tc>
      </w:tr>
      <w:tr w:rsidR="006345BB" w:rsidRPr="00B0153D" w:rsidTr="001C0A8E">
        <w:trPr>
          <w:trHeight w:val="75"/>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7F6ECE">
            <w:pPr>
              <w:widowControl w:val="0"/>
              <w:spacing w:before="120" w:after="120"/>
              <w:jc w:val="both"/>
              <w:rPr>
                <w:sz w:val="26"/>
                <w:szCs w:val="26"/>
                <w:lang w:val="vi-VN"/>
              </w:rPr>
            </w:pPr>
            <w:r w:rsidRPr="005446A3">
              <w:rPr>
                <w:sz w:val="26"/>
                <w:szCs w:val="26"/>
              </w:rPr>
              <w:t>Bảng tổng hợp kết quả tự đánh giá</w:t>
            </w:r>
          </w:p>
        </w:tc>
        <w:tc>
          <w:tcPr>
            <w:tcW w:w="1061" w:type="dxa"/>
            <w:tcBorders>
              <w:top w:val="dotted" w:sz="4" w:space="0" w:color="auto"/>
              <w:left w:val="dotted" w:sz="4" w:space="0" w:color="auto"/>
              <w:bottom w:val="dotted" w:sz="4" w:space="0" w:color="auto"/>
              <w:right w:val="dotted" w:sz="4" w:space="0" w:color="auto"/>
            </w:tcBorders>
          </w:tcPr>
          <w:p w:rsidR="006345BB" w:rsidRPr="00150D71" w:rsidRDefault="00150D71" w:rsidP="000C0C88">
            <w:pPr>
              <w:spacing w:before="120" w:after="120"/>
              <w:jc w:val="center"/>
              <w:rPr>
                <w:b/>
                <w:bCs/>
                <w:position w:val="4"/>
                <w:sz w:val="26"/>
                <w:szCs w:val="26"/>
              </w:rPr>
            </w:pPr>
            <w:r w:rsidRPr="00150D71">
              <w:rPr>
                <w:b/>
              </w:rPr>
              <w:t>4</w:t>
            </w:r>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7F6ECE">
            <w:pPr>
              <w:spacing w:before="120" w:after="120"/>
              <w:jc w:val="both"/>
              <w:rPr>
                <w:b/>
                <w:bCs/>
                <w:sz w:val="26"/>
                <w:szCs w:val="26"/>
              </w:rPr>
            </w:pPr>
            <w:r w:rsidRPr="005446A3">
              <w:rPr>
                <w:b/>
                <w:sz w:val="26"/>
                <w:szCs w:val="26"/>
              </w:rPr>
              <w:t>Phần I.</w:t>
            </w:r>
            <w:r w:rsidRPr="005446A3">
              <w:rPr>
                <w:b/>
                <w:bCs/>
                <w:sz w:val="26"/>
                <w:szCs w:val="26"/>
              </w:rPr>
              <w:t xml:space="preserve"> CƠ SỞ DỮ LIỆU</w:t>
            </w:r>
          </w:p>
        </w:tc>
        <w:tc>
          <w:tcPr>
            <w:tcW w:w="1061" w:type="dxa"/>
            <w:tcBorders>
              <w:top w:val="dotted" w:sz="4" w:space="0" w:color="auto"/>
              <w:left w:val="dotted" w:sz="4" w:space="0" w:color="auto"/>
              <w:bottom w:val="dotted" w:sz="4" w:space="0" w:color="auto"/>
              <w:right w:val="dotted" w:sz="4" w:space="0" w:color="auto"/>
            </w:tcBorders>
          </w:tcPr>
          <w:p w:rsidR="006345BB" w:rsidRPr="00150D71" w:rsidRDefault="00150D71" w:rsidP="000C0C88">
            <w:pPr>
              <w:spacing w:before="120" w:after="120"/>
              <w:jc w:val="center"/>
              <w:rPr>
                <w:b/>
                <w:bCs/>
                <w:position w:val="4"/>
                <w:sz w:val="26"/>
                <w:szCs w:val="26"/>
              </w:rPr>
            </w:pPr>
            <w:r w:rsidRPr="00150D71">
              <w:rPr>
                <w:b/>
              </w:rPr>
              <w:t>6</w:t>
            </w:r>
          </w:p>
        </w:tc>
      </w:tr>
      <w:tr w:rsidR="006345BB" w:rsidRPr="00B0153D" w:rsidTr="00150D71">
        <w:trPr>
          <w:trHeight w:val="571"/>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7F6ECE">
            <w:pPr>
              <w:spacing w:before="120" w:after="120"/>
              <w:jc w:val="both"/>
              <w:rPr>
                <w:b/>
                <w:sz w:val="26"/>
                <w:szCs w:val="26"/>
              </w:rPr>
            </w:pPr>
            <w:r w:rsidRPr="005446A3">
              <w:rPr>
                <w:rStyle w:val="Hyperlink"/>
                <w:b/>
                <w:color w:val="000000" w:themeColor="text1"/>
                <w:sz w:val="26"/>
                <w:szCs w:val="26"/>
                <w:u w:val="none"/>
              </w:rPr>
              <w:t xml:space="preserve">Phần II. </w:t>
            </w:r>
            <w:r w:rsidRPr="005446A3">
              <w:rPr>
                <w:rStyle w:val="Hyperlink"/>
                <w:b/>
                <w:bCs/>
                <w:color w:val="000000" w:themeColor="text1"/>
                <w:sz w:val="26"/>
                <w:szCs w:val="26"/>
                <w:u w:val="none"/>
              </w:rPr>
              <w:t>TỰ ĐÁNH GIÁ</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150D71" w:rsidRDefault="00150D71" w:rsidP="009647B4">
            <w:pPr>
              <w:spacing w:before="120" w:after="120"/>
              <w:jc w:val="center"/>
              <w:rPr>
                <w:b/>
                <w:bCs/>
                <w:position w:val="4"/>
                <w:sz w:val="26"/>
                <w:szCs w:val="26"/>
              </w:rPr>
            </w:pPr>
            <w:r w:rsidRPr="00150D71">
              <w:rPr>
                <w:b/>
              </w:rPr>
              <w:t>12</w:t>
            </w:r>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7F6ECE">
            <w:pPr>
              <w:spacing w:before="120" w:after="120"/>
              <w:jc w:val="both"/>
              <w:rPr>
                <w:b/>
                <w:position w:val="4"/>
                <w:sz w:val="26"/>
                <w:szCs w:val="26"/>
              </w:rPr>
            </w:pPr>
            <w:r w:rsidRPr="005446A3">
              <w:rPr>
                <w:b/>
                <w:position w:val="4"/>
                <w:sz w:val="26"/>
                <w:szCs w:val="26"/>
              </w:rPr>
              <w:t>A. ĐẶT VẤN ĐỀ</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150D71" w:rsidRDefault="00150D71" w:rsidP="000C0C88">
            <w:pPr>
              <w:spacing w:before="120" w:after="120"/>
              <w:jc w:val="center"/>
              <w:rPr>
                <w:b/>
                <w:bCs/>
                <w:position w:val="4"/>
                <w:sz w:val="26"/>
                <w:szCs w:val="26"/>
              </w:rPr>
            </w:pPr>
            <w:r w:rsidRPr="00150D71">
              <w:rPr>
                <w:b/>
              </w:rPr>
              <w:t>12</w:t>
            </w:r>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7F6ECE">
            <w:pPr>
              <w:spacing w:before="120" w:after="120"/>
              <w:jc w:val="both"/>
              <w:rPr>
                <w:b/>
                <w:position w:val="4"/>
                <w:sz w:val="26"/>
                <w:szCs w:val="26"/>
              </w:rPr>
            </w:pPr>
            <w:r w:rsidRPr="005446A3">
              <w:rPr>
                <w:b/>
                <w:position w:val="4"/>
                <w:sz w:val="26"/>
                <w:szCs w:val="26"/>
              </w:rPr>
              <w:t>B. TỰ ĐÁNH GIÁ</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5446A3" w:rsidRDefault="00AC2C50" w:rsidP="00150D71">
            <w:pPr>
              <w:spacing w:before="120" w:after="120"/>
              <w:jc w:val="center"/>
              <w:rPr>
                <w:b/>
                <w:bCs/>
                <w:position w:val="4"/>
                <w:sz w:val="26"/>
                <w:szCs w:val="26"/>
              </w:rPr>
            </w:pPr>
            <w:fldSimple w:instr=" PAGEREF tdg2 \* MERGEFORMAT ">
              <w:r w:rsidR="006345BB">
                <w:rPr>
                  <w:b/>
                  <w:bCs/>
                  <w:noProof/>
                  <w:position w:val="4"/>
                  <w:sz w:val="26"/>
                  <w:szCs w:val="26"/>
                </w:rPr>
                <w:t>1</w:t>
              </w:r>
              <w:r w:rsidR="00150D71">
                <w:rPr>
                  <w:b/>
                  <w:bCs/>
                  <w:noProof/>
                  <w:position w:val="4"/>
                  <w:sz w:val="26"/>
                  <w:szCs w:val="26"/>
                </w:rPr>
                <w:t>3</w:t>
              </w:r>
            </w:fldSimple>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0A3837" w:rsidRDefault="006345BB" w:rsidP="007F6ECE">
            <w:pPr>
              <w:spacing w:before="120" w:after="120"/>
              <w:jc w:val="both"/>
              <w:rPr>
                <w:b/>
                <w:position w:val="4"/>
                <w:sz w:val="26"/>
                <w:szCs w:val="26"/>
              </w:rPr>
            </w:pPr>
            <w:r w:rsidRPr="005446A3">
              <w:rPr>
                <w:b/>
                <w:position w:val="4"/>
                <w:sz w:val="26"/>
                <w:szCs w:val="26"/>
              </w:rPr>
              <w:t xml:space="preserve">Tiêu chuẩn </w:t>
            </w:r>
            <w:r w:rsidRPr="005446A3">
              <w:rPr>
                <w:b/>
                <w:position w:val="4"/>
                <w:sz w:val="26"/>
                <w:szCs w:val="26"/>
                <w:lang w:val="vi-VN"/>
              </w:rPr>
              <w:t>1</w:t>
            </w:r>
            <w:r>
              <w:rPr>
                <w:b/>
                <w:position w:val="4"/>
                <w:sz w:val="26"/>
                <w:szCs w:val="26"/>
              </w:rPr>
              <w:t xml:space="preserve">: Tổ chức và quản lý nhà trường </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5446A3" w:rsidRDefault="00AC2C50" w:rsidP="00150D71">
            <w:pPr>
              <w:spacing w:before="120" w:after="120"/>
              <w:jc w:val="center"/>
              <w:rPr>
                <w:b/>
                <w:bCs/>
                <w:position w:val="4"/>
                <w:sz w:val="26"/>
                <w:szCs w:val="26"/>
              </w:rPr>
            </w:pPr>
            <w:fldSimple w:instr=" PAGEREF standard1 \* MERGEFORMAT">
              <w:r w:rsidR="006345BB">
                <w:rPr>
                  <w:b/>
                  <w:bCs/>
                  <w:noProof/>
                  <w:position w:val="4"/>
                  <w:sz w:val="26"/>
                  <w:szCs w:val="26"/>
                </w:rPr>
                <w:t>1</w:t>
              </w:r>
              <w:r w:rsidR="00150D71">
                <w:rPr>
                  <w:b/>
                  <w:bCs/>
                  <w:noProof/>
                  <w:position w:val="4"/>
                  <w:sz w:val="26"/>
                  <w:szCs w:val="26"/>
                </w:rPr>
                <w:t>3</w:t>
              </w:r>
            </w:fldSimple>
          </w:p>
        </w:tc>
      </w:tr>
      <w:tr w:rsidR="006345BB" w:rsidRPr="00B0153D" w:rsidTr="001C0A8E">
        <w:trPr>
          <w:trHeight w:val="361"/>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7F6ECE">
            <w:pPr>
              <w:spacing w:before="120" w:after="120"/>
              <w:jc w:val="both"/>
              <w:rPr>
                <w:b/>
                <w:position w:val="4"/>
                <w:sz w:val="26"/>
                <w:szCs w:val="26"/>
                <w:lang w:val="vi-VN"/>
              </w:rPr>
            </w:pPr>
            <w:r w:rsidRPr="005446A3">
              <w:rPr>
                <w:b/>
                <w:position w:val="4"/>
                <w:sz w:val="26"/>
                <w:szCs w:val="26"/>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5446A3" w:rsidRDefault="00AC2C50" w:rsidP="00150D71">
            <w:pPr>
              <w:spacing w:before="120" w:after="120"/>
              <w:jc w:val="center"/>
              <w:rPr>
                <w:b/>
                <w:bCs/>
                <w:position w:val="4"/>
                <w:sz w:val="26"/>
                <w:szCs w:val="26"/>
              </w:rPr>
            </w:pPr>
            <w:fldSimple w:instr=" PAGEREF introStandard1 \* MERGEFORMAT">
              <w:r w:rsidR="006345BB" w:rsidRPr="00714BE2">
                <w:rPr>
                  <w:b/>
                  <w:noProof/>
                  <w:position w:val="4"/>
                  <w:sz w:val="26"/>
                  <w:szCs w:val="26"/>
                </w:rPr>
                <w:t>1</w:t>
              </w:r>
              <w:r w:rsidR="00150D71">
                <w:rPr>
                  <w:b/>
                  <w:noProof/>
                  <w:position w:val="4"/>
                  <w:sz w:val="26"/>
                  <w:szCs w:val="26"/>
                </w:rPr>
                <w:t>3</w:t>
              </w:r>
            </w:fldSimple>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E40A75" w:rsidRDefault="006345BB" w:rsidP="007F6ECE">
            <w:pPr>
              <w:spacing w:before="120" w:after="120"/>
              <w:jc w:val="both"/>
              <w:rPr>
                <w:b/>
                <w:position w:val="4"/>
                <w:sz w:val="26"/>
                <w:szCs w:val="26"/>
              </w:rPr>
            </w:pPr>
            <w:r w:rsidRPr="005446A3">
              <w:rPr>
                <w:b/>
                <w:position w:val="4"/>
                <w:sz w:val="26"/>
                <w:szCs w:val="26"/>
                <w:lang w:val="vi-VN"/>
              </w:rPr>
              <w:t>Tiêu chí 1.1</w:t>
            </w:r>
            <w:r>
              <w:rPr>
                <w:b/>
                <w:position w:val="4"/>
                <w:sz w:val="26"/>
                <w:szCs w:val="26"/>
              </w:rPr>
              <w:t>: Phương hướng, chiến lược xây dựng và phát triển nhà trường</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5446A3" w:rsidRDefault="00AC2C50" w:rsidP="00150D71">
            <w:pPr>
              <w:spacing w:before="120" w:after="120"/>
              <w:jc w:val="center"/>
              <w:rPr>
                <w:b/>
                <w:bCs/>
                <w:position w:val="4"/>
                <w:sz w:val="26"/>
                <w:szCs w:val="26"/>
              </w:rPr>
            </w:pPr>
            <w:fldSimple w:instr=" PAGEREF criterion11 \* MERGEFORMAT">
              <w:r w:rsidR="006345BB">
                <w:rPr>
                  <w:b/>
                  <w:bCs/>
                  <w:noProof/>
                  <w:position w:val="4"/>
                  <w:sz w:val="26"/>
                  <w:szCs w:val="26"/>
                </w:rPr>
                <w:t>1</w:t>
              </w:r>
              <w:r w:rsidR="00150D71">
                <w:rPr>
                  <w:b/>
                  <w:bCs/>
                  <w:noProof/>
                  <w:position w:val="4"/>
                  <w:sz w:val="26"/>
                  <w:szCs w:val="26"/>
                </w:rPr>
                <w:t>4</w:t>
              </w:r>
            </w:fldSimple>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7F6ECE">
            <w:pPr>
              <w:spacing w:before="120" w:after="120"/>
              <w:jc w:val="both"/>
              <w:rPr>
                <w:b/>
                <w:bCs/>
                <w:position w:val="4"/>
                <w:sz w:val="26"/>
                <w:szCs w:val="26"/>
                <w:lang w:val="vi-VN"/>
              </w:rPr>
            </w:pPr>
            <w:r w:rsidRPr="005446A3">
              <w:rPr>
                <w:b/>
                <w:position w:val="4"/>
                <w:sz w:val="26"/>
                <w:szCs w:val="26"/>
                <w:lang w:val="vi-VN"/>
              </w:rPr>
              <w:t>Tiêu chí 1.2</w:t>
            </w:r>
            <w:r>
              <w:rPr>
                <w:b/>
                <w:position w:val="4"/>
                <w:sz w:val="26"/>
                <w:szCs w:val="26"/>
              </w:rPr>
              <w:t>: Hội đồng trường (Hội đồng quản trị đối với trường tư thục) và các hội đồng khác</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5446A3" w:rsidRDefault="00AC2C50" w:rsidP="00150D71">
            <w:pPr>
              <w:spacing w:before="120" w:after="120"/>
              <w:jc w:val="center"/>
              <w:rPr>
                <w:b/>
                <w:bCs/>
                <w:position w:val="4"/>
                <w:sz w:val="26"/>
                <w:szCs w:val="26"/>
              </w:rPr>
            </w:pPr>
            <w:fldSimple w:instr=" PAGEREF criterion12 \* MERGEFORMAT">
              <w:r w:rsidR="006345BB">
                <w:rPr>
                  <w:b/>
                  <w:bCs/>
                  <w:noProof/>
                  <w:position w:val="4"/>
                  <w:sz w:val="26"/>
                  <w:szCs w:val="26"/>
                </w:rPr>
                <w:t>1</w:t>
              </w:r>
              <w:r w:rsidR="00150D71">
                <w:rPr>
                  <w:b/>
                  <w:bCs/>
                  <w:noProof/>
                  <w:position w:val="4"/>
                  <w:sz w:val="26"/>
                  <w:szCs w:val="26"/>
                </w:rPr>
                <w:t>5</w:t>
              </w:r>
            </w:fldSimple>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7F6ECE">
            <w:pPr>
              <w:spacing w:before="120" w:after="120"/>
              <w:jc w:val="both"/>
              <w:rPr>
                <w:b/>
                <w:bCs/>
                <w:position w:val="4"/>
                <w:sz w:val="26"/>
                <w:szCs w:val="26"/>
                <w:lang w:val="vi-VN"/>
              </w:rPr>
            </w:pPr>
            <w:r w:rsidRPr="005446A3">
              <w:rPr>
                <w:b/>
                <w:position w:val="4"/>
                <w:sz w:val="26"/>
                <w:szCs w:val="26"/>
                <w:lang w:val="vi-VN"/>
              </w:rPr>
              <w:t>Tiêu chí 1.3</w:t>
            </w:r>
            <w:r>
              <w:rPr>
                <w:b/>
                <w:position w:val="4"/>
                <w:sz w:val="26"/>
                <w:szCs w:val="26"/>
              </w:rPr>
              <w:t>: Tổ chức Đảng Cộng sản Việt Nam, các đoàn thể và tổ chức khác trong nhà trường</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5446A3" w:rsidRDefault="00AC2C50" w:rsidP="00150D71">
            <w:pPr>
              <w:spacing w:before="120" w:after="120"/>
              <w:jc w:val="center"/>
              <w:rPr>
                <w:b/>
                <w:bCs/>
                <w:position w:val="4"/>
                <w:sz w:val="26"/>
                <w:szCs w:val="26"/>
              </w:rPr>
            </w:pPr>
            <w:fldSimple w:instr=" PAGEREF criterion13 \* MERGEFORMAT">
              <w:r w:rsidR="006345BB">
                <w:rPr>
                  <w:b/>
                  <w:bCs/>
                  <w:noProof/>
                  <w:position w:val="4"/>
                  <w:sz w:val="26"/>
                  <w:szCs w:val="26"/>
                </w:rPr>
                <w:t>1</w:t>
              </w:r>
              <w:r w:rsidR="00150D71">
                <w:rPr>
                  <w:b/>
                  <w:bCs/>
                  <w:noProof/>
                  <w:position w:val="4"/>
                  <w:sz w:val="26"/>
                  <w:szCs w:val="26"/>
                </w:rPr>
                <w:t>6</w:t>
              </w:r>
            </w:fldSimple>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7F6ECE">
            <w:pPr>
              <w:spacing w:before="120" w:after="120"/>
              <w:jc w:val="both"/>
              <w:rPr>
                <w:b/>
                <w:bCs/>
                <w:position w:val="4"/>
                <w:sz w:val="26"/>
                <w:szCs w:val="26"/>
                <w:lang w:val="vi-VN"/>
              </w:rPr>
            </w:pPr>
            <w:r w:rsidRPr="005446A3">
              <w:rPr>
                <w:b/>
                <w:position w:val="4"/>
                <w:sz w:val="26"/>
                <w:szCs w:val="26"/>
                <w:lang w:val="vi-VN"/>
              </w:rPr>
              <w:t>Tiêu chí 1.4</w:t>
            </w:r>
            <w:r>
              <w:rPr>
                <w:b/>
                <w:position w:val="4"/>
                <w:sz w:val="26"/>
                <w:szCs w:val="26"/>
              </w:rPr>
              <w:t>: Hiệu trưởng, phó hiệu trưởng, tổ chuyên môn và tổ văn phòng</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5446A3" w:rsidRDefault="00AC2C50" w:rsidP="00150D71">
            <w:pPr>
              <w:spacing w:before="120" w:after="120"/>
              <w:jc w:val="center"/>
              <w:rPr>
                <w:b/>
                <w:bCs/>
                <w:position w:val="4"/>
                <w:sz w:val="26"/>
                <w:szCs w:val="26"/>
              </w:rPr>
            </w:pPr>
            <w:fldSimple w:instr=" PAGEREF criterion14 \* MERGEFORMAT">
              <w:r w:rsidR="00150D71">
                <w:rPr>
                  <w:b/>
                  <w:bCs/>
                  <w:noProof/>
                  <w:position w:val="4"/>
                  <w:sz w:val="26"/>
                  <w:szCs w:val="26"/>
                </w:rPr>
                <w:t>18</w:t>
              </w:r>
            </w:fldSimple>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7F6ECE">
            <w:pPr>
              <w:spacing w:before="120" w:after="120"/>
              <w:jc w:val="both"/>
              <w:rPr>
                <w:b/>
                <w:bCs/>
                <w:position w:val="4"/>
                <w:sz w:val="26"/>
                <w:szCs w:val="26"/>
                <w:lang w:val="vi-VN"/>
              </w:rPr>
            </w:pPr>
            <w:r w:rsidRPr="005446A3">
              <w:rPr>
                <w:b/>
                <w:position w:val="4"/>
                <w:sz w:val="26"/>
                <w:szCs w:val="26"/>
                <w:lang w:val="vi-VN"/>
              </w:rPr>
              <w:t>Tiêu chí 1.5</w:t>
            </w:r>
            <w:r>
              <w:rPr>
                <w:b/>
                <w:position w:val="4"/>
                <w:sz w:val="26"/>
                <w:szCs w:val="26"/>
              </w:rPr>
              <w:t>: Lớp học</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5446A3" w:rsidRDefault="00AC2C50" w:rsidP="00150D71">
            <w:pPr>
              <w:spacing w:before="120" w:after="120"/>
              <w:jc w:val="center"/>
              <w:rPr>
                <w:b/>
                <w:bCs/>
                <w:position w:val="4"/>
                <w:sz w:val="26"/>
                <w:szCs w:val="26"/>
              </w:rPr>
            </w:pPr>
            <w:fldSimple w:instr=" PAGEREF criterion15 \* MERGEFORMAT">
              <w:r w:rsidR="006345BB">
                <w:rPr>
                  <w:b/>
                  <w:bCs/>
                  <w:noProof/>
                  <w:position w:val="4"/>
                  <w:sz w:val="26"/>
                  <w:szCs w:val="26"/>
                </w:rPr>
                <w:t>2</w:t>
              </w:r>
              <w:r w:rsidR="00150D71">
                <w:rPr>
                  <w:b/>
                  <w:bCs/>
                  <w:noProof/>
                  <w:position w:val="4"/>
                  <w:sz w:val="26"/>
                  <w:szCs w:val="26"/>
                </w:rPr>
                <w:t>0</w:t>
              </w:r>
            </w:fldSimple>
          </w:p>
        </w:tc>
      </w:tr>
      <w:tr w:rsidR="006345BB" w:rsidRPr="00B0153D" w:rsidTr="001C0A8E">
        <w:trPr>
          <w:trHeight w:val="571"/>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7F6ECE">
            <w:pPr>
              <w:spacing w:before="120" w:after="120"/>
              <w:jc w:val="both"/>
              <w:rPr>
                <w:b/>
                <w:bCs/>
                <w:position w:val="4"/>
                <w:sz w:val="26"/>
                <w:szCs w:val="26"/>
                <w:lang w:val="vi-VN"/>
              </w:rPr>
            </w:pPr>
            <w:r w:rsidRPr="005446A3">
              <w:rPr>
                <w:b/>
                <w:position w:val="4"/>
                <w:sz w:val="26"/>
                <w:szCs w:val="26"/>
                <w:lang w:val="vi-VN"/>
              </w:rPr>
              <w:t>Tiêu chí 1.6</w:t>
            </w:r>
            <w:r>
              <w:rPr>
                <w:b/>
                <w:position w:val="4"/>
                <w:sz w:val="26"/>
                <w:szCs w:val="26"/>
              </w:rPr>
              <w:t>: Quản lý hành chính, tài chính và tài sản</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5446A3" w:rsidRDefault="00AC2C50" w:rsidP="00150D71">
            <w:pPr>
              <w:spacing w:before="120" w:after="120"/>
              <w:jc w:val="center"/>
              <w:rPr>
                <w:b/>
                <w:bCs/>
                <w:position w:val="4"/>
                <w:sz w:val="26"/>
                <w:szCs w:val="26"/>
              </w:rPr>
            </w:pPr>
            <w:fldSimple w:instr=" PAGEREF criterion16 \* MERGEFORMAT">
              <w:r w:rsidR="006345BB">
                <w:rPr>
                  <w:b/>
                  <w:bCs/>
                  <w:noProof/>
                  <w:position w:val="4"/>
                  <w:sz w:val="26"/>
                  <w:szCs w:val="26"/>
                </w:rPr>
                <w:t>2</w:t>
              </w:r>
              <w:r w:rsidR="00150D71">
                <w:rPr>
                  <w:b/>
                  <w:bCs/>
                  <w:noProof/>
                  <w:position w:val="4"/>
                  <w:sz w:val="26"/>
                  <w:szCs w:val="26"/>
                </w:rPr>
                <w:t>1</w:t>
              </w:r>
            </w:fldSimple>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7F6ECE">
            <w:pPr>
              <w:spacing w:before="120" w:after="120"/>
              <w:jc w:val="both"/>
              <w:rPr>
                <w:b/>
                <w:bCs/>
                <w:position w:val="4"/>
                <w:sz w:val="26"/>
                <w:szCs w:val="26"/>
                <w:lang w:val="vi-VN"/>
              </w:rPr>
            </w:pPr>
            <w:r w:rsidRPr="005446A3">
              <w:rPr>
                <w:b/>
                <w:position w:val="4"/>
                <w:sz w:val="26"/>
                <w:szCs w:val="26"/>
                <w:lang w:val="vi-VN"/>
              </w:rPr>
              <w:t>Tiêu chí 1.7</w:t>
            </w:r>
            <w:r>
              <w:rPr>
                <w:b/>
                <w:position w:val="4"/>
                <w:sz w:val="26"/>
                <w:szCs w:val="26"/>
              </w:rPr>
              <w:t>: Quản lý cán bộ, giáo viên và nhân viên</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5446A3" w:rsidRDefault="00AC2C50" w:rsidP="00150D71">
            <w:pPr>
              <w:spacing w:before="120" w:after="120"/>
              <w:jc w:val="center"/>
              <w:rPr>
                <w:b/>
                <w:bCs/>
                <w:position w:val="4"/>
                <w:sz w:val="26"/>
                <w:szCs w:val="26"/>
              </w:rPr>
            </w:pPr>
            <w:fldSimple w:instr=" PAGEREF criterion17 \* MERGEFORMAT">
              <w:r w:rsidR="006345BB">
                <w:rPr>
                  <w:b/>
                  <w:bCs/>
                  <w:noProof/>
                  <w:position w:val="4"/>
                  <w:sz w:val="26"/>
                  <w:szCs w:val="26"/>
                </w:rPr>
                <w:t>2</w:t>
              </w:r>
              <w:r w:rsidR="00150D71">
                <w:rPr>
                  <w:b/>
                  <w:bCs/>
                  <w:noProof/>
                  <w:position w:val="4"/>
                  <w:sz w:val="26"/>
                  <w:szCs w:val="26"/>
                </w:rPr>
                <w:t>3</w:t>
              </w:r>
            </w:fldSimple>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7F6ECE">
            <w:pPr>
              <w:spacing w:before="120" w:after="120"/>
              <w:jc w:val="both"/>
              <w:rPr>
                <w:b/>
                <w:bCs/>
                <w:position w:val="4"/>
                <w:sz w:val="26"/>
                <w:szCs w:val="26"/>
                <w:lang w:val="vi-VN"/>
              </w:rPr>
            </w:pPr>
            <w:r w:rsidRPr="005446A3">
              <w:rPr>
                <w:b/>
                <w:position w:val="4"/>
                <w:sz w:val="26"/>
                <w:szCs w:val="26"/>
                <w:lang w:val="vi-VN"/>
              </w:rPr>
              <w:t>Tiêu chí 1.8</w:t>
            </w:r>
            <w:r>
              <w:rPr>
                <w:b/>
                <w:position w:val="4"/>
                <w:sz w:val="26"/>
                <w:szCs w:val="26"/>
              </w:rPr>
              <w:t>: Quản lý các hoạt động giáo dục</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5446A3" w:rsidRDefault="00AC2C50" w:rsidP="00150D71">
            <w:pPr>
              <w:spacing w:before="120" w:after="120"/>
              <w:jc w:val="center"/>
              <w:rPr>
                <w:b/>
                <w:bCs/>
                <w:position w:val="4"/>
                <w:sz w:val="26"/>
                <w:szCs w:val="26"/>
              </w:rPr>
            </w:pPr>
            <w:fldSimple w:instr="  PAGEREF criterion18 \* MERGEFORMAT">
              <w:r w:rsidR="006345BB">
                <w:rPr>
                  <w:b/>
                  <w:bCs/>
                  <w:noProof/>
                  <w:position w:val="4"/>
                  <w:sz w:val="26"/>
                  <w:szCs w:val="26"/>
                </w:rPr>
                <w:t>2</w:t>
              </w:r>
              <w:r w:rsidR="00150D71">
                <w:rPr>
                  <w:b/>
                  <w:bCs/>
                  <w:noProof/>
                  <w:position w:val="4"/>
                  <w:sz w:val="26"/>
                  <w:szCs w:val="26"/>
                </w:rPr>
                <w:t>5</w:t>
              </w:r>
            </w:fldSimple>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7F6ECE">
            <w:pPr>
              <w:spacing w:before="120" w:after="120"/>
              <w:jc w:val="both"/>
              <w:rPr>
                <w:b/>
                <w:position w:val="4"/>
                <w:sz w:val="26"/>
                <w:szCs w:val="26"/>
              </w:rPr>
            </w:pPr>
            <w:r w:rsidRPr="005446A3">
              <w:rPr>
                <w:b/>
                <w:position w:val="4"/>
                <w:sz w:val="26"/>
                <w:szCs w:val="26"/>
                <w:lang w:val="vi-VN"/>
              </w:rPr>
              <w:t>Tiêu chí 1.</w:t>
            </w:r>
            <w:r w:rsidRPr="005446A3">
              <w:rPr>
                <w:b/>
                <w:position w:val="4"/>
                <w:sz w:val="26"/>
                <w:szCs w:val="26"/>
              </w:rPr>
              <w:t>9</w:t>
            </w:r>
            <w:r>
              <w:rPr>
                <w:b/>
                <w:position w:val="4"/>
                <w:sz w:val="26"/>
                <w:szCs w:val="26"/>
              </w:rPr>
              <w:t>: Thực hiện quy chế dân chủ cơ sở</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5446A3" w:rsidRDefault="00AC2C50" w:rsidP="00150D71">
            <w:pPr>
              <w:spacing w:before="120" w:after="120"/>
              <w:jc w:val="center"/>
              <w:rPr>
                <w:b/>
                <w:bCs/>
                <w:position w:val="4"/>
                <w:sz w:val="26"/>
                <w:szCs w:val="26"/>
              </w:rPr>
            </w:pPr>
            <w:fldSimple w:instr="  PAGEREF criterion19 \* MERGEFORMAT">
              <w:r w:rsidR="006345BB">
                <w:rPr>
                  <w:b/>
                  <w:bCs/>
                  <w:noProof/>
                  <w:position w:val="4"/>
                  <w:sz w:val="26"/>
                  <w:szCs w:val="26"/>
                </w:rPr>
                <w:t>2</w:t>
              </w:r>
              <w:r w:rsidR="00150D71">
                <w:rPr>
                  <w:b/>
                  <w:bCs/>
                  <w:noProof/>
                  <w:position w:val="4"/>
                  <w:sz w:val="26"/>
                  <w:szCs w:val="26"/>
                </w:rPr>
                <w:t>6</w:t>
              </w:r>
            </w:fldSimple>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7F6ECE">
            <w:pPr>
              <w:spacing w:before="120" w:after="120"/>
              <w:jc w:val="both"/>
              <w:rPr>
                <w:b/>
                <w:position w:val="4"/>
                <w:sz w:val="26"/>
                <w:szCs w:val="26"/>
              </w:rPr>
            </w:pPr>
            <w:r w:rsidRPr="005446A3">
              <w:rPr>
                <w:b/>
                <w:position w:val="4"/>
                <w:sz w:val="26"/>
                <w:szCs w:val="26"/>
                <w:lang w:val="vi-VN"/>
              </w:rPr>
              <w:t>Tiêu chí 1.</w:t>
            </w:r>
            <w:r w:rsidRPr="005446A3">
              <w:rPr>
                <w:b/>
                <w:position w:val="4"/>
                <w:sz w:val="26"/>
                <w:szCs w:val="26"/>
              </w:rPr>
              <w:t>10</w:t>
            </w:r>
            <w:r>
              <w:rPr>
                <w:b/>
                <w:position w:val="4"/>
                <w:sz w:val="26"/>
                <w:szCs w:val="26"/>
              </w:rPr>
              <w:t>: Đảm bảo an ninh trật tự, an toàn trường học</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5446A3" w:rsidRDefault="00AC2C50" w:rsidP="00150D71">
            <w:pPr>
              <w:spacing w:before="120" w:after="120"/>
              <w:jc w:val="center"/>
              <w:rPr>
                <w:b/>
                <w:bCs/>
                <w:position w:val="4"/>
                <w:sz w:val="26"/>
                <w:szCs w:val="26"/>
              </w:rPr>
            </w:pPr>
            <w:fldSimple w:instr=" PAGEREF criterion110 \* MERGEFORMAT">
              <w:r w:rsidR="006345BB">
                <w:rPr>
                  <w:b/>
                  <w:bCs/>
                  <w:noProof/>
                  <w:position w:val="4"/>
                  <w:sz w:val="26"/>
                  <w:szCs w:val="26"/>
                </w:rPr>
                <w:t>2</w:t>
              </w:r>
              <w:r w:rsidR="00150D71">
                <w:rPr>
                  <w:b/>
                  <w:bCs/>
                  <w:noProof/>
                  <w:position w:val="4"/>
                  <w:sz w:val="26"/>
                  <w:szCs w:val="26"/>
                </w:rPr>
                <w:t>7</w:t>
              </w:r>
            </w:fldSimple>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7F6ECE">
            <w:pPr>
              <w:spacing w:before="120" w:after="120"/>
              <w:jc w:val="both"/>
              <w:rPr>
                <w:b/>
                <w:i/>
                <w:position w:val="4"/>
                <w:sz w:val="26"/>
                <w:szCs w:val="26"/>
                <w:lang w:val="vi-VN"/>
              </w:rPr>
            </w:pPr>
            <w:r w:rsidRPr="005446A3">
              <w:rPr>
                <w:b/>
                <w:i/>
                <w:position w:val="4"/>
                <w:sz w:val="26"/>
                <w:szCs w:val="26"/>
                <w:lang w:val="vi-VN"/>
              </w:rPr>
              <w:t>Kết luận về Tiêu chuẩn 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2508F8" w:rsidRDefault="00150D71" w:rsidP="000C0C88">
            <w:pPr>
              <w:spacing w:before="120" w:after="120"/>
              <w:jc w:val="center"/>
              <w:rPr>
                <w:b/>
                <w:bCs/>
                <w:position w:val="4"/>
                <w:sz w:val="26"/>
                <w:szCs w:val="26"/>
              </w:rPr>
            </w:pPr>
            <w:r>
              <w:rPr>
                <w:b/>
              </w:rPr>
              <w:t>29</w:t>
            </w:r>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0A3837" w:rsidRDefault="006345BB" w:rsidP="007F6ECE">
            <w:pPr>
              <w:spacing w:before="120" w:after="120"/>
              <w:jc w:val="both"/>
              <w:rPr>
                <w:b/>
                <w:position w:val="4"/>
                <w:sz w:val="26"/>
                <w:szCs w:val="26"/>
              </w:rPr>
            </w:pPr>
            <w:r w:rsidRPr="005446A3">
              <w:rPr>
                <w:b/>
                <w:position w:val="4"/>
                <w:sz w:val="26"/>
                <w:szCs w:val="26"/>
              </w:rPr>
              <w:lastRenderedPageBreak/>
              <w:t xml:space="preserve">Tiêu chuẩn </w:t>
            </w:r>
            <w:r w:rsidRPr="005446A3">
              <w:rPr>
                <w:b/>
                <w:position w:val="4"/>
                <w:sz w:val="26"/>
                <w:szCs w:val="26"/>
                <w:lang w:val="vi-VN"/>
              </w:rPr>
              <w:t>2</w:t>
            </w:r>
            <w:r>
              <w:rPr>
                <w:b/>
                <w:position w:val="4"/>
                <w:sz w:val="26"/>
                <w:szCs w:val="26"/>
              </w:rPr>
              <w:t xml:space="preserve"> : Cán bộ quản lý, giáo viên, nhân viên và học sinh</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5446A3" w:rsidRDefault="00AC2C50" w:rsidP="00150D71">
            <w:pPr>
              <w:spacing w:before="120" w:after="120"/>
              <w:jc w:val="center"/>
              <w:rPr>
                <w:b/>
                <w:bCs/>
                <w:position w:val="4"/>
                <w:sz w:val="26"/>
                <w:szCs w:val="26"/>
              </w:rPr>
            </w:pPr>
            <w:fldSimple w:instr=" PAGEREF standard2 \* MERGEFORMAT">
              <w:r w:rsidR="006345BB">
                <w:rPr>
                  <w:b/>
                  <w:bCs/>
                  <w:noProof/>
                  <w:position w:val="4"/>
                  <w:sz w:val="26"/>
                  <w:szCs w:val="26"/>
                </w:rPr>
                <w:t>3</w:t>
              </w:r>
              <w:r w:rsidR="00150D71">
                <w:rPr>
                  <w:b/>
                  <w:bCs/>
                  <w:noProof/>
                  <w:position w:val="4"/>
                  <w:sz w:val="26"/>
                  <w:szCs w:val="26"/>
                </w:rPr>
                <w:t>0</w:t>
              </w:r>
            </w:fldSimple>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7F6ECE">
            <w:pPr>
              <w:spacing w:before="120" w:after="120"/>
              <w:jc w:val="both"/>
              <w:rPr>
                <w:b/>
                <w:position w:val="4"/>
                <w:sz w:val="26"/>
                <w:szCs w:val="26"/>
                <w:lang w:val="vi-VN"/>
              </w:rPr>
            </w:pPr>
            <w:r w:rsidRPr="005446A3">
              <w:rPr>
                <w:b/>
                <w:position w:val="4"/>
                <w:sz w:val="26"/>
                <w:szCs w:val="26"/>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5446A3" w:rsidRDefault="00AC2C50" w:rsidP="00150D71">
            <w:pPr>
              <w:spacing w:before="120" w:after="120"/>
              <w:jc w:val="center"/>
              <w:rPr>
                <w:b/>
                <w:bCs/>
                <w:position w:val="4"/>
                <w:sz w:val="26"/>
                <w:szCs w:val="26"/>
              </w:rPr>
            </w:pPr>
            <w:fldSimple w:instr=" PAGEREF introStandard2 \* MERGEFORMAT">
              <w:r w:rsidR="006345BB">
                <w:rPr>
                  <w:b/>
                  <w:bCs/>
                  <w:noProof/>
                  <w:position w:val="4"/>
                  <w:sz w:val="26"/>
                  <w:szCs w:val="26"/>
                </w:rPr>
                <w:t>3</w:t>
              </w:r>
              <w:r w:rsidR="00150D71">
                <w:rPr>
                  <w:b/>
                  <w:bCs/>
                  <w:noProof/>
                  <w:position w:val="4"/>
                  <w:sz w:val="26"/>
                  <w:szCs w:val="26"/>
                </w:rPr>
                <w:t>0</w:t>
              </w:r>
            </w:fldSimple>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7F6ECE">
            <w:pPr>
              <w:spacing w:before="120" w:after="120"/>
              <w:jc w:val="both"/>
              <w:rPr>
                <w:b/>
                <w:position w:val="4"/>
                <w:sz w:val="26"/>
                <w:szCs w:val="26"/>
                <w:lang w:val="vi-VN"/>
              </w:rPr>
            </w:pPr>
            <w:r w:rsidRPr="005446A3">
              <w:rPr>
                <w:b/>
                <w:position w:val="4"/>
                <w:sz w:val="26"/>
                <w:szCs w:val="26"/>
                <w:lang w:val="vi-VN"/>
              </w:rPr>
              <w:t>Tiêu chí 2.1</w:t>
            </w:r>
            <w:r>
              <w:rPr>
                <w:b/>
                <w:position w:val="4"/>
                <w:sz w:val="26"/>
                <w:szCs w:val="26"/>
              </w:rPr>
              <w:t>: Đối với hiệu trưởng, phó hiệu trưởng</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5446A3" w:rsidRDefault="00AC2C50" w:rsidP="00150D71">
            <w:pPr>
              <w:spacing w:before="120" w:after="120"/>
              <w:jc w:val="center"/>
              <w:rPr>
                <w:b/>
                <w:bCs/>
                <w:position w:val="4"/>
                <w:sz w:val="26"/>
                <w:szCs w:val="26"/>
              </w:rPr>
            </w:pPr>
            <w:fldSimple w:instr=" PAGEREF criterion21 \* MERGEFORMAT">
              <w:r w:rsidR="006345BB">
                <w:rPr>
                  <w:b/>
                  <w:bCs/>
                  <w:noProof/>
                  <w:position w:val="4"/>
                  <w:sz w:val="26"/>
                  <w:szCs w:val="26"/>
                </w:rPr>
                <w:t>3</w:t>
              </w:r>
              <w:r w:rsidR="00150D71">
                <w:rPr>
                  <w:b/>
                  <w:bCs/>
                  <w:noProof/>
                  <w:position w:val="4"/>
                  <w:sz w:val="26"/>
                  <w:szCs w:val="26"/>
                </w:rPr>
                <w:t>0</w:t>
              </w:r>
            </w:fldSimple>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7F6ECE">
            <w:pPr>
              <w:spacing w:before="120" w:after="120"/>
              <w:jc w:val="both"/>
              <w:rPr>
                <w:b/>
                <w:position w:val="4"/>
                <w:sz w:val="26"/>
                <w:szCs w:val="26"/>
                <w:lang w:val="vi-VN"/>
              </w:rPr>
            </w:pPr>
            <w:r w:rsidRPr="005446A3">
              <w:rPr>
                <w:b/>
                <w:position w:val="4"/>
                <w:sz w:val="26"/>
                <w:szCs w:val="26"/>
                <w:lang w:val="vi-VN"/>
              </w:rPr>
              <w:t>Tiêu chí 2.2</w:t>
            </w:r>
            <w:r>
              <w:rPr>
                <w:b/>
                <w:position w:val="4"/>
                <w:sz w:val="26"/>
                <w:szCs w:val="26"/>
              </w:rPr>
              <w:t>: Đối với giáo viên</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5446A3" w:rsidRDefault="00AC2C50" w:rsidP="00AD786A">
            <w:pPr>
              <w:spacing w:before="120" w:after="120"/>
              <w:jc w:val="center"/>
              <w:rPr>
                <w:b/>
                <w:bCs/>
                <w:position w:val="4"/>
                <w:sz w:val="26"/>
                <w:szCs w:val="26"/>
              </w:rPr>
            </w:pPr>
            <w:fldSimple w:instr=" PAGEREF criterion22 \* MERGEFORMAT">
              <w:r w:rsidR="006345BB">
                <w:rPr>
                  <w:b/>
                  <w:bCs/>
                  <w:noProof/>
                  <w:position w:val="4"/>
                  <w:sz w:val="26"/>
                  <w:szCs w:val="26"/>
                </w:rPr>
                <w:t>3</w:t>
              </w:r>
            </w:fldSimple>
            <w:r w:rsidR="00AD786A">
              <w:rPr>
                <w:b/>
                <w:bCs/>
                <w:noProof/>
                <w:position w:val="4"/>
                <w:sz w:val="26"/>
                <w:szCs w:val="26"/>
              </w:rPr>
              <w:t>2</w:t>
            </w:r>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7F6ECE">
            <w:pPr>
              <w:spacing w:before="120" w:after="120"/>
              <w:jc w:val="both"/>
              <w:rPr>
                <w:b/>
                <w:position w:val="4"/>
                <w:sz w:val="26"/>
                <w:szCs w:val="26"/>
                <w:lang w:val="vi-VN"/>
              </w:rPr>
            </w:pPr>
            <w:r w:rsidRPr="005446A3">
              <w:rPr>
                <w:b/>
                <w:position w:val="4"/>
                <w:sz w:val="26"/>
                <w:szCs w:val="26"/>
                <w:lang w:val="vi-VN"/>
              </w:rPr>
              <w:t>Tiêu chí 2.3</w:t>
            </w:r>
            <w:r>
              <w:rPr>
                <w:b/>
                <w:position w:val="4"/>
                <w:sz w:val="26"/>
                <w:szCs w:val="26"/>
              </w:rPr>
              <w:t>: Đối với nhân viên</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5446A3" w:rsidRDefault="00AC2C50" w:rsidP="0006577A">
            <w:pPr>
              <w:spacing w:before="120" w:after="120"/>
              <w:jc w:val="center"/>
              <w:rPr>
                <w:b/>
                <w:bCs/>
                <w:position w:val="4"/>
                <w:sz w:val="26"/>
                <w:szCs w:val="26"/>
              </w:rPr>
            </w:pPr>
            <w:fldSimple w:instr=" PAGEREF criterion23 \* MERGEFORMAT">
              <w:r w:rsidR="006345BB">
                <w:rPr>
                  <w:b/>
                  <w:bCs/>
                  <w:noProof/>
                  <w:position w:val="4"/>
                  <w:sz w:val="26"/>
                  <w:szCs w:val="26"/>
                </w:rPr>
                <w:t>3</w:t>
              </w:r>
              <w:r w:rsidR="0006577A">
                <w:rPr>
                  <w:b/>
                  <w:bCs/>
                  <w:noProof/>
                  <w:position w:val="4"/>
                  <w:sz w:val="26"/>
                  <w:szCs w:val="26"/>
                </w:rPr>
                <w:t>4</w:t>
              </w:r>
            </w:fldSimple>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7F6ECE">
            <w:pPr>
              <w:spacing w:before="120" w:after="120"/>
              <w:jc w:val="both"/>
              <w:rPr>
                <w:b/>
                <w:position w:val="4"/>
                <w:sz w:val="26"/>
                <w:szCs w:val="26"/>
                <w:lang w:val="vi-VN"/>
              </w:rPr>
            </w:pPr>
            <w:r w:rsidRPr="005446A3">
              <w:rPr>
                <w:b/>
                <w:position w:val="4"/>
                <w:sz w:val="26"/>
                <w:szCs w:val="26"/>
                <w:lang w:val="vi-VN"/>
              </w:rPr>
              <w:t>Tiêu chí 2.4</w:t>
            </w:r>
            <w:r>
              <w:rPr>
                <w:b/>
                <w:position w:val="4"/>
                <w:sz w:val="26"/>
                <w:szCs w:val="26"/>
              </w:rPr>
              <w:t>: Đối với học sinh</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2508F8" w:rsidRDefault="006345BB" w:rsidP="0006577A">
            <w:pPr>
              <w:spacing w:before="120" w:after="120"/>
              <w:jc w:val="center"/>
              <w:rPr>
                <w:b/>
                <w:bCs/>
                <w:position w:val="4"/>
                <w:sz w:val="26"/>
                <w:szCs w:val="26"/>
              </w:rPr>
            </w:pPr>
            <w:r w:rsidRPr="002508F8">
              <w:rPr>
                <w:b/>
              </w:rPr>
              <w:t>3</w:t>
            </w:r>
            <w:r w:rsidR="0006577A">
              <w:rPr>
                <w:b/>
              </w:rPr>
              <w:t>5</w:t>
            </w:r>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7F6ECE">
            <w:pPr>
              <w:spacing w:before="120" w:after="120"/>
              <w:jc w:val="both"/>
              <w:rPr>
                <w:b/>
                <w:position w:val="4"/>
                <w:sz w:val="26"/>
                <w:szCs w:val="26"/>
              </w:rPr>
            </w:pPr>
            <w:r w:rsidRPr="005446A3">
              <w:rPr>
                <w:b/>
                <w:i/>
                <w:position w:val="4"/>
                <w:sz w:val="26"/>
                <w:szCs w:val="26"/>
                <w:lang w:val="vi-VN"/>
              </w:rPr>
              <w:t>Kết luận về Tiêu chuẩn 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5446A3" w:rsidRDefault="00AC2C50" w:rsidP="0006577A">
            <w:pPr>
              <w:spacing w:before="120" w:after="120"/>
              <w:jc w:val="center"/>
              <w:rPr>
                <w:b/>
                <w:bCs/>
                <w:position w:val="4"/>
                <w:sz w:val="26"/>
                <w:szCs w:val="26"/>
              </w:rPr>
            </w:pPr>
            <w:fldSimple w:instr=" PAGEREF conclusionStandard2 \* MERGEFORMAT">
              <w:r w:rsidR="006345BB">
                <w:rPr>
                  <w:b/>
                  <w:bCs/>
                  <w:noProof/>
                  <w:position w:val="4"/>
                  <w:sz w:val="26"/>
                  <w:szCs w:val="26"/>
                </w:rPr>
                <w:t>3</w:t>
              </w:r>
              <w:r w:rsidR="0006577A">
                <w:rPr>
                  <w:b/>
                  <w:bCs/>
                  <w:noProof/>
                  <w:position w:val="4"/>
                  <w:sz w:val="26"/>
                  <w:szCs w:val="26"/>
                </w:rPr>
                <w:t>7</w:t>
              </w:r>
            </w:fldSimple>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0A3837" w:rsidRDefault="006345BB" w:rsidP="007F6ECE">
            <w:pPr>
              <w:spacing w:before="120" w:after="120"/>
              <w:jc w:val="both"/>
              <w:rPr>
                <w:b/>
                <w:position w:val="4"/>
                <w:sz w:val="26"/>
                <w:szCs w:val="26"/>
              </w:rPr>
            </w:pPr>
            <w:r w:rsidRPr="005446A3">
              <w:rPr>
                <w:b/>
                <w:position w:val="4"/>
                <w:sz w:val="26"/>
                <w:szCs w:val="26"/>
              </w:rPr>
              <w:t xml:space="preserve">Tiêu chuẩn </w:t>
            </w:r>
            <w:r w:rsidRPr="005446A3">
              <w:rPr>
                <w:b/>
                <w:position w:val="4"/>
                <w:sz w:val="26"/>
                <w:szCs w:val="26"/>
                <w:lang w:val="vi-VN"/>
              </w:rPr>
              <w:t>3</w:t>
            </w:r>
            <w:r>
              <w:rPr>
                <w:b/>
                <w:position w:val="4"/>
                <w:sz w:val="26"/>
                <w:szCs w:val="26"/>
              </w:rPr>
              <w:t xml:space="preserve"> : Cơ sở vật chất và thiết bị dạy học</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5446A3" w:rsidRDefault="00AC2C50" w:rsidP="0006577A">
            <w:pPr>
              <w:spacing w:before="120" w:after="120"/>
              <w:jc w:val="center"/>
              <w:rPr>
                <w:b/>
                <w:bCs/>
                <w:position w:val="4"/>
                <w:sz w:val="26"/>
                <w:szCs w:val="26"/>
              </w:rPr>
            </w:pPr>
            <w:fldSimple w:instr=" PAGEREF standard3 \* MERGEFORMAT">
              <w:r w:rsidR="006345BB">
                <w:rPr>
                  <w:b/>
                  <w:bCs/>
                  <w:noProof/>
                  <w:position w:val="4"/>
                  <w:sz w:val="26"/>
                  <w:szCs w:val="26"/>
                </w:rPr>
                <w:t>3</w:t>
              </w:r>
              <w:r w:rsidR="0006577A">
                <w:rPr>
                  <w:b/>
                  <w:bCs/>
                  <w:noProof/>
                  <w:position w:val="4"/>
                  <w:sz w:val="26"/>
                  <w:szCs w:val="26"/>
                </w:rPr>
                <w:t>8</w:t>
              </w:r>
            </w:fldSimple>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7F6ECE">
            <w:pPr>
              <w:spacing w:before="120" w:after="120"/>
              <w:jc w:val="both"/>
              <w:rPr>
                <w:b/>
                <w:position w:val="4"/>
                <w:sz w:val="26"/>
                <w:szCs w:val="26"/>
                <w:lang w:val="vi-VN"/>
              </w:rPr>
            </w:pPr>
            <w:r w:rsidRPr="005446A3">
              <w:rPr>
                <w:b/>
                <w:position w:val="4"/>
                <w:sz w:val="26"/>
                <w:szCs w:val="26"/>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5446A3" w:rsidRDefault="00AC2C50" w:rsidP="0006577A">
            <w:pPr>
              <w:spacing w:before="120" w:after="120"/>
              <w:jc w:val="center"/>
              <w:rPr>
                <w:b/>
                <w:bCs/>
                <w:position w:val="4"/>
                <w:sz w:val="26"/>
                <w:szCs w:val="26"/>
              </w:rPr>
            </w:pPr>
            <w:fldSimple w:instr=" PAGEREF introStandard3 \* MERGEFORMAT">
              <w:r w:rsidR="006345BB">
                <w:rPr>
                  <w:b/>
                  <w:bCs/>
                  <w:noProof/>
                  <w:position w:val="4"/>
                  <w:sz w:val="26"/>
                  <w:szCs w:val="26"/>
                </w:rPr>
                <w:t>3</w:t>
              </w:r>
              <w:r w:rsidR="0006577A">
                <w:rPr>
                  <w:b/>
                  <w:bCs/>
                  <w:noProof/>
                  <w:position w:val="4"/>
                  <w:sz w:val="26"/>
                  <w:szCs w:val="26"/>
                </w:rPr>
                <w:t>8</w:t>
              </w:r>
            </w:fldSimple>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7F6ECE">
            <w:pPr>
              <w:spacing w:before="120" w:after="120"/>
              <w:jc w:val="both"/>
              <w:rPr>
                <w:b/>
                <w:position w:val="4"/>
                <w:sz w:val="26"/>
                <w:szCs w:val="26"/>
                <w:lang w:val="vi-VN"/>
              </w:rPr>
            </w:pPr>
            <w:r w:rsidRPr="005446A3">
              <w:rPr>
                <w:b/>
                <w:position w:val="4"/>
                <w:sz w:val="26"/>
                <w:szCs w:val="26"/>
                <w:lang w:val="vi-VN"/>
              </w:rPr>
              <w:t>Tiêu chí 3.1</w:t>
            </w:r>
            <w:r>
              <w:rPr>
                <w:b/>
                <w:position w:val="4"/>
                <w:sz w:val="26"/>
                <w:szCs w:val="26"/>
              </w:rPr>
              <w:t>: Khuôn viên, khu sân chơi, bãi tập</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5446A3" w:rsidRDefault="00AC2C50" w:rsidP="0006577A">
            <w:pPr>
              <w:spacing w:before="120" w:after="120"/>
              <w:jc w:val="center"/>
              <w:rPr>
                <w:b/>
                <w:bCs/>
                <w:position w:val="4"/>
                <w:sz w:val="26"/>
                <w:szCs w:val="26"/>
              </w:rPr>
            </w:pPr>
            <w:fldSimple w:instr=" PAGEREF criterion31 \* MERGEFORMAT">
              <w:r w:rsidR="006345BB">
                <w:rPr>
                  <w:b/>
                  <w:bCs/>
                  <w:noProof/>
                  <w:position w:val="4"/>
                  <w:sz w:val="26"/>
                  <w:szCs w:val="26"/>
                </w:rPr>
                <w:t>3</w:t>
              </w:r>
              <w:r w:rsidR="0006577A">
                <w:rPr>
                  <w:b/>
                  <w:bCs/>
                  <w:noProof/>
                  <w:position w:val="4"/>
                  <w:sz w:val="26"/>
                  <w:szCs w:val="26"/>
                </w:rPr>
                <w:t>8</w:t>
              </w:r>
            </w:fldSimple>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7F6ECE">
            <w:pPr>
              <w:spacing w:before="120" w:after="120"/>
              <w:jc w:val="both"/>
              <w:rPr>
                <w:b/>
                <w:position w:val="4"/>
                <w:sz w:val="26"/>
                <w:szCs w:val="26"/>
                <w:lang w:val="vi-VN"/>
              </w:rPr>
            </w:pPr>
            <w:r w:rsidRPr="005446A3">
              <w:rPr>
                <w:b/>
                <w:position w:val="4"/>
                <w:sz w:val="26"/>
                <w:szCs w:val="26"/>
                <w:lang w:val="vi-VN"/>
              </w:rPr>
              <w:t>Tiêu chí 3.2</w:t>
            </w:r>
            <w:r>
              <w:rPr>
                <w:b/>
                <w:position w:val="4"/>
                <w:sz w:val="26"/>
                <w:szCs w:val="26"/>
              </w:rPr>
              <w:t>: Phòng học</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2508F8" w:rsidRDefault="006345BB" w:rsidP="0006577A">
            <w:pPr>
              <w:spacing w:before="120" w:after="120"/>
              <w:jc w:val="center"/>
              <w:rPr>
                <w:b/>
                <w:bCs/>
                <w:position w:val="4"/>
                <w:sz w:val="26"/>
                <w:szCs w:val="26"/>
              </w:rPr>
            </w:pPr>
            <w:r w:rsidRPr="002508F8">
              <w:rPr>
                <w:b/>
              </w:rPr>
              <w:t>4</w:t>
            </w:r>
            <w:r w:rsidR="0006577A">
              <w:rPr>
                <w:b/>
              </w:rPr>
              <w:t>0</w:t>
            </w:r>
          </w:p>
        </w:tc>
      </w:tr>
      <w:tr w:rsidR="006345BB" w:rsidRPr="00B0153D" w:rsidTr="001C0A8E">
        <w:trPr>
          <w:trHeight w:val="571"/>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7F6ECE">
            <w:pPr>
              <w:spacing w:before="120" w:after="120"/>
              <w:jc w:val="both"/>
              <w:rPr>
                <w:b/>
                <w:position w:val="4"/>
                <w:sz w:val="26"/>
                <w:szCs w:val="26"/>
                <w:lang w:val="vi-VN"/>
              </w:rPr>
            </w:pPr>
            <w:r w:rsidRPr="005446A3">
              <w:rPr>
                <w:b/>
                <w:position w:val="4"/>
                <w:sz w:val="26"/>
                <w:szCs w:val="26"/>
                <w:lang w:val="vi-VN"/>
              </w:rPr>
              <w:t>Tiêu chí 3.3</w:t>
            </w:r>
            <w:r>
              <w:rPr>
                <w:b/>
                <w:position w:val="4"/>
                <w:sz w:val="26"/>
                <w:szCs w:val="26"/>
              </w:rPr>
              <w:t>: Khối hành chính - quản trị</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5446A3" w:rsidRDefault="00AC2C50" w:rsidP="0006577A">
            <w:pPr>
              <w:spacing w:before="120" w:after="120"/>
              <w:jc w:val="center"/>
              <w:rPr>
                <w:b/>
                <w:bCs/>
                <w:position w:val="4"/>
                <w:sz w:val="26"/>
                <w:szCs w:val="26"/>
              </w:rPr>
            </w:pPr>
            <w:fldSimple w:instr=" PAGEREF criterion33 \* MERGEFORMAT">
              <w:r w:rsidR="006345BB">
                <w:rPr>
                  <w:b/>
                  <w:bCs/>
                  <w:noProof/>
                  <w:position w:val="4"/>
                  <w:sz w:val="26"/>
                  <w:szCs w:val="26"/>
                </w:rPr>
                <w:t>4</w:t>
              </w:r>
              <w:r w:rsidR="0006577A">
                <w:rPr>
                  <w:b/>
                  <w:bCs/>
                  <w:noProof/>
                  <w:position w:val="4"/>
                  <w:sz w:val="26"/>
                  <w:szCs w:val="26"/>
                </w:rPr>
                <w:t>1</w:t>
              </w:r>
            </w:fldSimple>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7F6ECE">
            <w:pPr>
              <w:spacing w:before="120" w:after="120"/>
              <w:jc w:val="both"/>
              <w:rPr>
                <w:b/>
                <w:position w:val="4"/>
                <w:sz w:val="26"/>
                <w:szCs w:val="26"/>
                <w:lang w:val="vi-VN"/>
              </w:rPr>
            </w:pPr>
            <w:r w:rsidRPr="005446A3">
              <w:rPr>
                <w:b/>
                <w:position w:val="4"/>
                <w:sz w:val="26"/>
                <w:szCs w:val="26"/>
                <w:lang w:val="vi-VN"/>
              </w:rPr>
              <w:t>Tiêu chí 3.4</w:t>
            </w:r>
            <w:r>
              <w:rPr>
                <w:b/>
                <w:position w:val="4"/>
                <w:sz w:val="26"/>
                <w:szCs w:val="26"/>
              </w:rPr>
              <w:t>: Khu vệ sinh, hệ thống cấp thoát nước</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06577A" w:rsidRDefault="0006577A" w:rsidP="0006577A">
            <w:pPr>
              <w:spacing w:before="120" w:after="120"/>
              <w:jc w:val="center"/>
              <w:rPr>
                <w:b/>
                <w:bCs/>
                <w:position w:val="4"/>
                <w:sz w:val="26"/>
                <w:szCs w:val="26"/>
              </w:rPr>
            </w:pPr>
            <w:r w:rsidRPr="0006577A">
              <w:rPr>
                <w:b/>
              </w:rPr>
              <w:t>4</w:t>
            </w:r>
            <w:r>
              <w:rPr>
                <w:b/>
              </w:rPr>
              <w:t>2</w:t>
            </w:r>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7F6ECE">
            <w:pPr>
              <w:spacing w:before="120" w:after="120"/>
              <w:jc w:val="both"/>
              <w:rPr>
                <w:b/>
                <w:position w:val="4"/>
                <w:sz w:val="26"/>
                <w:szCs w:val="26"/>
                <w:lang w:val="vi-VN"/>
              </w:rPr>
            </w:pPr>
            <w:r w:rsidRPr="005446A3">
              <w:rPr>
                <w:b/>
                <w:position w:val="4"/>
                <w:sz w:val="26"/>
                <w:szCs w:val="26"/>
                <w:lang w:val="vi-VN"/>
              </w:rPr>
              <w:t>Tiêu chí 3.5</w:t>
            </w:r>
            <w:r>
              <w:rPr>
                <w:b/>
                <w:position w:val="4"/>
                <w:sz w:val="26"/>
                <w:szCs w:val="26"/>
              </w:rPr>
              <w:t>: Thiết bị</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2508F8" w:rsidRDefault="006345BB" w:rsidP="0006577A">
            <w:pPr>
              <w:spacing w:before="120" w:after="120"/>
              <w:jc w:val="center"/>
              <w:rPr>
                <w:b/>
                <w:bCs/>
                <w:position w:val="4"/>
                <w:sz w:val="26"/>
                <w:szCs w:val="26"/>
              </w:rPr>
            </w:pPr>
            <w:r w:rsidRPr="002508F8">
              <w:rPr>
                <w:b/>
              </w:rPr>
              <w:t>4</w:t>
            </w:r>
            <w:r w:rsidR="0006577A">
              <w:rPr>
                <w:b/>
              </w:rPr>
              <w:t>4</w:t>
            </w:r>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7F6ECE">
            <w:pPr>
              <w:spacing w:before="120" w:after="120"/>
              <w:jc w:val="both"/>
              <w:rPr>
                <w:b/>
                <w:bCs/>
                <w:position w:val="4"/>
                <w:sz w:val="26"/>
                <w:szCs w:val="26"/>
                <w:lang w:val="vi-VN"/>
              </w:rPr>
            </w:pPr>
            <w:r w:rsidRPr="005446A3">
              <w:rPr>
                <w:b/>
                <w:position w:val="4"/>
                <w:sz w:val="26"/>
                <w:szCs w:val="26"/>
                <w:lang w:val="vi-VN"/>
              </w:rPr>
              <w:t>Tiêu chí 3.6</w:t>
            </w:r>
            <w:r>
              <w:rPr>
                <w:b/>
                <w:position w:val="4"/>
                <w:sz w:val="26"/>
                <w:szCs w:val="26"/>
              </w:rPr>
              <w:t>: Thư viện</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2508F8" w:rsidRDefault="006345BB" w:rsidP="0006577A">
            <w:pPr>
              <w:spacing w:before="120" w:after="120"/>
              <w:jc w:val="center"/>
              <w:rPr>
                <w:b/>
                <w:bCs/>
                <w:position w:val="4"/>
                <w:sz w:val="26"/>
                <w:szCs w:val="26"/>
              </w:rPr>
            </w:pPr>
            <w:r w:rsidRPr="002508F8">
              <w:rPr>
                <w:b/>
              </w:rPr>
              <w:t>4</w:t>
            </w:r>
            <w:r w:rsidR="0006577A">
              <w:rPr>
                <w:b/>
              </w:rPr>
              <w:t>6</w:t>
            </w:r>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BF668B">
            <w:pPr>
              <w:spacing w:before="120" w:after="120"/>
              <w:jc w:val="both"/>
              <w:rPr>
                <w:b/>
                <w:position w:val="4"/>
                <w:sz w:val="26"/>
                <w:szCs w:val="26"/>
              </w:rPr>
            </w:pPr>
            <w:r w:rsidRPr="005446A3">
              <w:rPr>
                <w:b/>
                <w:i/>
                <w:position w:val="4"/>
                <w:sz w:val="26"/>
                <w:szCs w:val="26"/>
                <w:lang w:val="vi-VN"/>
              </w:rPr>
              <w:t>Kết luận về Tiêu chuẩn 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AD786A" w:rsidRDefault="00AD786A" w:rsidP="0006577A">
            <w:pPr>
              <w:spacing w:before="120" w:after="120"/>
              <w:jc w:val="center"/>
              <w:rPr>
                <w:b/>
                <w:bCs/>
                <w:position w:val="4"/>
                <w:sz w:val="26"/>
                <w:szCs w:val="26"/>
              </w:rPr>
            </w:pPr>
            <w:r w:rsidRPr="00AD786A">
              <w:rPr>
                <w:b/>
              </w:rPr>
              <w:t>47</w:t>
            </w:r>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0A3837" w:rsidRDefault="006345BB" w:rsidP="00BF668B">
            <w:pPr>
              <w:spacing w:before="120" w:after="120"/>
              <w:jc w:val="both"/>
              <w:rPr>
                <w:b/>
                <w:position w:val="4"/>
                <w:sz w:val="26"/>
                <w:szCs w:val="26"/>
              </w:rPr>
            </w:pPr>
            <w:r w:rsidRPr="005446A3">
              <w:rPr>
                <w:b/>
                <w:position w:val="4"/>
                <w:sz w:val="26"/>
                <w:szCs w:val="26"/>
              </w:rPr>
              <w:t xml:space="preserve">Tiêu chuẩn </w:t>
            </w:r>
            <w:r w:rsidRPr="005446A3">
              <w:rPr>
                <w:b/>
                <w:position w:val="4"/>
                <w:sz w:val="26"/>
                <w:szCs w:val="26"/>
                <w:lang w:val="vi-VN"/>
              </w:rPr>
              <w:t>4</w:t>
            </w:r>
            <w:r>
              <w:rPr>
                <w:b/>
                <w:position w:val="4"/>
                <w:sz w:val="26"/>
                <w:szCs w:val="26"/>
              </w:rPr>
              <w:t xml:space="preserve"> : Quan hệ giữa nhà trường, gia đình và xã hội</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21208F" w:rsidRDefault="006345BB" w:rsidP="0006577A">
            <w:pPr>
              <w:spacing w:before="120" w:after="120"/>
              <w:jc w:val="center"/>
              <w:rPr>
                <w:b/>
                <w:bCs/>
                <w:position w:val="4"/>
                <w:sz w:val="26"/>
                <w:szCs w:val="26"/>
              </w:rPr>
            </w:pPr>
            <w:r w:rsidRPr="0021208F">
              <w:rPr>
                <w:b/>
              </w:rPr>
              <w:t>4</w:t>
            </w:r>
            <w:r w:rsidR="00AD786A">
              <w:rPr>
                <w:b/>
              </w:rPr>
              <w:t>8</w:t>
            </w:r>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BF668B">
            <w:pPr>
              <w:spacing w:before="120" w:after="120"/>
              <w:jc w:val="both"/>
              <w:rPr>
                <w:b/>
                <w:position w:val="4"/>
                <w:sz w:val="26"/>
                <w:szCs w:val="26"/>
                <w:lang w:val="vi-VN"/>
              </w:rPr>
            </w:pPr>
            <w:r w:rsidRPr="005446A3">
              <w:rPr>
                <w:b/>
                <w:position w:val="4"/>
                <w:sz w:val="26"/>
                <w:szCs w:val="26"/>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21208F" w:rsidRDefault="006345BB" w:rsidP="0006577A">
            <w:pPr>
              <w:spacing w:before="120" w:after="120"/>
              <w:jc w:val="center"/>
              <w:rPr>
                <w:b/>
                <w:bCs/>
                <w:position w:val="4"/>
                <w:sz w:val="26"/>
                <w:szCs w:val="26"/>
              </w:rPr>
            </w:pPr>
            <w:r w:rsidRPr="0021208F">
              <w:rPr>
                <w:b/>
              </w:rPr>
              <w:t>4</w:t>
            </w:r>
            <w:r w:rsidR="00AD786A">
              <w:rPr>
                <w:b/>
              </w:rPr>
              <w:t>8</w:t>
            </w:r>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BF668B">
            <w:pPr>
              <w:spacing w:before="120" w:after="120"/>
              <w:jc w:val="both"/>
              <w:rPr>
                <w:b/>
                <w:position w:val="4"/>
                <w:sz w:val="26"/>
                <w:szCs w:val="26"/>
                <w:lang w:val="vi-VN"/>
              </w:rPr>
            </w:pPr>
            <w:r w:rsidRPr="005446A3">
              <w:rPr>
                <w:b/>
                <w:position w:val="4"/>
                <w:sz w:val="26"/>
                <w:szCs w:val="26"/>
                <w:lang w:val="vi-VN"/>
              </w:rPr>
              <w:t>Tiêu chí 4.1</w:t>
            </w:r>
            <w:r>
              <w:rPr>
                <w:b/>
                <w:position w:val="4"/>
                <w:sz w:val="26"/>
                <w:szCs w:val="26"/>
              </w:rPr>
              <w:t>: Ban đại diện cha mẹ học sinh</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AD786A" w:rsidRDefault="00AD786A" w:rsidP="0006577A">
            <w:pPr>
              <w:spacing w:before="120" w:after="120"/>
              <w:jc w:val="center"/>
              <w:rPr>
                <w:b/>
                <w:bCs/>
                <w:position w:val="4"/>
                <w:sz w:val="26"/>
                <w:szCs w:val="26"/>
              </w:rPr>
            </w:pPr>
            <w:r w:rsidRPr="00AD786A">
              <w:rPr>
                <w:b/>
              </w:rPr>
              <w:t>48</w:t>
            </w:r>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BF668B">
            <w:pPr>
              <w:spacing w:before="120" w:after="120"/>
              <w:jc w:val="both"/>
              <w:rPr>
                <w:b/>
                <w:bCs/>
                <w:position w:val="4"/>
                <w:sz w:val="26"/>
                <w:szCs w:val="26"/>
                <w:lang w:val="vi-VN"/>
              </w:rPr>
            </w:pPr>
            <w:r w:rsidRPr="005446A3">
              <w:rPr>
                <w:b/>
                <w:position w:val="4"/>
                <w:sz w:val="26"/>
                <w:szCs w:val="26"/>
                <w:lang w:val="vi-VN"/>
              </w:rPr>
              <w:t>Tiêu chí 4.2</w:t>
            </w:r>
            <w:r>
              <w:rPr>
                <w:b/>
                <w:position w:val="4"/>
                <w:sz w:val="26"/>
                <w:szCs w:val="26"/>
              </w:rPr>
              <w:t>: Công tác tham mưu cấp ủy Đảng, chính quyền và phối hợp với các tổ chức, cá nhân của nhà trường</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21208F" w:rsidRDefault="006345BB" w:rsidP="0006577A">
            <w:pPr>
              <w:spacing w:before="120" w:after="120"/>
              <w:jc w:val="center"/>
              <w:rPr>
                <w:b/>
                <w:bCs/>
                <w:position w:val="4"/>
                <w:sz w:val="26"/>
                <w:szCs w:val="26"/>
              </w:rPr>
            </w:pPr>
            <w:r w:rsidRPr="0021208F">
              <w:rPr>
                <w:b/>
              </w:rPr>
              <w:t>5</w:t>
            </w:r>
            <w:r w:rsidR="0006577A">
              <w:rPr>
                <w:b/>
              </w:rPr>
              <w:t>0</w:t>
            </w:r>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BF668B">
            <w:pPr>
              <w:spacing w:before="120" w:after="120"/>
              <w:jc w:val="both"/>
              <w:rPr>
                <w:b/>
                <w:position w:val="4"/>
                <w:sz w:val="26"/>
                <w:szCs w:val="26"/>
                <w:lang w:val="vi-VN"/>
              </w:rPr>
            </w:pPr>
            <w:r w:rsidRPr="005446A3">
              <w:rPr>
                <w:b/>
                <w:i/>
                <w:position w:val="4"/>
                <w:sz w:val="26"/>
                <w:szCs w:val="26"/>
                <w:lang w:val="vi-VN"/>
              </w:rPr>
              <w:t>Kết luận về Tiêu chuẩn 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21208F" w:rsidRDefault="006345BB" w:rsidP="0006577A">
            <w:pPr>
              <w:spacing w:before="120" w:after="120"/>
              <w:jc w:val="center"/>
              <w:rPr>
                <w:b/>
                <w:bCs/>
                <w:position w:val="4"/>
                <w:sz w:val="26"/>
                <w:szCs w:val="26"/>
              </w:rPr>
            </w:pPr>
            <w:r w:rsidRPr="0021208F">
              <w:rPr>
                <w:b/>
              </w:rPr>
              <w:t>5</w:t>
            </w:r>
            <w:r w:rsidR="0006577A">
              <w:rPr>
                <w:b/>
              </w:rPr>
              <w:t>2</w:t>
            </w:r>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0A3837" w:rsidRDefault="006345BB" w:rsidP="00BF668B">
            <w:pPr>
              <w:spacing w:before="120" w:after="120"/>
              <w:jc w:val="both"/>
              <w:rPr>
                <w:b/>
                <w:position w:val="4"/>
                <w:sz w:val="26"/>
                <w:szCs w:val="26"/>
              </w:rPr>
            </w:pPr>
            <w:r w:rsidRPr="005446A3">
              <w:rPr>
                <w:b/>
                <w:position w:val="4"/>
                <w:sz w:val="26"/>
                <w:szCs w:val="26"/>
              </w:rPr>
              <w:t xml:space="preserve">Tiêu chuẩn </w:t>
            </w:r>
            <w:r w:rsidRPr="005446A3">
              <w:rPr>
                <w:b/>
                <w:position w:val="4"/>
                <w:sz w:val="26"/>
                <w:szCs w:val="26"/>
                <w:lang w:val="vi-VN"/>
              </w:rPr>
              <w:t>5</w:t>
            </w:r>
            <w:r>
              <w:rPr>
                <w:b/>
                <w:position w:val="4"/>
                <w:sz w:val="26"/>
                <w:szCs w:val="26"/>
              </w:rPr>
              <w:t xml:space="preserve"> : Hoạt động giáo dục và kết quả giáo dục</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5446A3" w:rsidRDefault="00AC2C50" w:rsidP="00883339">
            <w:pPr>
              <w:spacing w:before="120" w:after="120"/>
              <w:jc w:val="center"/>
              <w:rPr>
                <w:b/>
                <w:bCs/>
                <w:position w:val="4"/>
                <w:sz w:val="26"/>
                <w:szCs w:val="26"/>
              </w:rPr>
            </w:pPr>
            <w:fldSimple w:instr=" PAGEREF standard5 \* MERGEFORMAT">
              <w:r w:rsidR="006345BB">
                <w:rPr>
                  <w:b/>
                  <w:bCs/>
                  <w:noProof/>
                  <w:position w:val="4"/>
                  <w:sz w:val="26"/>
                  <w:szCs w:val="26"/>
                </w:rPr>
                <w:t>5</w:t>
              </w:r>
              <w:r w:rsidR="00883339">
                <w:rPr>
                  <w:b/>
                  <w:bCs/>
                  <w:noProof/>
                  <w:position w:val="4"/>
                  <w:sz w:val="26"/>
                  <w:szCs w:val="26"/>
                </w:rPr>
                <w:t>3</w:t>
              </w:r>
            </w:fldSimple>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BF668B">
            <w:pPr>
              <w:spacing w:before="120" w:after="120"/>
              <w:jc w:val="both"/>
              <w:rPr>
                <w:b/>
                <w:position w:val="4"/>
                <w:sz w:val="26"/>
                <w:szCs w:val="26"/>
                <w:lang w:val="vi-VN"/>
              </w:rPr>
            </w:pPr>
            <w:r w:rsidRPr="005446A3">
              <w:rPr>
                <w:b/>
                <w:position w:val="4"/>
                <w:sz w:val="26"/>
                <w:szCs w:val="26"/>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21208F" w:rsidRDefault="006345BB" w:rsidP="00883339">
            <w:pPr>
              <w:spacing w:before="120" w:after="120"/>
              <w:jc w:val="center"/>
              <w:rPr>
                <w:b/>
                <w:bCs/>
                <w:position w:val="4"/>
                <w:sz w:val="26"/>
                <w:szCs w:val="26"/>
              </w:rPr>
            </w:pPr>
            <w:r w:rsidRPr="0021208F">
              <w:rPr>
                <w:b/>
              </w:rPr>
              <w:t>5</w:t>
            </w:r>
            <w:r w:rsidR="00883339">
              <w:rPr>
                <w:b/>
              </w:rPr>
              <w:t>3</w:t>
            </w:r>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BF668B">
            <w:pPr>
              <w:spacing w:before="120" w:after="120"/>
              <w:jc w:val="both"/>
              <w:rPr>
                <w:b/>
                <w:position w:val="4"/>
                <w:sz w:val="26"/>
                <w:szCs w:val="26"/>
                <w:lang w:val="vi-VN"/>
              </w:rPr>
            </w:pPr>
            <w:r w:rsidRPr="005446A3">
              <w:rPr>
                <w:b/>
                <w:position w:val="4"/>
                <w:sz w:val="26"/>
                <w:szCs w:val="26"/>
                <w:lang w:val="vi-VN"/>
              </w:rPr>
              <w:t>Tiêu chí 5.1</w:t>
            </w:r>
            <w:r>
              <w:rPr>
                <w:b/>
                <w:position w:val="4"/>
                <w:sz w:val="26"/>
                <w:szCs w:val="26"/>
              </w:rPr>
              <w:t>: Thực hiện Chương trình giáo dục phổ thông</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21208F" w:rsidRDefault="006345BB" w:rsidP="00883339">
            <w:pPr>
              <w:spacing w:before="120" w:after="120"/>
              <w:jc w:val="center"/>
              <w:rPr>
                <w:b/>
                <w:bCs/>
                <w:position w:val="4"/>
                <w:sz w:val="26"/>
                <w:szCs w:val="26"/>
              </w:rPr>
            </w:pPr>
            <w:r w:rsidRPr="0021208F">
              <w:rPr>
                <w:b/>
              </w:rPr>
              <w:t>5</w:t>
            </w:r>
            <w:r w:rsidR="00883339">
              <w:rPr>
                <w:b/>
              </w:rPr>
              <w:t>3</w:t>
            </w:r>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BF668B">
            <w:pPr>
              <w:spacing w:before="120" w:after="120"/>
              <w:jc w:val="both"/>
              <w:rPr>
                <w:b/>
                <w:position w:val="4"/>
                <w:sz w:val="26"/>
                <w:szCs w:val="26"/>
                <w:lang w:val="vi-VN"/>
              </w:rPr>
            </w:pPr>
            <w:r w:rsidRPr="005446A3">
              <w:rPr>
                <w:b/>
                <w:position w:val="4"/>
                <w:sz w:val="26"/>
                <w:szCs w:val="26"/>
                <w:lang w:val="vi-VN"/>
              </w:rPr>
              <w:lastRenderedPageBreak/>
              <w:t>Tiêu chí 5.2</w:t>
            </w:r>
            <w:r>
              <w:rPr>
                <w:b/>
                <w:position w:val="4"/>
                <w:sz w:val="26"/>
                <w:szCs w:val="26"/>
              </w:rPr>
              <w:t>: Tổ chức hoạt động giáo dục cho học sinh có hoàn cảnh khó khăn, học sinh có năng khiếu, học sinh gặp khó khăn trong học tập và rèn luyện</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21208F" w:rsidRDefault="006345BB" w:rsidP="00883339">
            <w:pPr>
              <w:spacing w:before="120" w:after="120"/>
              <w:jc w:val="center"/>
              <w:rPr>
                <w:b/>
                <w:bCs/>
                <w:position w:val="4"/>
                <w:sz w:val="26"/>
                <w:szCs w:val="26"/>
              </w:rPr>
            </w:pPr>
            <w:r w:rsidRPr="0021208F">
              <w:rPr>
                <w:b/>
              </w:rPr>
              <w:t>5</w:t>
            </w:r>
            <w:r w:rsidR="000E5F13">
              <w:rPr>
                <w:b/>
              </w:rPr>
              <w:t>6</w:t>
            </w:r>
          </w:p>
        </w:tc>
      </w:tr>
      <w:tr w:rsidR="006345BB" w:rsidRPr="00B0153D" w:rsidTr="001C0A8E">
        <w:trPr>
          <w:trHeight w:val="571"/>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BF668B">
            <w:pPr>
              <w:spacing w:before="120" w:after="120"/>
              <w:jc w:val="both"/>
              <w:rPr>
                <w:b/>
                <w:position w:val="4"/>
                <w:sz w:val="26"/>
                <w:szCs w:val="26"/>
                <w:lang w:val="vi-VN"/>
              </w:rPr>
            </w:pPr>
            <w:r w:rsidRPr="005446A3">
              <w:rPr>
                <w:b/>
                <w:position w:val="4"/>
                <w:sz w:val="26"/>
                <w:szCs w:val="26"/>
                <w:lang w:val="vi-VN"/>
              </w:rPr>
              <w:t>Tiêu chí 5.3</w:t>
            </w:r>
            <w:r>
              <w:rPr>
                <w:b/>
                <w:position w:val="4"/>
                <w:sz w:val="26"/>
                <w:szCs w:val="26"/>
              </w:rPr>
              <w:t>: Thực hiện nội dung giáo dục địa phương theo quy định</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5714EF" w:rsidRDefault="006345BB" w:rsidP="00883339">
            <w:pPr>
              <w:spacing w:before="120" w:after="120"/>
              <w:jc w:val="center"/>
              <w:rPr>
                <w:b/>
                <w:bCs/>
                <w:position w:val="4"/>
                <w:sz w:val="26"/>
                <w:szCs w:val="26"/>
              </w:rPr>
            </w:pPr>
            <w:r w:rsidRPr="005714EF">
              <w:rPr>
                <w:b/>
              </w:rPr>
              <w:t>5</w:t>
            </w:r>
            <w:r w:rsidR="00883339">
              <w:rPr>
                <w:b/>
              </w:rPr>
              <w:t>7</w:t>
            </w:r>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BF668B">
            <w:pPr>
              <w:spacing w:before="120" w:after="120"/>
              <w:jc w:val="both"/>
              <w:rPr>
                <w:b/>
                <w:position w:val="4"/>
                <w:sz w:val="26"/>
                <w:szCs w:val="26"/>
                <w:lang w:val="vi-VN"/>
              </w:rPr>
            </w:pPr>
            <w:r w:rsidRPr="005446A3">
              <w:rPr>
                <w:b/>
                <w:position w:val="4"/>
                <w:sz w:val="26"/>
                <w:szCs w:val="26"/>
                <w:lang w:val="vi-VN"/>
              </w:rPr>
              <w:t>Tiêu chí 5.4</w:t>
            </w:r>
            <w:r>
              <w:rPr>
                <w:b/>
                <w:position w:val="4"/>
                <w:sz w:val="26"/>
                <w:szCs w:val="26"/>
              </w:rPr>
              <w:t>: Các hoạt động trải nghiệm và hướng nghiệp</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5714EF" w:rsidRDefault="006345BB" w:rsidP="00BF668B">
            <w:pPr>
              <w:spacing w:before="120" w:after="120"/>
              <w:jc w:val="center"/>
              <w:rPr>
                <w:b/>
                <w:bCs/>
                <w:position w:val="4"/>
                <w:sz w:val="26"/>
                <w:szCs w:val="26"/>
              </w:rPr>
            </w:pPr>
            <w:r w:rsidRPr="005714EF">
              <w:rPr>
                <w:b/>
              </w:rPr>
              <w:t>59</w:t>
            </w:r>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BF668B">
            <w:pPr>
              <w:spacing w:before="120" w:after="120"/>
              <w:jc w:val="both"/>
              <w:rPr>
                <w:b/>
                <w:position w:val="4"/>
                <w:sz w:val="26"/>
                <w:szCs w:val="26"/>
                <w:lang w:val="vi-VN"/>
              </w:rPr>
            </w:pPr>
            <w:r w:rsidRPr="005446A3">
              <w:rPr>
                <w:b/>
                <w:position w:val="4"/>
                <w:sz w:val="26"/>
                <w:szCs w:val="26"/>
                <w:lang w:val="vi-VN"/>
              </w:rPr>
              <w:t>Tiêu chí 5.5</w:t>
            </w:r>
            <w:r>
              <w:rPr>
                <w:b/>
                <w:position w:val="4"/>
                <w:sz w:val="26"/>
                <w:szCs w:val="26"/>
              </w:rPr>
              <w:t>: Hình thành, phát triển các kỹ năng sống cho học sinh</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5714EF" w:rsidRDefault="006345BB" w:rsidP="00883339">
            <w:pPr>
              <w:spacing w:before="120" w:after="120"/>
              <w:jc w:val="center"/>
              <w:rPr>
                <w:b/>
                <w:bCs/>
                <w:position w:val="4"/>
                <w:sz w:val="26"/>
                <w:szCs w:val="26"/>
              </w:rPr>
            </w:pPr>
            <w:r w:rsidRPr="005714EF">
              <w:rPr>
                <w:b/>
              </w:rPr>
              <w:t>6</w:t>
            </w:r>
            <w:r w:rsidR="00883339">
              <w:rPr>
                <w:b/>
              </w:rPr>
              <w:t>0</w:t>
            </w:r>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BF668B">
            <w:pPr>
              <w:spacing w:before="120" w:after="120"/>
              <w:jc w:val="both"/>
              <w:rPr>
                <w:b/>
                <w:position w:val="4"/>
                <w:sz w:val="26"/>
                <w:szCs w:val="26"/>
                <w:lang w:val="vi-VN"/>
              </w:rPr>
            </w:pPr>
            <w:r w:rsidRPr="005446A3">
              <w:rPr>
                <w:b/>
                <w:position w:val="4"/>
                <w:sz w:val="26"/>
                <w:szCs w:val="26"/>
                <w:lang w:val="vi-VN"/>
              </w:rPr>
              <w:t>Tiêu chí 5.6</w:t>
            </w:r>
            <w:r>
              <w:rPr>
                <w:b/>
                <w:position w:val="4"/>
                <w:sz w:val="26"/>
                <w:szCs w:val="26"/>
              </w:rPr>
              <w:t>: Kết quả giáo dục</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5714EF" w:rsidRDefault="006345BB" w:rsidP="00BF668B">
            <w:pPr>
              <w:spacing w:before="120" w:after="120"/>
              <w:jc w:val="center"/>
              <w:rPr>
                <w:b/>
                <w:bCs/>
                <w:position w:val="4"/>
                <w:sz w:val="26"/>
                <w:szCs w:val="26"/>
              </w:rPr>
            </w:pPr>
            <w:r w:rsidRPr="005714EF">
              <w:rPr>
                <w:b/>
              </w:rPr>
              <w:t>6</w:t>
            </w:r>
            <w:r w:rsidR="00883339">
              <w:rPr>
                <w:b/>
              </w:rPr>
              <w:t>2</w:t>
            </w:r>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BF668B">
            <w:pPr>
              <w:spacing w:before="120" w:after="120"/>
              <w:jc w:val="both"/>
              <w:rPr>
                <w:b/>
                <w:position w:val="4"/>
                <w:sz w:val="26"/>
                <w:szCs w:val="26"/>
                <w:lang w:val="vi-VN"/>
              </w:rPr>
            </w:pPr>
            <w:r w:rsidRPr="005446A3">
              <w:rPr>
                <w:b/>
                <w:i/>
                <w:position w:val="4"/>
                <w:sz w:val="26"/>
                <w:szCs w:val="26"/>
                <w:lang w:val="vi-VN"/>
              </w:rPr>
              <w:t>Kết luận về Tiêu chuẩn 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5714EF" w:rsidRDefault="006345BB" w:rsidP="00BF668B">
            <w:pPr>
              <w:spacing w:before="120" w:after="120"/>
              <w:jc w:val="center"/>
              <w:rPr>
                <w:b/>
                <w:bCs/>
                <w:position w:val="4"/>
                <w:sz w:val="26"/>
                <w:szCs w:val="26"/>
              </w:rPr>
            </w:pPr>
            <w:r w:rsidRPr="005714EF">
              <w:rPr>
                <w:b/>
              </w:rPr>
              <w:t>65</w:t>
            </w:r>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BF668B">
            <w:pPr>
              <w:spacing w:before="120" w:after="120"/>
              <w:jc w:val="both"/>
              <w:rPr>
                <w:b/>
                <w:position w:val="4"/>
                <w:sz w:val="26"/>
                <w:szCs w:val="26"/>
                <w:lang w:val="vi-VN"/>
              </w:rPr>
            </w:pPr>
            <w:r w:rsidRPr="005446A3">
              <w:rPr>
                <w:b/>
                <w:position w:val="4"/>
                <w:sz w:val="26"/>
                <w:szCs w:val="26"/>
              </w:rPr>
              <w:t>Phần III. KẾT</w:t>
            </w:r>
            <w:r w:rsidRPr="005446A3">
              <w:rPr>
                <w:b/>
                <w:position w:val="4"/>
                <w:sz w:val="26"/>
                <w:szCs w:val="26"/>
                <w:lang w:val="vi-VN"/>
              </w:rPr>
              <w:t xml:space="preserve"> LUẬN CHUNG</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5446A3" w:rsidRDefault="006345BB" w:rsidP="001E2755">
            <w:pPr>
              <w:spacing w:before="120" w:after="120"/>
              <w:jc w:val="center"/>
              <w:rPr>
                <w:b/>
                <w:bCs/>
                <w:position w:val="4"/>
                <w:sz w:val="26"/>
                <w:szCs w:val="26"/>
              </w:rPr>
            </w:pPr>
            <w:r>
              <w:rPr>
                <w:b/>
                <w:bCs/>
                <w:position w:val="4"/>
                <w:sz w:val="26"/>
                <w:szCs w:val="26"/>
              </w:rPr>
              <w:t>6</w:t>
            </w:r>
            <w:r w:rsidR="001E2755">
              <w:rPr>
                <w:b/>
                <w:bCs/>
                <w:position w:val="4"/>
                <w:sz w:val="26"/>
                <w:szCs w:val="26"/>
              </w:rPr>
              <w:t>6</w:t>
            </w:r>
          </w:p>
        </w:tc>
      </w:tr>
      <w:tr w:rsidR="006345BB" w:rsidRPr="00B0153D" w:rsidTr="001C0A8E">
        <w:trPr>
          <w:trHeight w:val="557"/>
        </w:trPr>
        <w:tc>
          <w:tcPr>
            <w:tcW w:w="7934" w:type="dxa"/>
            <w:tcBorders>
              <w:top w:val="dotted" w:sz="4" w:space="0" w:color="auto"/>
              <w:left w:val="dotted" w:sz="4" w:space="0" w:color="auto"/>
              <w:bottom w:val="dotted" w:sz="4" w:space="0" w:color="auto"/>
              <w:right w:val="dotted" w:sz="4" w:space="0" w:color="auto"/>
            </w:tcBorders>
          </w:tcPr>
          <w:p w:rsidR="006345BB" w:rsidRPr="005446A3" w:rsidRDefault="006345BB" w:rsidP="00BF668B">
            <w:pPr>
              <w:spacing w:before="120" w:after="120"/>
              <w:jc w:val="both"/>
              <w:rPr>
                <w:b/>
                <w:position w:val="4"/>
                <w:sz w:val="26"/>
                <w:szCs w:val="26"/>
                <w:lang w:val="vi-VN"/>
              </w:rPr>
            </w:pPr>
            <w:r w:rsidRPr="005446A3">
              <w:rPr>
                <w:b/>
                <w:position w:val="4"/>
                <w:sz w:val="26"/>
                <w:szCs w:val="26"/>
              </w:rPr>
              <w:t xml:space="preserve">Phần IV. </w:t>
            </w:r>
            <w:r w:rsidRPr="005446A3">
              <w:rPr>
                <w:b/>
                <w:bCs/>
                <w:position w:val="4"/>
                <w:sz w:val="26"/>
                <w:szCs w:val="26"/>
              </w:rPr>
              <w:t>PHỤ LỤC</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6345BB" w:rsidRPr="005446A3" w:rsidRDefault="00AC2C50" w:rsidP="001E2755">
            <w:pPr>
              <w:spacing w:before="120" w:after="120"/>
              <w:jc w:val="center"/>
              <w:rPr>
                <w:b/>
                <w:bCs/>
                <w:position w:val="4"/>
                <w:sz w:val="26"/>
                <w:szCs w:val="26"/>
              </w:rPr>
            </w:pPr>
            <w:fldSimple w:instr=" PAGEREF pl \* MERGEFORMAT ">
              <w:r w:rsidR="006345BB">
                <w:rPr>
                  <w:b/>
                  <w:bCs/>
                  <w:noProof/>
                  <w:position w:val="4"/>
                  <w:sz w:val="26"/>
                  <w:szCs w:val="26"/>
                </w:rPr>
                <w:t>6</w:t>
              </w:r>
              <w:r w:rsidR="001E2755">
                <w:rPr>
                  <w:b/>
                  <w:bCs/>
                  <w:noProof/>
                  <w:position w:val="4"/>
                  <w:sz w:val="26"/>
                  <w:szCs w:val="26"/>
                </w:rPr>
                <w:t>7</w:t>
              </w:r>
            </w:fldSimple>
          </w:p>
        </w:tc>
      </w:tr>
    </w:tbl>
    <w:p w:rsidR="006420C3" w:rsidRDefault="006420C3" w:rsidP="006420C3">
      <w:pPr>
        <w:spacing w:before="120" w:after="120"/>
        <w:rPr>
          <w:b/>
          <w:sz w:val="40"/>
          <w:szCs w:val="40"/>
        </w:rPr>
      </w:pPr>
      <w:bookmarkStart w:id="1" w:name="kqtdg"/>
    </w:p>
    <w:p w:rsidR="006420C3" w:rsidRDefault="006420C3" w:rsidP="006420C3">
      <w:pPr>
        <w:spacing w:before="120" w:after="120"/>
        <w:rPr>
          <w:b/>
          <w:sz w:val="40"/>
          <w:szCs w:val="40"/>
        </w:rPr>
      </w:pPr>
    </w:p>
    <w:p w:rsidR="006420C3" w:rsidRDefault="006420C3" w:rsidP="006420C3">
      <w:pPr>
        <w:spacing w:before="120" w:after="120"/>
        <w:rPr>
          <w:b/>
          <w:sz w:val="40"/>
          <w:szCs w:val="40"/>
        </w:rPr>
      </w:pPr>
    </w:p>
    <w:p w:rsidR="006420C3" w:rsidRDefault="006420C3" w:rsidP="006420C3">
      <w:pPr>
        <w:spacing w:before="120" w:after="120"/>
        <w:rPr>
          <w:b/>
          <w:sz w:val="40"/>
          <w:szCs w:val="40"/>
        </w:rPr>
      </w:pPr>
    </w:p>
    <w:p w:rsidR="006420C3" w:rsidRDefault="006420C3" w:rsidP="006420C3">
      <w:pPr>
        <w:spacing w:before="120" w:after="120"/>
        <w:rPr>
          <w:b/>
          <w:sz w:val="40"/>
          <w:szCs w:val="40"/>
        </w:rPr>
      </w:pPr>
    </w:p>
    <w:p w:rsidR="006420C3" w:rsidRDefault="006420C3" w:rsidP="006420C3">
      <w:pPr>
        <w:spacing w:before="120" w:after="120"/>
        <w:rPr>
          <w:b/>
        </w:rPr>
      </w:pPr>
    </w:p>
    <w:p w:rsidR="00150D71" w:rsidRDefault="00150D71" w:rsidP="006420C3">
      <w:pPr>
        <w:spacing w:before="120" w:after="120"/>
        <w:rPr>
          <w:b/>
        </w:rPr>
      </w:pPr>
    </w:p>
    <w:p w:rsidR="00150D71" w:rsidRDefault="00150D71" w:rsidP="006420C3">
      <w:pPr>
        <w:spacing w:before="120" w:after="120"/>
        <w:rPr>
          <w:b/>
        </w:rPr>
      </w:pPr>
    </w:p>
    <w:p w:rsidR="00150D71" w:rsidRDefault="00150D71" w:rsidP="006420C3">
      <w:pPr>
        <w:spacing w:before="120" w:after="120"/>
        <w:rPr>
          <w:b/>
        </w:rPr>
      </w:pPr>
    </w:p>
    <w:p w:rsidR="00150D71" w:rsidRDefault="00150D71" w:rsidP="006420C3">
      <w:pPr>
        <w:spacing w:before="120" w:after="120"/>
        <w:rPr>
          <w:b/>
        </w:rPr>
      </w:pPr>
    </w:p>
    <w:p w:rsidR="00150D71" w:rsidRDefault="00150D71" w:rsidP="006420C3">
      <w:pPr>
        <w:spacing w:before="120" w:after="120"/>
        <w:rPr>
          <w:b/>
        </w:rPr>
      </w:pPr>
    </w:p>
    <w:p w:rsidR="00150D71" w:rsidRDefault="00150D71" w:rsidP="006420C3">
      <w:pPr>
        <w:spacing w:before="120" w:after="120"/>
        <w:rPr>
          <w:b/>
        </w:rPr>
      </w:pPr>
    </w:p>
    <w:p w:rsidR="00150D71" w:rsidRDefault="00150D71" w:rsidP="006420C3">
      <w:pPr>
        <w:spacing w:before="120" w:after="120"/>
        <w:rPr>
          <w:b/>
        </w:rPr>
      </w:pPr>
    </w:p>
    <w:p w:rsidR="00150D71" w:rsidRDefault="00150D71" w:rsidP="006420C3">
      <w:pPr>
        <w:spacing w:before="120" w:after="120"/>
        <w:rPr>
          <w:b/>
        </w:rPr>
      </w:pPr>
    </w:p>
    <w:p w:rsidR="00150D71" w:rsidRDefault="00150D71" w:rsidP="006420C3">
      <w:pPr>
        <w:spacing w:before="120" w:after="120"/>
        <w:rPr>
          <w:b/>
        </w:rPr>
      </w:pPr>
    </w:p>
    <w:p w:rsidR="00150D71" w:rsidRDefault="00150D71" w:rsidP="006420C3">
      <w:pPr>
        <w:spacing w:before="120" w:after="120"/>
        <w:rPr>
          <w:b/>
        </w:rPr>
      </w:pPr>
    </w:p>
    <w:p w:rsidR="00150D71" w:rsidRDefault="00150D71" w:rsidP="006420C3">
      <w:pPr>
        <w:spacing w:before="120" w:after="120"/>
        <w:rPr>
          <w:b/>
        </w:rPr>
      </w:pPr>
    </w:p>
    <w:p w:rsidR="00150D71" w:rsidRDefault="00150D71" w:rsidP="006420C3">
      <w:pPr>
        <w:spacing w:before="120" w:after="120"/>
        <w:rPr>
          <w:b/>
        </w:rPr>
      </w:pPr>
    </w:p>
    <w:p w:rsidR="00150D71" w:rsidRDefault="00150D71" w:rsidP="006420C3">
      <w:pPr>
        <w:spacing w:before="120" w:after="120"/>
        <w:rPr>
          <w:b/>
        </w:rPr>
      </w:pPr>
    </w:p>
    <w:p w:rsidR="00150D71" w:rsidRPr="00150D71" w:rsidRDefault="00150D71" w:rsidP="006420C3">
      <w:pPr>
        <w:spacing w:before="120" w:after="120"/>
        <w:rPr>
          <w:b/>
        </w:rPr>
      </w:pPr>
    </w:p>
    <w:p w:rsidR="00EC082D" w:rsidRPr="00316747" w:rsidRDefault="00EC082D" w:rsidP="003241D1">
      <w:pPr>
        <w:jc w:val="center"/>
        <w:rPr>
          <w:b/>
          <w:lang w:val="vi-VN"/>
        </w:rPr>
      </w:pPr>
      <w:r w:rsidRPr="00316747">
        <w:rPr>
          <w:b/>
          <w:lang w:val="vi-VN"/>
        </w:rPr>
        <w:t>TỔNG HỢP KẾT QUẢ TỰ ĐÁNH GIÁ</w:t>
      </w:r>
      <w:bookmarkEnd w:id="1"/>
    </w:p>
    <w:p w:rsidR="00C66251" w:rsidRPr="00316747" w:rsidRDefault="00C66251" w:rsidP="000C0C88">
      <w:pPr>
        <w:spacing w:before="120" w:after="120"/>
        <w:jc w:val="center"/>
        <w:rPr>
          <w:b/>
          <w:lang w:val="vi-VN"/>
        </w:rPr>
      </w:pPr>
    </w:p>
    <w:p w:rsidR="00EC082D" w:rsidRPr="006420C3" w:rsidRDefault="003C257C" w:rsidP="006420C3">
      <w:pPr>
        <w:spacing w:before="120" w:after="120"/>
        <w:ind w:firstLine="720"/>
        <w:jc w:val="both"/>
        <w:rPr>
          <w:b/>
          <w:sz w:val="26"/>
          <w:szCs w:val="26"/>
        </w:rPr>
      </w:pPr>
      <w:r w:rsidRPr="00857BF5">
        <w:rPr>
          <w:b/>
          <w:sz w:val="26"/>
          <w:szCs w:val="26"/>
          <w:lang w:val="vi-VN"/>
        </w:rPr>
        <w:t>1.</w:t>
      </w:r>
      <w:r w:rsidR="00EC082D" w:rsidRPr="00857BF5">
        <w:rPr>
          <w:b/>
          <w:sz w:val="26"/>
          <w:szCs w:val="26"/>
          <w:lang w:val="vi-VN"/>
        </w:rPr>
        <w:t>Kết quả đánh giá</w:t>
      </w:r>
    </w:p>
    <w:tbl>
      <w:tblPr>
        <w:tblpPr w:leftFromText="180" w:rightFromText="180" w:vertAnchor="text" w:tblpY="1"/>
        <w:tblOverlap w:val="neve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1841"/>
        <w:gridCol w:w="1609"/>
        <w:gridCol w:w="1800"/>
        <w:gridCol w:w="1620"/>
      </w:tblGrid>
      <w:tr w:rsidR="001C0A8E" w:rsidRPr="00857BF5" w:rsidTr="00512B73">
        <w:trPr>
          <w:trHeight w:val="562"/>
        </w:trPr>
        <w:tc>
          <w:tcPr>
            <w:tcW w:w="2125" w:type="dxa"/>
            <w:vMerge w:val="restart"/>
            <w:vAlign w:val="center"/>
          </w:tcPr>
          <w:p w:rsidR="004B29B5" w:rsidRPr="00A769BD" w:rsidRDefault="004B29B5" w:rsidP="000C0C88">
            <w:pPr>
              <w:spacing w:before="120" w:after="120"/>
              <w:jc w:val="center"/>
              <w:rPr>
                <w:b/>
                <w:sz w:val="24"/>
                <w:szCs w:val="24"/>
              </w:rPr>
            </w:pPr>
            <w:r w:rsidRPr="00A769BD">
              <w:rPr>
                <w:b/>
                <w:sz w:val="24"/>
                <w:szCs w:val="24"/>
              </w:rPr>
              <w:t>Tiêu chuẩn,</w:t>
            </w:r>
          </w:p>
          <w:p w:rsidR="004B29B5" w:rsidRPr="00A769BD" w:rsidRDefault="004B29B5" w:rsidP="000C0C88">
            <w:pPr>
              <w:spacing w:before="120" w:after="120"/>
              <w:jc w:val="center"/>
              <w:rPr>
                <w:b/>
                <w:sz w:val="24"/>
                <w:szCs w:val="24"/>
              </w:rPr>
            </w:pPr>
            <w:r w:rsidRPr="00A769BD">
              <w:rPr>
                <w:b/>
                <w:sz w:val="24"/>
                <w:szCs w:val="24"/>
              </w:rPr>
              <w:t>tiêu chí</w:t>
            </w:r>
          </w:p>
        </w:tc>
        <w:tc>
          <w:tcPr>
            <w:tcW w:w="6870" w:type="dxa"/>
            <w:gridSpan w:val="4"/>
            <w:vAlign w:val="center"/>
          </w:tcPr>
          <w:p w:rsidR="004B29B5" w:rsidRPr="00A769BD" w:rsidRDefault="004B29B5" w:rsidP="000C0C88">
            <w:pPr>
              <w:spacing w:before="120" w:after="120"/>
              <w:jc w:val="center"/>
              <w:rPr>
                <w:b/>
                <w:sz w:val="24"/>
                <w:szCs w:val="24"/>
                <w:lang w:eastAsia="zh-CN"/>
              </w:rPr>
            </w:pPr>
            <w:r w:rsidRPr="00A769BD">
              <w:rPr>
                <w:b/>
                <w:sz w:val="24"/>
                <w:szCs w:val="24"/>
                <w:lang w:eastAsia="zh-CN"/>
              </w:rPr>
              <w:t>Kết quả</w:t>
            </w:r>
          </w:p>
        </w:tc>
      </w:tr>
      <w:tr w:rsidR="001C0A8E" w:rsidRPr="00857BF5" w:rsidTr="00512B73">
        <w:trPr>
          <w:trHeight w:val="425"/>
        </w:trPr>
        <w:tc>
          <w:tcPr>
            <w:tcW w:w="2125" w:type="dxa"/>
            <w:vMerge/>
            <w:vAlign w:val="center"/>
          </w:tcPr>
          <w:p w:rsidR="004B29B5" w:rsidRPr="00A769BD" w:rsidRDefault="004B29B5" w:rsidP="000C0C88">
            <w:pPr>
              <w:spacing w:before="120" w:after="120"/>
              <w:jc w:val="center"/>
              <w:rPr>
                <w:b/>
                <w:sz w:val="24"/>
                <w:szCs w:val="24"/>
              </w:rPr>
            </w:pPr>
          </w:p>
        </w:tc>
        <w:tc>
          <w:tcPr>
            <w:tcW w:w="1841" w:type="dxa"/>
            <w:vMerge w:val="restart"/>
            <w:vAlign w:val="center"/>
          </w:tcPr>
          <w:p w:rsidR="004B29B5" w:rsidRPr="00A769BD" w:rsidRDefault="004B29B5" w:rsidP="000C0C88">
            <w:pPr>
              <w:spacing w:before="120" w:after="120"/>
              <w:jc w:val="center"/>
              <w:rPr>
                <w:b/>
                <w:sz w:val="24"/>
                <w:szCs w:val="24"/>
                <w:lang w:eastAsia="zh-CN"/>
              </w:rPr>
            </w:pPr>
            <w:r w:rsidRPr="00A769BD">
              <w:rPr>
                <w:b/>
                <w:sz w:val="24"/>
                <w:szCs w:val="24"/>
                <w:lang w:eastAsia="zh-CN"/>
              </w:rPr>
              <w:t>Không đạt</w:t>
            </w:r>
          </w:p>
        </w:tc>
        <w:tc>
          <w:tcPr>
            <w:tcW w:w="5029" w:type="dxa"/>
            <w:gridSpan w:val="3"/>
            <w:vAlign w:val="center"/>
          </w:tcPr>
          <w:p w:rsidR="004B29B5" w:rsidRPr="00A769BD" w:rsidRDefault="004B29B5" w:rsidP="000C0C88">
            <w:pPr>
              <w:spacing w:before="120" w:after="120"/>
              <w:jc w:val="center"/>
              <w:rPr>
                <w:b/>
                <w:sz w:val="24"/>
                <w:szCs w:val="24"/>
                <w:lang w:eastAsia="zh-CN"/>
              </w:rPr>
            </w:pPr>
            <w:r w:rsidRPr="00A769BD">
              <w:rPr>
                <w:b/>
                <w:sz w:val="24"/>
                <w:szCs w:val="24"/>
                <w:lang w:eastAsia="zh-CN"/>
              </w:rPr>
              <w:t>Đạt</w:t>
            </w:r>
          </w:p>
        </w:tc>
      </w:tr>
      <w:tr w:rsidR="001C0A8E" w:rsidRPr="00857BF5" w:rsidTr="00512B73">
        <w:trPr>
          <w:trHeight w:val="407"/>
        </w:trPr>
        <w:tc>
          <w:tcPr>
            <w:tcW w:w="2125" w:type="dxa"/>
            <w:vMerge/>
            <w:vAlign w:val="center"/>
          </w:tcPr>
          <w:p w:rsidR="004B29B5" w:rsidRPr="00A769BD" w:rsidRDefault="004B29B5" w:rsidP="000C0C88">
            <w:pPr>
              <w:spacing w:before="120" w:after="120"/>
              <w:jc w:val="center"/>
              <w:rPr>
                <w:b/>
                <w:bCs/>
                <w:sz w:val="24"/>
                <w:szCs w:val="24"/>
              </w:rPr>
            </w:pPr>
          </w:p>
        </w:tc>
        <w:tc>
          <w:tcPr>
            <w:tcW w:w="1841" w:type="dxa"/>
            <w:vMerge/>
            <w:vAlign w:val="center"/>
          </w:tcPr>
          <w:p w:rsidR="004B29B5" w:rsidRPr="00A769BD" w:rsidRDefault="004B29B5" w:rsidP="000C0C88">
            <w:pPr>
              <w:spacing w:before="120" w:after="120"/>
              <w:jc w:val="center"/>
              <w:rPr>
                <w:b/>
                <w:sz w:val="24"/>
                <w:szCs w:val="24"/>
                <w:lang w:eastAsia="zh-CN"/>
              </w:rPr>
            </w:pPr>
          </w:p>
        </w:tc>
        <w:tc>
          <w:tcPr>
            <w:tcW w:w="1609" w:type="dxa"/>
            <w:vAlign w:val="center"/>
          </w:tcPr>
          <w:p w:rsidR="004B29B5" w:rsidRPr="00A769BD" w:rsidRDefault="004B29B5" w:rsidP="000C0C88">
            <w:pPr>
              <w:spacing w:before="120" w:after="120"/>
              <w:jc w:val="center"/>
              <w:rPr>
                <w:b/>
                <w:sz w:val="24"/>
                <w:szCs w:val="24"/>
                <w:lang w:eastAsia="zh-CN"/>
              </w:rPr>
            </w:pPr>
            <w:r w:rsidRPr="00A769BD">
              <w:rPr>
                <w:b/>
                <w:sz w:val="24"/>
                <w:szCs w:val="24"/>
                <w:lang w:eastAsia="zh-CN"/>
              </w:rPr>
              <w:t>Mức 1</w:t>
            </w:r>
          </w:p>
        </w:tc>
        <w:tc>
          <w:tcPr>
            <w:tcW w:w="1800" w:type="dxa"/>
            <w:vAlign w:val="center"/>
          </w:tcPr>
          <w:p w:rsidR="004B29B5" w:rsidRPr="00A769BD" w:rsidRDefault="004B29B5" w:rsidP="000C0C88">
            <w:pPr>
              <w:spacing w:before="120" w:after="120"/>
              <w:jc w:val="center"/>
              <w:rPr>
                <w:b/>
                <w:sz w:val="24"/>
                <w:szCs w:val="24"/>
                <w:lang w:eastAsia="zh-CN"/>
              </w:rPr>
            </w:pPr>
            <w:r w:rsidRPr="00A769BD">
              <w:rPr>
                <w:b/>
                <w:sz w:val="24"/>
                <w:szCs w:val="24"/>
                <w:lang w:eastAsia="zh-CN"/>
              </w:rPr>
              <w:t>Mức 2</w:t>
            </w:r>
          </w:p>
        </w:tc>
        <w:tc>
          <w:tcPr>
            <w:tcW w:w="1620" w:type="dxa"/>
            <w:vAlign w:val="center"/>
          </w:tcPr>
          <w:p w:rsidR="004B29B5" w:rsidRPr="00A769BD" w:rsidRDefault="004B29B5" w:rsidP="000C0C88">
            <w:pPr>
              <w:spacing w:before="120" w:after="120"/>
              <w:jc w:val="center"/>
              <w:rPr>
                <w:b/>
                <w:sz w:val="24"/>
                <w:szCs w:val="24"/>
                <w:lang w:eastAsia="zh-CN"/>
              </w:rPr>
            </w:pPr>
            <w:r w:rsidRPr="00A769BD">
              <w:rPr>
                <w:b/>
                <w:sz w:val="24"/>
                <w:szCs w:val="24"/>
                <w:lang w:eastAsia="zh-CN"/>
              </w:rPr>
              <w:t>Mức 3</w:t>
            </w:r>
          </w:p>
        </w:tc>
      </w:tr>
      <w:tr w:rsidR="001C0A8E" w:rsidRPr="00857BF5" w:rsidTr="00512B73">
        <w:trPr>
          <w:trHeight w:val="341"/>
        </w:trPr>
        <w:tc>
          <w:tcPr>
            <w:tcW w:w="2125" w:type="dxa"/>
            <w:vAlign w:val="center"/>
          </w:tcPr>
          <w:p w:rsidR="004B29B5" w:rsidRPr="006E05F0" w:rsidRDefault="004B29B5" w:rsidP="000C0C88">
            <w:pPr>
              <w:spacing w:before="120" w:after="120"/>
              <w:jc w:val="both"/>
              <w:rPr>
                <w:b/>
                <w:sz w:val="26"/>
                <w:szCs w:val="26"/>
                <w:lang w:val="vi-VN"/>
              </w:rPr>
            </w:pPr>
            <w:r w:rsidRPr="006E05F0">
              <w:rPr>
                <w:b/>
                <w:sz w:val="26"/>
                <w:szCs w:val="26"/>
              </w:rPr>
              <w:t xml:space="preserve">Tiêu chuẩn </w:t>
            </w:r>
            <w:r w:rsidRPr="006E05F0">
              <w:rPr>
                <w:b/>
                <w:sz w:val="26"/>
                <w:szCs w:val="26"/>
                <w:lang w:val="vi-VN"/>
              </w:rPr>
              <w:t>1</w:t>
            </w:r>
          </w:p>
        </w:tc>
        <w:tc>
          <w:tcPr>
            <w:tcW w:w="1841" w:type="dxa"/>
            <w:vAlign w:val="center"/>
          </w:tcPr>
          <w:p w:rsidR="004B29B5" w:rsidRPr="00857BF5" w:rsidRDefault="004B29B5" w:rsidP="000C0C88">
            <w:pPr>
              <w:spacing w:before="120" w:after="120"/>
              <w:jc w:val="center"/>
              <w:rPr>
                <w:sz w:val="26"/>
                <w:szCs w:val="26"/>
                <w:lang w:eastAsia="zh-CN"/>
              </w:rPr>
            </w:pPr>
          </w:p>
        </w:tc>
        <w:tc>
          <w:tcPr>
            <w:tcW w:w="1609" w:type="dxa"/>
            <w:vAlign w:val="center"/>
          </w:tcPr>
          <w:p w:rsidR="004B29B5" w:rsidRPr="00857BF5" w:rsidRDefault="004B29B5" w:rsidP="000C0C88">
            <w:pPr>
              <w:spacing w:before="120" w:after="120"/>
              <w:jc w:val="center"/>
              <w:rPr>
                <w:sz w:val="26"/>
                <w:szCs w:val="26"/>
                <w:lang w:eastAsia="zh-CN"/>
              </w:rPr>
            </w:pPr>
          </w:p>
        </w:tc>
        <w:tc>
          <w:tcPr>
            <w:tcW w:w="1800" w:type="dxa"/>
            <w:vAlign w:val="center"/>
          </w:tcPr>
          <w:p w:rsidR="004B29B5" w:rsidRPr="00857BF5" w:rsidRDefault="004B29B5" w:rsidP="000C0C88">
            <w:pPr>
              <w:spacing w:before="120" w:after="120"/>
              <w:jc w:val="center"/>
              <w:rPr>
                <w:sz w:val="26"/>
                <w:szCs w:val="26"/>
                <w:lang w:eastAsia="zh-CN"/>
              </w:rPr>
            </w:pPr>
          </w:p>
        </w:tc>
        <w:tc>
          <w:tcPr>
            <w:tcW w:w="1620" w:type="dxa"/>
            <w:vAlign w:val="center"/>
          </w:tcPr>
          <w:p w:rsidR="004B29B5" w:rsidRPr="00857BF5" w:rsidRDefault="004B29B5" w:rsidP="000C0C88">
            <w:pPr>
              <w:spacing w:before="120" w:after="120"/>
              <w:jc w:val="center"/>
              <w:rPr>
                <w:sz w:val="26"/>
                <w:szCs w:val="26"/>
                <w:lang w:eastAsia="zh-CN"/>
              </w:rPr>
            </w:pPr>
          </w:p>
        </w:tc>
      </w:tr>
      <w:tr w:rsidR="001C0A8E" w:rsidRPr="00857BF5" w:rsidTr="00512B73">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1.1</w:t>
            </w:r>
          </w:p>
        </w:tc>
        <w:tc>
          <w:tcPr>
            <w:tcW w:w="1841" w:type="dxa"/>
            <w:vAlign w:val="center"/>
          </w:tcPr>
          <w:p w:rsidR="004B29B5" w:rsidRPr="00857BF5" w:rsidRDefault="004B29B5" w:rsidP="000C0C88">
            <w:pPr>
              <w:spacing w:before="120" w:after="120"/>
              <w:jc w:val="center"/>
              <w:rPr>
                <w:sz w:val="26"/>
                <w:szCs w:val="26"/>
                <w:lang w:eastAsia="zh-CN"/>
              </w:rPr>
            </w:pPr>
          </w:p>
        </w:tc>
        <w:tc>
          <w:tcPr>
            <w:tcW w:w="1609"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80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620" w:type="dxa"/>
            <w:vAlign w:val="center"/>
          </w:tcPr>
          <w:p w:rsidR="004B29B5" w:rsidRPr="00857BF5" w:rsidRDefault="004B29B5" w:rsidP="000C0C88">
            <w:pPr>
              <w:spacing w:before="120" w:after="120"/>
              <w:jc w:val="center"/>
              <w:rPr>
                <w:sz w:val="26"/>
                <w:szCs w:val="26"/>
                <w:lang w:eastAsia="zh-CN"/>
              </w:rPr>
            </w:pPr>
          </w:p>
        </w:tc>
      </w:tr>
      <w:tr w:rsidR="001C0A8E" w:rsidRPr="00857BF5" w:rsidTr="00512B73">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1.2</w:t>
            </w:r>
          </w:p>
        </w:tc>
        <w:tc>
          <w:tcPr>
            <w:tcW w:w="1841" w:type="dxa"/>
            <w:vAlign w:val="center"/>
          </w:tcPr>
          <w:p w:rsidR="004B29B5" w:rsidRPr="00857BF5" w:rsidRDefault="004B29B5" w:rsidP="000C0C88">
            <w:pPr>
              <w:spacing w:before="120" w:after="120"/>
              <w:jc w:val="center"/>
              <w:rPr>
                <w:sz w:val="26"/>
                <w:szCs w:val="26"/>
                <w:lang w:eastAsia="zh-CN"/>
              </w:rPr>
            </w:pPr>
          </w:p>
        </w:tc>
        <w:tc>
          <w:tcPr>
            <w:tcW w:w="1609"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80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620" w:type="dxa"/>
            <w:vAlign w:val="center"/>
          </w:tcPr>
          <w:p w:rsidR="004B29B5" w:rsidRPr="006345BB" w:rsidRDefault="006345BB" w:rsidP="000C0C88">
            <w:pPr>
              <w:spacing w:before="120" w:after="120"/>
              <w:jc w:val="center"/>
              <w:rPr>
                <w:b/>
                <w:sz w:val="26"/>
                <w:szCs w:val="26"/>
                <w:lang w:eastAsia="zh-CN"/>
              </w:rPr>
            </w:pPr>
            <w:r w:rsidRPr="006345BB">
              <w:rPr>
                <w:b/>
                <w:sz w:val="26"/>
                <w:szCs w:val="26"/>
                <w:lang w:eastAsia="zh-CN"/>
              </w:rPr>
              <w:t>-</w:t>
            </w:r>
          </w:p>
        </w:tc>
      </w:tr>
      <w:tr w:rsidR="001C0A8E" w:rsidRPr="00857BF5" w:rsidTr="00512B73">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1.3</w:t>
            </w:r>
          </w:p>
        </w:tc>
        <w:tc>
          <w:tcPr>
            <w:tcW w:w="1841" w:type="dxa"/>
            <w:vAlign w:val="center"/>
          </w:tcPr>
          <w:p w:rsidR="004B29B5" w:rsidRPr="00857BF5" w:rsidRDefault="004B29B5" w:rsidP="000C0C88">
            <w:pPr>
              <w:spacing w:before="120" w:after="120"/>
              <w:jc w:val="center"/>
              <w:rPr>
                <w:sz w:val="26"/>
                <w:szCs w:val="26"/>
                <w:lang w:eastAsia="zh-CN"/>
              </w:rPr>
            </w:pPr>
          </w:p>
        </w:tc>
        <w:tc>
          <w:tcPr>
            <w:tcW w:w="1609"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80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62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r>
      <w:tr w:rsidR="001C0A8E" w:rsidRPr="00857BF5" w:rsidTr="00512B73">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1.4</w:t>
            </w:r>
          </w:p>
        </w:tc>
        <w:tc>
          <w:tcPr>
            <w:tcW w:w="1841" w:type="dxa"/>
            <w:vAlign w:val="center"/>
          </w:tcPr>
          <w:p w:rsidR="004B29B5" w:rsidRPr="00857BF5" w:rsidRDefault="004B29B5" w:rsidP="000C0C88">
            <w:pPr>
              <w:spacing w:before="120" w:after="120"/>
              <w:jc w:val="center"/>
              <w:rPr>
                <w:sz w:val="26"/>
                <w:szCs w:val="26"/>
                <w:lang w:eastAsia="zh-CN"/>
              </w:rPr>
            </w:pPr>
          </w:p>
        </w:tc>
        <w:tc>
          <w:tcPr>
            <w:tcW w:w="1609"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80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620" w:type="dxa"/>
            <w:vAlign w:val="center"/>
          </w:tcPr>
          <w:p w:rsidR="004B29B5" w:rsidRPr="006345BB" w:rsidRDefault="004B29B5" w:rsidP="000C0C88">
            <w:pPr>
              <w:spacing w:before="120" w:after="120"/>
              <w:jc w:val="center"/>
              <w:rPr>
                <w:b/>
                <w:sz w:val="26"/>
                <w:szCs w:val="26"/>
                <w:lang w:eastAsia="zh-CN"/>
              </w:rPr>
            </w:pPr>
          </w:p>
        </w:tc>
      </w:tr>
      <w:tr w:rsidR="001C0A8E" w:rsidRPr="00857BF5" w:rsidTr="00512B73">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1.5</w:t>
            </w:r>
          </w:p>
        </w:tc>
        <w:tc>
          <w:tcPr>
            <w:tcW w:w="1841" w:type="dxa"/>
            <w:vAlign w:val="center"/>
          </w:tcPr>
          <w:p w:rsidR="004B29B5" w:rsidRPr="00857BF5" w:rsidRDefault="004B29B5" w:rsidP="000C0C88">
            <w:pPr>
              <w:spacing w:before="120" w:after="120"/>
              <w:jc w:val="center"/>
              <w:rPr>
                <w:sz w:val="26"/>
                <w:szCs w:val="26"/>
                <w:lang w:eastAsia="zh-CN"/>
              </w:rPr>
            </w:pPr>
          </w:p>
        </w:tc>
        <w:tc>
          <w:tcPr>
            <w:tcW w:w="1609"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80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62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r>
      <w:tr w:rsidR="001C0A8E" w:rsidRPr="00857BF5" w:rsidTr="00512B73">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1.6</w:t>
            </w:r>
          </w:p>
        </w:tc>
        <w:tc>
          <w:tcPr>
            <w:tcW w:w="1841" w:type="dxa"/>
            <w:vAlign w:val="center"/>
          </w:tcPr>
          <w:p w:rsidR="004B29B5" w:rsidRPr="00857BF5" w:rsidRDefault="004B29B5" w:rsidP="000C0C88">
            <w:pPr>
              <w:spacing w:before="120" w:after="120"/>
              <w:jc w:val="center"/>
              <w:rPr>
                <w:sz w:val="26"/>
                <w:szCs w:val="26"/>
                <w:lang w:eastAsia="zh-CN"/>
              </w:rPr>
            </w:pPr>
          </w:p>
        </w:tc>
        <w:tc>
          <w:tcPr>
            <w:tcW w:w="1609"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80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620" w:type="dxa"/>
            <w:vAlign w:val="center"/>
          </w:tcPr>
          <w:p w:rsidR="004B29B5" w:rsidRPr="00857BF5" w:rsidRDefault="004B29B5" w:rsidP="000C0C88">
            <w:pPr>
              <w:spacing w:before="120" w:after="120"/>
              <w:jc w:val="center"/>
              <w:rPr>
                <w:sz w:val="26"/>
                <w:szCs w:val="26"/>
                <w:lang w:eastAsia="zh-CN"/>
              </w:rPr>
            </w:pPr>
          </w:p>
        </w:tc>
      </w:tr>
      <w:tr w:rsidR="001C0A8E" w:rsidRPr="00857BF5" w:rsidTr="00512B73">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1.7</w:t>
            </w:r>
          </w:p>
        </w:tc>
        <w:tc>
          <w:tcPr>
            <w:tcW w:w="1841" w:type="dxa"/>
            <w:vAlign w:val="center"/>
          </w:tcPr>
          <w:p w:rsidR="004B29B5" w:rsidRPr="00857BF5" w:rsidRDefault="004B29B5" w:rsidP="000C0C88">
            <w:pPr>
              <w:spacing w:before="120" w:after="120"/>
              <w:jc w:val="center"/>
              <w:rPr>
                <w:sz w:val="26"/>
                <w:szCs w:val="26"/>
                <w:lang w:eastAsia="zh-CN"/>
              </w:rPr>
            </w:pPr>
          </w:p>
        </w:tc>
        <w:tc>
          <w:tcPr>
            <w:tcW w:w="1609"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80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620" w:type="dxa"/>
            <w:vAlign w:val="center"/>
          </w:tcPr>
          <w:p w:rsidR="004B29B5" w:rsidRPr="00857BF5" w:rsidRDefault="006345BB" w:rsidP="000C0C88">
            <w:pPr>
              <w:spacing w:before="120" w:after="120"/>
              <w:jc w:val="center"/>
              <w:rPr>
                <w:sz w:val="26"/>
                <w:szCs w:val="26"/>
                <w:lang w:eastAsia="zh-CN"/>
              </w:rPr>
            </w:pPr>
            <w:r>
              <w:rPr>
                <w:sz w:val="26"/>
                <w:szCs w:val="26"/>
                <w:lang w:eastAsia="zh-CN"/>
              </w:rPr>
              <w:t>-</w:t>
            </w:r>
          </w:p>
        </w:tc>
      </w:tr>
      <w:tr w:rsidR="001C0A8E" w:rsidRPr="00857BF5" w:rsidTr="00512B73">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1.8</w:t>
            </w:r>
          </w:p>
        </w:tc>
        <w:tc>
          <w:tcPr>
            <w:tcW w:w="1841" w:type="dxa"/>
            <w:vAlign w:val="center"/>
          </w:tcPr>
          <w:p w:rsidR="004B29B5" w:rsidRPr="00857BF5" w:rsidRDefault="004B29B5" w:rsidP="000C0C88">
            <w:pPr>
              <w:spacing w:before="120" w:after="120"/>
              <w:jc w:val="center"/>
              <w:rPr>
                <w:sz w:val="26"/>
                <w:szCs w:val="26"/>
                <w:lang w:eastAsia="zh-CN"/>
              </w:rPr>
            </w:pPr>
          </w:p>
        </w:tc>
        <w:tc>
          <w:tcPr>
            <w:tcW w:w="1609"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800" w:type="dxa"/>
            <w:vAlign w:val="center"/>
          </w:tcPr>
          <w:p w:rsidR="004B29B5" w:rsidRPr="00857BF5" w:rsidRDefault="004B29B5" w:rsidP="000C0C88">
            <w:pPr>
              <w:spacing w:before="120" w:after="120"/>
              <w:jc w:val="center"/>
              <w:rPr>
                <w:sz w:val="26"/>
                <w:szCs w:val="26"/>
                <w:lang w:eastAsia="zh-CN"/>
              </w:rPr>
            </w:pPr>
          </w:p>
        </w:tc>
        <w:tc>
          <w:tcPr>
            <w:tcW w:w="1620" w:type="dxa"/>
            <w:vAlign w:val="center"/>
          </w:tcPr>
          <w:p w:rsidR="004B29B5" w:rsidRPr="00857BF5" w:rsidRDefault="006345BB" w:rsidP="000C0C88">
            <w:pPr>
              <w:spacing w:before="120" w:after="120"/>
              <w:jc w:val="center"/>
              <w:rPr>
                <w:sz w:val="26"/>
                <w:szCs w:val="26"/>
                <w:lang w:eastAsia="zh-CN"/>
              </w:rPr>
            </w:pPr>
            <w:r>
              <w:rPr>
                <w:sz w:val="26"/>
                <w:szCs w:val="26"/>
                <w:lang w:eastAsia="zh-CN"/>
              </w:rPr>
              <w:t>-</w:t>
            </w:r>
          </w:p>
        </w:tc>
      </w:tr>
      <w:tr w:rsidR="001C0A8E" w:rsidRPr="00857BF5" w:rsidTr="00512B73">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1.9</w:t>
            </w:r>
          </w:p>
        </w:tc>
        <w:tc>
          <w:tcPr>
            <w:tcW w:w="1841" w:type="dxa"/>
            <w:vAlign w:val="center"/>
          </w:tcPr>
          <w:p w:rsidR="004B29B5" w:rsidRPr="00857BF5" w:rsidRDefault="004B29B5" w:rsidP="000C0C88">
            <w:pPr>
              <w:spacing w:before="120" w:after="120"/>
              <w:jc w:val="center"/>
              <w:rPr>
                <w:sz w:val="26"/>
                <w:szCs w:val="26"/>
                <w:lang w:eastAsia="zh-CN"/>
              </w:rPr>
            </w:pPr>
          </w:p>
        </w:tc>
        <w:tc>
          <w:tcPr>
            <w:tcW w:w="1609"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800" w:type="dxa"/>
            <w:vAlign w:val="center"/>
          </w:tcPr>
          <w:p w:rsidR="004B29B5" w:rsidRPr="00857BF5" w:rsidRDefault="004B29B5" w:rsidP="000C0C88">
            <w:pPr>
              <w:spacing w:before="120" w:after="120"/>
              <w:jc w:val="center"/>
              <w:rPr>
                <w:sz w:val="26"/>
                <w:szCs w:val="26"/>
                <w:lang w:eastAsia="zh-CN"/>
              </w:rPr>
            </w:pPr>
          </w:p>
        </w:tc>
        <w:tc>
          <w:tcPr>
            <w:tcW w:w="1620" w:type="dxa"/>
            <w:vAlign w:val="center"/>
          </w:tcPr>
          <w:p w:rsidR="004B29B5" w:rsidRPr="00857BF5" w:rsidRDefault="006345BB" w:rsidP="000C0C88">
            <w:pPr>
              <w:spacing w:before="120" w:after="120"/>
              <w:jc w:val="center"/>
              <w:rPr>
                <w:sz w:val="26"/>
                <w:szCs w:val="26"/>
                <w:lang w:eastAsia="zh-CN"/>
              </w:rPr>
            </w:pPr>
            <w:r>
              <w:rPr>
                <w:sz w:val="26"/>
                <w:szCs w:val="26"/>
                <w:lang w:eastAsia="zh-CN"/>
              </w:rPr>
              <w:t>-</w:t>
            </w:r>
          </w:p>
        </w:tc>
      </w:tr>
      <w:tr w:rsidR="001C0A8E" w:rsidRPr="00857BF5" w:rsidTr="00512B73">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1.10</w:t>
            </w:r>
          </w:p>
        </w:tc>
        <w:tc>
          <w:tcPr>
            <w:tcW w:w="1841" w:type="dxa"/>
            <w:vAlign w:val="center"/>
          </w:tcPr>
          <w:p w:rsidR="004B29B5" w:rsidRPr="00857BF5" w:rsidRDefault="004B29B5" w:rsidP="000C0C88">
            <w:pPr>
              <w:spacing w:before="120" w:after="120"/>
              <w:jc w:val="center"/>
              <w:rPr>
                <w:sz w:val="26"/>
                <w:szCs w:val="26"/>
                <w:lang w:eastAsia="zh-CN"/>
              </w:rPr>
            </w:pPr>
          </w:p>
        </w:tc>
        <w:tc>
          <w:tcPr>
            <w:tcW w:w="1609"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80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620" w:type="dxa"/>
            <w:vAlign w:val="center"/>
          </w:tcPr>
          <w:p w:rsidR="004B29B5" w:rsidRPr="00857BF5" w:rsidRDefault="006345BB" w:rsidP="000C0C88">
            <w:pPr>
              <w:spacing w:before="120" w:after="120"/>
              <w:jc w:val="center"/>
              <w:rPr>
                <w:sz w:val="26"/>
                <w:szCs w:val="26"/>
                <w:lang w:eastAsia="zh-CN"/>
              </w:rPr>
            </w:pPr>
            <w:r>
              <w:rPr>
                <w:sz w:val="26"/>
                <w:szCs w:val="26"/>
                <w:lang w:eastAsia="zh-CN"/>
              </w:rPr>
              <w:t>-</w:t>
            </w:r>
          </w:p>
        </w:tc>
      </w:tr>
      <w:tr w:rsidR="001C0A8E" w:rsidRPr="00857BF5" w:rsidTr="00512B73">
        <w:trPr>
          <w:trHeight w:val="341"/>
        </w:trPr>
        <w:tc>
          <w:tcPr>
            <w:tcW w:w="2125" w:type="dxa"/>
            <w:vAlign w:val="center"/>
          </w:tcPr>
          <w:p w:rsidR="004B29B5" w:rsidRPr="006E05F0" w:rsidRDefault="004B29B5" w:rsidP="000C0C88">
            <w:pPr>
              <w:spacing w:before="120" w:after="120"/>
              <w:jc w:val="both"/>
              <w:rPr>
                <w:sz w:val="26"/>
                <w:szCs w:val="26"/>
              </w:rPr>
            </w:pPr>
            <w:r w:rsidRPr="006E05F0">
              <w:rPr>
                <w:b/>
                <w:sz w:val="26"/>
                <w:szCs w:val="26"/>
              </w:rPr>
              <w:t xml:space="preserve">Tiêu chuẩn </w:t>
            </w:r>
            <w:r w:rsidRPr="006E05F0">
              <w:rPr>
                <w:b/>
                <w:sz w:val="26"/>
                <w:szCs w:val="26"/>
                <w:lang w:val="vi-VN"/>
              </w:rPr>
              <w:t>2</w:t>
            </w:r>
          </w:p>
        </w:tc>
        <w:tc>
          <w:tcPr>
            <w:tcW w:w="1841" w:type="dxa"/>
            <w:vAlign w:val="center"/>
          </w:tcPr>
          <w:p w:rsidR="004B29B5" w:rsidRPr="00857BF5" w:rsidRDefault="004B29B5" w:rsidP="000C0C88">
            <w:pPr>
              <w:spacing w:before="120" w:after="120"/>
              <w:jc w:val="center"/>
              <w:rPr>
                <w:sz w:val="26"/>
                <w:szCs w:val="26"/>
                <w:lang w:eastAsia="zh-CN"/>
              </w:rPr>
            </w:pPr>
          </w:p>
        </w:tc>
        <w:tc>
          <w:tcPr>
            <w:tcW w:w="1609" w:type="dxa"/>
            <w:vAlign w:val="center"/>
          </w:tcPr>
          <w:p w:rsidR="004B29B5" w:rsidRPr="00857BF5" w:rsidRDefault="004B29B5" w:rsidP="000C0C88">
            <w:pPr>
              <w:spacing w:before="120" w:after="120"/>
              <w:jc w:val="center"/>
              <w:rPr>
                <w:sz w:val="26"/>
                <w:szCs w:val="26"/>
                <w:lang w:eastAsia="zh-CN"/>
              </w:rPr>
            </w:pPr>
          </w:p>
        </w:tc>
        <w:tc>
          <w:tcPr>
            <w:tcW w:w="1800" w:type="dxa"/>
            <w:vAlign w:val="center"/>
          </w:tcPr>
          <w:p w:rsidR="004B29B5" w:rsidRPr="00857BF5" w:rsidRDefault="004B29B5" w:rsidP="000C0C88">
            <w:pPr>
              <w:spacing w:before="120" w:after="120"/>
              <w:jc w:val="center"/>
              <w:rPr>
                <w:sz w:val="26"/>
                <w:szCs w:val="26"/>
                <w:lang w:eastAsia="zh-CN"/>
              </w:rPr>
            </w:pPr>
          </w:p>
        </w:tc>
        <w:tc>
          <w:tcPr>
            <w:tcW w:w="1620" w:type="dxa"/>
            <w:vAlign w:val="center"/>
          </w:tcPr>
          <w:p w:rsidR="004B29B5" w:rsidRPr="00857BF5" w:rsidRDefault="004B29B5" w:rsidP="000C0C88">
            <w:pPr>
              <w:spacing w:before="120" w:after="120"/>
              <w:jc w:val="center"/>
              <w:rPr>
                <w:sz w:val="26"/>
                <w:szCs w:val="26"/>
                <w:lang w:eastAsia="zh-CN"/>
              </w:rPr>
            </w:pP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2.1</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3975EE" w:rsidP="00CB3A59">
            <w:pPr>
              <w:spacing w:before="120" w:after="120"/>
              <w:jc w:val="center"/>
              <w:rPr>
                <w:sz w:val="26"/>
                <w:szCs w:val="26"/>
                <w:lang w:eastAsia="zh-CN"/>
              </w:rPr>
            </w:pPr>
            <w:r>
              <w:rPr>
                <w:sz w:val="26"/>
                <w:szCs w:val="26"/>
                <w:lang w:eastAsia="zh-CN"/>
              </w:rPr>
              <w:t>X</w:t>
            </w:r>
          </w:p>
        </w:tc>
        <w:tc>
          <w:tcPr>
            <w:tcW w:w="1800" w:type="dxa"/>
            <w:vAlign w:val="center"/>
          </w:tcPr>
          <w:p w:rsidR="00CB3A59" w:rsidRPr="00857BF5" w:rsidRDefault="003975EE" w:rsidP="00CB3A59">
            <w:pPr>
              <w:spacing w:before="120" w:after="120"/>
              <w:jc w:val="center"/>
              <w:rPr>
                <w:sz w:val="26"/>
                <w:szCs w:val="26"/>
                <w:lang w:eastAsia="zh-CN"/>
              </w:rPr>
            </w:pPr>
            <w:r>
              <w:rPr>
                <w:sz w:val="26"/>
                <w:szCs w:val="26"/>
                <w:lang w:eastAsia="zh-CN"/>
              </w:rPr>
              <w:t>X</w:t>
            </w:r>
          </w:p>
        </w:tc>
        <w:tc>
          <w:tcPr>
            <w:tcW w:w="1620" w:type="dxa"/>
            <w:vAlign w:val="center"/>
          </w:tcPr>
          <w:p w:rsidR="00CB3A59" w:rsidRPr="00857BF5" w:rsidRDefault="00CB3A59" w:rsidP="00CB3A59">
            <w:pPr>
              <w:spacing w:before="120" w:after="120"/>
              <w:jc w:val="center"/>
              <w:rPr>
                <w:sz w:val="26"/>
                <w:szCs w:val="26"/>
                <w:lang w:eastAsia="zh-CN"/>
              </w:rPr>
            </w:pP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2.2</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6420C3" w:rsidP="00CB3A59">
            <w:pPr>
              <w:spacing w:before="120" w:after="120"/>
              <w:jc w:val="center"/>
              <w:rPr>
                <w:sz w:val="26"/>
                <w:szCs w:val="26"/>
                <w:lang w:eastAsia="zh-CN"/>
              </w:rPr>
            </w:pPr>
            <w:r>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p>
        </w:tc>
        <w:tc>
          <w:tcPr>
            <w:tcW w:w="1620" w:type="dxa"/>
            <w:vAlign w:val="center"/>
          </w:tcPr>
          <w:p w:rsidR="00CB3A59" w:rsidRPr="00857BF5" w:rsidRDefault="00CB3A59" w:rsidP="00CB3A59">
            <w:pPr>
              <w:spacing w:before="120" w:after="120"/>
              <w:jc w:val="center"/>
              <w:rPr>
                <w:sz w:val="26"/>
                <w:szCs w:val="26"/>
                <w:lang w:eastAsia="zh-CN"/>
              </w:rPr>
            </w:pP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2.3</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62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2.4</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62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r>
      <w:tr w:rsidR="001C0A8E" w:rsidRPr="00857BF5" w:rsidTr="00512B73">
        <w:trPr>
          <w:trHeight w:val="341"/>
        </w:trPr>
        <w:tc>
          <w:tcPr>
            <w:tcW w:w="2125" w:type="dxa"/>
            <w:vAlign w:val="center"/>
          </w:tcPr>
          <w:p w:rsidR="004B29B5" w:rsidRPr="006E05F0" w:rsidRDefault="004B29B5" w:rsidP="000C0C88">
            <w:pPr>
              <w:spacing w:before="120" w:after="120"/>
              <w:jc w:val="both"/>
              <w:rPr>
                <w:sz w:val="26"/>
                <w:szCs w:val="26"/>
              </w:rPr>
            </w:pPr>
            <w:r w:rsidRPr="006E05F0">
              <w:rPr>
                <w:b/>
                <w:sz w:val="26"/>
                <w:szCs w:val="26"/>
              </w:rPr>
              <w:t xml:space="preserve">Tiêu chuẩn </w:t>
            </w:r>
            <w:r w:rsidRPr="006E05F0">
              <w:rPr>
                <w:b/>
                <w:sz w:val="26"/>
                <w:szCs w:val="26"/>
                <w:lang w:val="vi-VN"/>
              </w:rPr>
              <w:t>3</w:t>
            </w:r>
          </w:p>
        </w:tc>
        <w:tc>
          <w:tcPr>
            <w:tcW w:w="1841" w:type="dxa"/>
            <w:vAlign w:val="center"/>
          </w:tcPr>
          <w:p w:rsidR="004B29B5" w:rsidRPr="00857BF5" w:rsidRDefault="004B29B5" w:rsidP="000C0C88">
            <w:pPr>
              <w:spacing w:before="120" w:after="120"/>
              <w:jc w:val="center"/>
              <w:rPr>
                <w:sz w:val="26"/>
                <w:szCs w:val="26"/>
                <w:lang w:eastAsia="zh-CN"/>
              </w:rPr>
            </w:pPr>
          </w:p>
        </w:tc>
        <w:tc>
          <w:tcPr>
            <w:tcW w:w="1609" w:type="dxa"/>
            <w:vAlign w:val="center"/>
          </w:tcPr>
          <w:p w:rsidR="004B29B5" w:rsidRPr="00857BF5" w:rsidRDefault="004B29B5" w:rsidP="000C0C88">
            <w:pPr>
              <w:spacing w:before="120" w:after="120"/>
              <w:jc w:val="center"/>
              <w:rPr>
                <w:sz w:val="26"/>
                <w:szCs w:val="26"/>
                <w:lang w:eastAsia="zh-CN"/>
              </w:rPr>
            </w:pPr>
          </w:p>
        </w:tc>
        <w:tc>
          <w:tcPr>
            <w:tcW w:w="1800" w:type="dxa"/>
            <w:vAlign w:val="center"/>
          </w:tcPr>
          <w:p w:rsidR="004B29B5" w:rsidRPr="00857BF5" w:rsidRDefault="004B29B5" w:rsidP="000C0C88">
            <w:pPr>
              <w:spacing w:before="120" w:after="120"/>
              <w:jc w:val="center"/>
              <w:rPr>
                <w:sz w:val="26"/>
                <w:szCs w:val="26"/>
                <w:lang w:eastAsia="zh-CN"/>
              </w:rPr>
            </w:pPr>
          </w:p>
        </w:tc>
        <w:tc>
          <w:tcPr>
            <w:tcW w:w="1620" w:type="dxa"/>
            <w:vAlign w:val="center"/>
          </w:tcPr>
          <w:p w:rsidR="004B29B5" w:rsidRPr="00857BF5" w:rsidRDefault="004B29B5" w:rsidP="000C0C88">
            <w:pPr>
              <w:spacing w:before="120" w:after="120"/>
              <w:jc w:val="center"/>
              <w:rPr>
                <w:sz w:val="26"/>
                <w:szCs w:val="26"/>
                <w:lang w:eastAsia="zh-CN"/>
              </w:rPr>
            </w:pP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3.1</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62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3.2</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p>
        </w:tc>
        <w:tc>
          <w:tcPr>
            <w:tcW w:w="1620" w:type="dxa"/>
            <w:vAlign w:val="center"/>
          </w:tcPr>
          <w:p w:rsidR="00CB3A59" w:rsidRPr="00857BF5" w:rsidRDefault="00CB3A59" w:rsidP="00CB3A59">
            <w:pPr>
              <w:spacing w:before="120" w:after="120"/>
              <w:jc w:val="center"/>
              <w:rPr>
                <w:sz w:val="26"/>
                <w:szCs w:val="26"/>
                <w:lang w:eastAsia="zh-CN"/>
              </w:rPr>
            </w:pP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lastRenderedPageBreak/>
              <w:t>Tiêu chí 3.3</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62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3.4</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620" w:type="dxa"/>
            <w:vAlign w:val="center"/>
          </w:tcPr>
          <w:p w:rsidR="00CB3A59" w:rsidRPr="00857BF5" w:rsidRDefault="00413481" w:rsidP="00CB3A59">
            <w:pPr>
              <w:spacing w:before="120" w:after="120"/>
              <w:jc w:val="center"/>
              <w:rPr>
                <w:sz w:val="26"/>
                <w:szCs w:val="26"/>
                <w:lang w:eastAsia="zh-CN"/>
              </w:rPr>
            </w:pPr>
            <w:r>
              <w:rPr>
                <w:sz w:val="26"/>
                <w:szCs w:val="26"/>
                <w:lang w:eastAsia="zh-CN"/>
              </w:rPr>
              <w:t>X</w:t>
            </w: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3.5</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62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3.6</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620" w:type="dxa"/>
            <w:vAlign w:val="center"/>
          </w:tcPr>
          <w:p w:rsidR="00CB3A59" w:rsidRPr="00857BF5" w:rsidRDefault="00CB3A59" w:rsidP="00CB3A59">
            <w:pPr>
              <w:spacing w:before="120" w:after="120"/>
              <w:jc w:val="center"/>
              <w:rPr>
                <w:sz w:val="26"/>
                <w:szCs w:val="26"/>
                <w:lang w:eastAsia="zh-CN"/>
              </w:rPr>
            </w:pPr>
          </w:p>
        </w:tc>
      </w:tr>
      <w:tr w:rsidR="001C0A8E" w:rsidRPr="00857BF5" w:rsidTr="00512B73">
        <w:trPr>
          <w:trHeight w:val="341"/>
        </w:trPr>
        <w:tc>
          <w:tcPr>
            <w:tcW w:w="2125" w:type="dxa"/>
            <w:vAlign w:val="center"/>
          </w:tcPr>
          <w:p w:rsidR="004B29B5" w:rsidRPr="006E05F0" w:rsidRDefault="004B29B5" w:rsidP="000C0C88">
            <w:pPr>
              <w:spacing w:before="120" w:after="120"/>
              <w:jc w:val="both"/>
              <w:rPr>
                <w:sz w:val="26"/>
                <w:szCs w:val="26"/>
              </w:rPr>
            </w:pPr>
            <w:r w:rsidRPr="006E05F0">
              <w:rPr>
                <w:b/>
                <w:sz w:val="26"/>
                <w:szCs w:val="26"/>
              </w:rPr>
              <w:t xml:space="preserve">Tiêu chuẩn </w:t>
            </w:r>
            <w:r w:rsidRPr="006E05F0">
              <w:rPr>
                <w:b/>
                <w:sz w:val="26"/>
                <w:szCs w:val="26"/>
                <w:lang w:val="vi-VN"/>
              </w:rPr>
              <w:t>4</w:t>
            </w:r>
          </w:p>
        </w:tc>
        <w:tc>
          <w:tcPr>
            <w:tcW w:w="1841" w:type="dxa"/>
            <w:vAlign w:val="center"/>
          </w:tcPr>
          <w:p w:rsidR="004B29B5" w:rsidRPr="00857BF5" w:rsidRDefault="004B29B5" w:rsidP="000C0C88">
            <w:pPr>
              <w:spacing w:before="120" w:after="120"/>
              <w:jc w:val="center"/>
              <w:rPr>
                <w:sz w:val="26"/>
                <w:szCs w:val="26"/>
                <w:lang w:eastAsia="zh-CN"/>
              </w:rPr>
            </w:pPr>
          </w:p>
        </w:tc>
        <w:tc>
          <w:tcPr>
            <w:tcW w:w="1609" w:type="dxa"/>
            <w:vAlign w:val="center"/>
          </w:tcPr>
          <w:p w:rsidR="004B29B5" w:rsidRPr="00857BF5" w:rsidRDefault="004B29B5" w:rsidP="000C0C88">
            <w:pPr>
              <w:spacing w:before="120" w:after="120"/>
              <w:jc w:val="center"/>
              <w:rPr>
                <w:sz w:val="26"/>
                <w:szCs w:val="26"/>
                <w:lang w:eastAsia="zh-CN"/>
              </w:rPr>
            </w:pPr>
          </w:p>
        </w:tc>
        <w:tc>
          <w:tcPr>
            <w:tcW w:w="1800" w:type="dxa"/>
            <w:vAlign w:val="center"/>
          </w:tcPr>
          <w:p w:rsidR="004B29B5" w:rsidRPr="00857BF5" w:rsidRDefault="004B29B5" w:rsidP="000C0C88">
            <w:pPr>
              <w:spacing w:before="120" w:after="120"/>
              <w:jc w:val="center"/>
              <w:rPr>
                <w:sz w:val="26"/>
                <w:szCs w:val="26"/>
                <w:lang w:eastAsia="zh-CN"/>
              </w:rPr>
            </w:pPr>
          </w:p>
        </w:tc>
        <w:tc>
          <w:tcPr>
            <w:tcW w:w="1620" w:type="dxa"/>
            <w:vAlign w:val="center"/>
          </w:tcPr>
          <w:p w:rsidR="004B29B5" w:rsidRPr="00857BF5" w:rsidRDefault="004B29B5" w:rsidP="000C0C88">
            <w:pPr>
              <w:spacing w:before="120" w:after="120"/>
              <w:jc w:val="center"/>
              <w:rPr>
                <w:sz w:val="26"/>
                <w:szCs w:val="26"/>
                <w:lang w:eastAsia="zh-CN"/>
              </w:rPr>
            </w:pP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4.1</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62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4.2</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620" w:type="dxa"/>
            <w:vAlign w:val="center"/>
          </w:tcPr>
          <w:p w:rsidR="00CB3A59" w:rsidRPr="00857BF5" w:rsidRDefault="00CB3A59" w:rsidP="00CB3A59">
            <w:pPr>
              <w:spacing w:before="120" w:after="120"/>
              <w:jc w:val="center"/>
              <w:rPr>
                <w:sz w:val="26"/>
                <w:szCs w:val="26"/>
                <w:lang w:eastAsia="zh-CN"/>
              </w:rPr>
            </w:pPr>
          </w:p>
        </w:tc>
      </w:tr>
      <w:tr w:rsidR="001C0A8E" w:rsidRPr="00857BF5" w:rsidTr="00512B73">
        <w:trPr>
          <w:trHeight w:val="341"/>
        </w:trPr>
        <w:tc>
          <w:tcPr>
            <w:tcW w:w="2125" w:type="dxa"/>
            <w:vAlign w:val="center"/>
          </w:tcPr>
          <w:p w:rsidR="004B29B5" w:rsidRPr="006E05F0" w:rsidRDefault="004B29B5" w:rsidP="000C0C88">
            <w:pPr>
              <w:spacing w:before="120" w:after="120"/>
              <w:jc w:val="both"/>
              <w:rPr>
                <w:sz w:val="26"/>
                <w:szCs w:val="26"/>
              </w:rPr>
            </w:pPr>
            <w:r w:rsidRPr="006E05F0">
              <w:rPr>
                <w:b/>
                <w:sz w:val="26"/>
                <w:szCs w:val="26"/>
              </w:rPr>
              <w:t xml:space="preserve">Tiêu chuẩn </w:t>
            </w:r>
            <w:r w:rsidRPr="006E05F0">
              <w:rPr>
                <w:b/>
                <w:sz w:val="26"/>
                <w:szCs w:val="26"/>
                <w:lang w:val="vi-VN"/>
              </w:rPr>
              <w:t>5</w:t>
            </w:r>
          </w:p>
        </w:tc>
        <w:tc>
          <w:tcPr>
            <w:tcW w:w="1841" w:type="dxa"/>
            <w:vAlign w:val="center"/>
          </w:tcPr>
          <w:p w:rsidR="004B29B5" w:rsidRPr="00857BF5" w:rsidRDefault="004B29B5" w:rsidP="000C0C88">
            <w:pPr>
              <w:spacing w:before="120" w:after="120"/>
              <w:jc w:val="center"/>
              <w:rPr>
                <w:sz w:val="26"/>
                <w:szCs w:val="26"/>
                <w:lang w:eastAsia="zh-CN"/>
              </w:rPr>
            </w:pPr>
          </w:p>
        </w:tc>
        <w:tc>
          <w:tcPr>
            <w:tcW w:w="1609" w:type="dxa"/>
            <w:vAlign w:val="center"/>
          </w:tcPr>
          <w:p w:rsidR="004B29B5" w:rsidRPr="00857BF5" w:rsidRDefault="004B29B5" w:rsidP="000C0C88">
            <w:pPr>
              <w:spacing w:before="120" w:after="120"/>
              <w:jc w:val="center"/>
              <w:rPr>
                <w:sz w:val="26"/>
                <w:szCs w:val="26"/>
                <w:lang w:eastAsia="zh-CN"/>
              </w:rPr>
            </w:pPr>
          </w:p>
        </w:tc>
        <w:tc>
          <w:tcPr>
            <w:tcW w:w="1800" w:type="dxa"/>
            <w:vAlign w:val="center"/>
          </w:tcPr>
          <w:p w:rsidR="004B29B5" w:rsidRPr="00857BF5" w:rsidRDefault="004B29B5" w:rsidP="000C0C88">
            <w:pPr>
              <w:spacing w:before="120" w:after="120"/>
              <w:jc w:val="center"/>
              <w:rPr>
                <w:sz w:val="26"/>
                <w:szCs w:val="26"/>
                <w:lang w:eastAsia="zh-CN"/>
              </w:rPr>
            </w:pPr>
          </w:p>
        </w:tc>
        <w:tc>
          <w:tcPr>
            <w:tcW w:w="1620" w:type="dxa"/>
            <w:vAlign w:val="center"/>
          </w:tcPr>
          <w:p w:rsidR="004B29B5" w:rsidRPr="00857BF5" w:rsidRDefault="004B29B5" w:rsidP="000C0C88">
            <w:pPr>
              <w:spacing w:before="120" w:after="120"/>
              <w:jc w:val="center"/>
              <w:rPr>
                <w:sz w:val="26"/>
                <w:szCs w:val="26"/>
                <w:lang w:eastAsia="zh-CN"/>
              </w:rPr>
            </w:pP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5.1</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62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5.2</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62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5.3</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620" w:type="dxa"/>
            <w:vAlign w:val="center"/>
          </w:tcPr>
          <w:p w:rsidR="00CB3A59" w:rsidRPr="00857BF5" w:rsidRDefault="000E39AA" w:rsidP="00CB3A59">
            <w:pPr>
              <w:spacing w:before="120" w:after="120"/>
              <w:jc w:val="center"/>
              <w:rPr>
                <w:sz w:val="26"/>
                <w:szCs w:val="26"/>
                <w:lang w:eastAsia="zh-CN"/>
              </w:rPr>
            </w:pPr>
            <w:r>
              <w:rPr>
                <w:sz w:val="26"/>
                <w:szCs w:val="26"/>
                <w:lang w:eastAsia="zh-CN"/>
              </w:rPr>
              <w:t>X</w:t>
            </w: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5.4</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620" w:type="dxa"/>
            <w:vAlign w:val="center"/>
          </w:tcPr>
          <w:p w:rsidR="00CB3A59" w:rsidRPr="00857BF5" w:rsidRDefault="000E39AA" w:rsidP="00CB3A59">
            <w:pPr>
              <w:spacing w:before="120" w:after="120"/>
              <w:jc w:val="center"/>
              <w:rPr>
                <w:sz w:val="26"/>
                <w:szCs w:val="26"/>
                <w:lang w:eastAsia="zh-CN"/>
              </w:rPr>
            </w:pPr>
            <w:r>
              <w:rPr>
                <w:sz w:val="26"/>
                <w:szCs w:val="26"/>
                <w:lang w:eastAsia="zh-CN"/>
              </w:rPr>
              <w:t>X</w:t>
            </w: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5.5</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620"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r>
      <w:tr w:rsidR="001C0A8E" w:rsidRPr="00857BF5" w:rsidTr="00512B73">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5.6</w:t>
            </w:r>
          </w:p>
        </w:tc>
        <w:tc>
          <w:tcPr>
            <w:tcW w:w="1841" w:type="dxa"/>
            <w:vAlign w:val="center"/>
          </w:tcPr>
          <w:p w:rsidR="00CB3A59" w:rsidRPr="00857BF5" w:rsidRDefault="00CB3A59" w:rsidP="00CB3A59">
            <w:pPr>
              <w:spacing w:before="120" w:after="120"/>
              <w:jc w:val="center"/>
              <w:rPr>
                <w:sz w:val="26"/>
                <w:szCs w:val="26"/>
                <w:lang w:eastAsia="zh-CN"/>
              </w:rPr>
            </w:pPr>
          </w:p>
        </w:tc>
        <w:tc>
          <w:tcPr>
            <w:tcW w:w="1609"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800" w:type="dxa"/>
            <w:vAlign w:val="center"/>
          </w:tcPr>
          <w:p w:rsidR="00CB3A59" w:rsidRPr="00857BF5" w:rsidRDefault="00CB3A59" w:rsidP="00CB3A59">
            <w:pPr>
              <w:spacing w:before="120" w:after="120"/>
              <w:jc w:val="center"/>
              <w:rPr>
                <w:sz w:val="26"/>
                <w:szCs w:val="26"/>
                <w:lang w:eastAsia="zh-CN"/>
              </w:rPr>
            </w:pPr>
          </w:p>
        </w:tc>
        <w:tc>
          <w:tcPr>
            <w:tcW w:w="1620" w:type="dxa"/>
            <w:vAlign w:val="center"/>
          </w:tcPr>
          <w:p w:rsidR="00CB3A59" w:rsidRPr="00857BF5" w:rsidRDefault="00CB3A59" w:rsidP="00CB3A59">
            <w:pPr>
              <w:spacing w:before="120" w:after="120"/>
              <w:jc w:val="center"/>
              <w:rPr>
                <w:sz w:val="26"/>
                <w:szCs w:val="26"/>
                <w:lang w:eastAsia="zh-CN"/>
              </w:rPr>
            </w:pPr>
          </w:p>
        </w:tc>
      </w:tr>
    </w:tbl>
    <w:p w:rsidR="00A769BD" w:rsidRPr="0033156C" w:rsidRDefault="00FF69B9" w:rsidP="00A769BD">
      <w:pPr>
        <w:spacing w:before="120" w:after="120"/>
        <w:ind w:firstLine="720"/>
        <w:jc w:val="both"/>
        <w:rPr>
          <w:b/>
          <w:bCs/>
          <w:sz w:val="26"/>
          <w:szCs w:val="26"/>
        </w:rPr>
      </w:pPr>
      <w:r w:rsidRPr="00857BF5">
        <w:rPr>
          <w:b/>
          <w:bCs/>
          <w:sz w:val="26"/>
          <w:szCs w:val="26"/>
        </w:rPr>
        <w:t>2.</w:t>
      </w:r>
      <w:r w:rsidR="005F171F" w:rsidRPr="00857BF5">
        <w:rPr>
          <w:b/>
          <w:bCs/>
          <w:sz w:val="26"/>
          <w:szCs w:val="26"/>
          <w:lang w:val="vi-VN"/>
        </w:rPr>
        <w:t>Kết luận:</w:t>
      </w:r>
      <w:bookmarkStart w:id="2" w:name="csdl"/>
      <w:r w:rsidR="0011017D">
        <w:rPr>
          <w:b/>
          <w:bCs/>
          <w:sz w:val="26"/>
          <w:szCs w:val="26"/>
        </w:rPr>
        <w:t xml:space="preserve"> </w:t>
      </w:r>
      <w:r w:rsidR="006420C3">
        <w:rPr>
          <w:b/>
          <w:bCs/>
          <w:sz w:val="26"/>
          <w:szCs w:val="26"/>
        </w:rPr>
        <w:t>Đạt mức 1</w:t>
      </w:r>
    </w:p>
    <w:p w:rsidR="00A769BD" w:rsidRDefault="00A769BD">
      <w:pPr>
        <w:rPr>
          <w:b/>
          <w:bCs/>
          <w:sz w:val="26"/>
          <w:szCs w:val="26"/>
          <w:lang w:val="vi-VN"/>
        </w:rPr>
      </w:pPr>
      <w:r>
        <w:rPr>
          <w:b/>
          <w:bCs/>
          <w:sz w:val="26"/>
          <w:szCs w:val="26"/>
          <w:lang w:val="vi-VN"/>
        </w:rPr>
        <w:br w:type="page"/>
      </w:r>
    </w:p>
    <w:p w:rsidR="00E946CE" w:rsidRPr="00A769BD" w:rsidRDefault="00E946CE" w:rsidP="00A769BD">
      <w:pPr>
        <w:spacing w:before="120" w:after="120"/>
        <w:jc w:val="center"/>
        <w:rPr>
          <w:b/>
          <w:sz w:val="26"/>
          <w:szCs w:val="26"/>
        </w:rPr>
      </w:pPr>
      <w:r w:rsidRPr="00857BF5">
        <w:rPr>
          <w:b/>
          <w:sz w:val="26"/>
          <w:szCs w:val="26"/>
        </w:rPr>
        <w:lastRenderedPageBreak/>
        <w:t>Phần I</w:t>
      </w:r>
    </w:p>
    <w:p w:rsidR="00E946CE" w:rsidRPr="005571FC" w:rsidRDefault="00E946CE" w:rsidP="000C0C88">
      <w:pPr>
        <w:spacing w:before="120" w:after="120"/>
        <w:jc w:val="center"/>
        <w:rPr>
          <w:b/>
          <w:sz w:val="26"/>
          <w:szCs w:val="26"/>
          <w:lang w:val="vi-VN"/>
        </w:rPr>
      </w:pPr>
      <w:r w:rsidRPr="005571FC">
        <w:rPr>
          <w:b/>
          <w:sz w:val="26"/>
          <w:szCs w:val="26"/>
          <w:lang w:val="vi-VN"/>
        </w:rPr>
        <w:t>CƠ SỞ DỮ LIỆU</w:t>
      </w:r>
    </w:p>
    <w:p w:rsidR="00A913D6" w:rsidRPr="005571FC" w:rsidRDefault="00A913D6" w:rsidP="000C0C88">
      <w:pPr>
        <w:spacing w:before="120" w:after="120"/>
        <w:jc w:val="center"/>
        <w:rPr>
          <w:b/>
          <w:sz w:val="26"/>
          <w:szCs w:val="26"/>
          <w:lang w:val="vi-VN"/>
        </w:rPr>
      </w:pPr>
    </w:p>
    <w:bookmarkEnd w:id="2"/>
    <w:p w:rsidR="00E946CE" w:rsidRPr="00857BF5" w:rsidRDefault="00E946CE" w:rsidP="000C0C88">
      <w:pPr>
        <w:pStyle w:val="Style1"/>
        <w:jc w:val="left"/>
        <w:rPr>
          <w:sz w:val="26"/>
          <w:szCs w:val="26"/>
          <w:lang w:val="vi-VN"/>
        </w:rPr>
      </w:pPr>
      <w:r w:rsidRPr="00857BF5">
        <w:rPr>
          <w:sz w:val="26"/>
          <w:szCs w:val="26"/>
        </w:rPr>
        <w:t xml:space="preserve">Tên trường (theo quyết định mới nhất): </w:t>
      </w:r>
      <w:r w:rsidR="00A913D6" w:rsidRPr="00857BF5">
        <w:rPr>
          <w:sz w:val="26"/>
          <w:szCs w:val="26"/>
          <w:lang w:val="vi-VN"/>
        </w:rPr>
        <w:t>TRƯỜNG TRUNG HỌC PHỔ THÔNG LONG TRƯỜNG</w:t>
      </w:r>
    </w:p>
    <w:p w:rsidR="00E946CE" w:rsidRPr="00857BF5" w:rsidRDefault="00E946CE" w:rsidP="000C0C88">
      <w:pPr>
        <w:pStyle w:val="Style1"/>
        <w:jc w:val="left"/>
        <w:rPr>
          <w:sz w:val="26"/>
          <w:szCs w:val="26"/>
        </w:rPr>
      </w:pPr>
      <w:r w:rsidRPr="00857BF5">
        <w:rPr>
          <w:sz w:val="26"/>
          <w:szCs w:val="26"/>
        </w:rPr>
        <w:t xml:space="preserve">Tên trước đây (nếu có): </w:t>
      </w:r>
    </w:p>
    <w:p w:rsidR="00E946CE" w:rsidRPr="00857BF5" w:rsidRDefault="00E946CE" w:rsidP="000C0C88">
      <w:pPr>
        <w:pStyle w:val="Style1"/>
        <w:jc w:val="left"/>
        <w:rPr>
          <w:sz w:val="26"/>
          <w:szCs w:val="26"/>
        </w:rPr>
      </w:pPr>
      <w:r w:rsidRPr="00857BF5">
        <w:rPr>
          <w:sz w:val="26"/>
          <w:szCs w:val="26"/>
        </w:rPr>
        <w:t>Cơ quan chủ quản:</w:t>
      </w:r>
      <w:r w:rsidR="00A913D6" w:rsidRPr="00857BF5">
        <w:rPr>
          <w:sz w:val="26"/>
          <w:szCs w:val="26"/>
          <w:lang w:val="vi-VN"/>
        </w:rPr>
        <w:t xml:space="preserve"> SỞ GIÁO DỤC VÀ ĐÀO TẠO THÀNH PHỐ HỒ CHÍ MINH</w:t>
      </w:r>
    </w:p>
    <w:p w:rsidR="00E946CE" w:rsidRPr="00857BF5" w:rsidRDefault="00E946CE" w:rsidP="000C0C88">
      <w:pPr>
        <w:widowControl w:val="0"/>
        <w:spacing w:before="120" w:after="120"/>
        <w:jc w:val="both"/>
        <w:rPr>
          <w:b/>
          <w:bCs/>
          <w:sz w:val="26"/>
          <w:szCs w:val="26"/>
          <w:lang w:val="pt-BR"/>
        </w:rPr>
      </w:pPr>
    </w:p>
    <w:tbl>
      <w:tblPr>
        <w:tblW w:w="9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1343"/>
        <w:gridCol w:w="484"/>
        <w:gridCol w:w="1674"/>
        <w:gridCol w:w="2940"/>
      </w:tblGrid>
      <w:tr w:rsidR="007D660A" w:rsidRPr="00857BF5" w:rsidTr="009647B4">
        <w:trPr>
          <w:trHeight w:val="633"/>
        </w:trPr>
        <w:tc>
          <w:tcPr>
            <w:tcW w:w="2920" w:type="dxa"/>
            <w:tcBorders>
              <w:top w:val="single" w:sz="4" w:space="0" w:color="auto"/>
              <w:left w:val="single" w:sz="4" w:space="0" w:color="auto"/>
              <w:bottom w:val="single" w:sz="4" w:space="0" w:color="auto"/>
              <w:right w:val="single" w:sz="4" w:space="0" w:color="auto"/>
            </w:tcBorders>
            <w:shd w:val="clear" w:color="auto" w:fill="auto"/>
          </w:tcPr>
          <w:p w:rsidR="00E946CE" w:rsidRPr="00857BF5" w:rsidRDefault="00E946CE" w:rsidP="000C0C88">
            <w:pPr>
              <w:widowControl w:val="0"/>
              <w:spacing w:before="120" w:after="120"/>
              <w:jc w:val="both"/>
              <w:rPr>
                <w:rFonts w:eastAsia="MS Mincho"/>
                <w:sz w:val="26"/>
                <w:szCs w:val="26"/>
                <w:lang w:val="pt-BR"/>
              </w:rPr>
            </w:pPr>
            <w:r w:rsidRPr="00857BF5">
              <w:rPr>
                <w:rFonts w:eastAsia="MS Mincho"/>
                <w:sz w:val="26"/>
                <w:szCs w:val="26"/>
                <w:lang w:val="pt-BR"/>
              </w:rPr>
              <w:t>Tỉnh/thành phố trực thuộc Trung ương</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A913D6" w:rsidP="00DC0440">
            <w:pPr>
              <w:widowControl w:val="0"/>
              <w:spacing w:before="120" w:after="120"/>
              <w:jc w:val="center"/>
              <w:rPr>
                <w:rFonts w:eastAsia="MS Mincho"/>
                <w:sz w:val="26"/>
                <w:szCs w:val="26"/>
                <w:lang w:val="vi-VN"/>
              </w:rPr>
            </w:pPr>
            <w:r w:rsidRPr="00857BF5">
              <w:rPr>
                <w:rFonts w:eastAsia="MS Mincho"/>
                <w:sz w:val="26"/>
                <w:szCs w:val="26"/>
                <w:lang w:val="vi-VN"/>
              </w:rPr>
              <w:t>THÀNH PHỐ HỒ CHÍ MINH</w:t>
            </w:r>
          </w:p>
        </w:tc>
        <w:tc>
          <w:tcPr>
            <w:tcW w:w="515" w:type="dxa"/>
            <w:tcBorders>
              <w:top w:val="nil"/>
              <w:left w:val="single" w:sz="4" w:space="0" w:color="auto"/>
              <w:bottom w:val="nil"/>
              <w:right w:val="single" w:sz="4" w:space="0" w:color="auto"/>
            </w:tcBorders>
            <w:shd w:val="clear" w:color="auto" w:fill="auto"/>
          </w:tcPr>
          <w:p w:rsidR="00E946CE" w:rsidRPr="00857BF5" w:rsidRDefault="00E946CE" w:rsidP="000C0C88">
            <w:pPr>
              <w:widowControl w:val="0"/>
              <w:spacing w:before="120" w:after="120"/>
              <w:jc w:val="both"/>
              <w:rPr>
                <w:rFonts w:eastAsia="MS Mincho"/>
                <w:sz w:val="26"/>
                <w:szCs w:val="26"/>
                <w:lang w:val="pt-BR"/>
              </w:rPr>
            </w:pPr>
          </w:p>
        </w:tc>
        <w:tc>
          <w:tcPr>
            <w:tcW w:w="1750" w:type="dxa"/>
            <w:tcBorders>
              <w:top w:val="single" w:sz="4" w:space="0" w:color="auto"/>
              <w:left w:val="single" w:sz="4" w:space="0" w:color="auto"/>
              <w:bottom w:val="single" w:sz="4" w:space="0" w:color="auto"/>
              <w:right w:val="single" w:sz="4" w:space="0" w:color="auto"/>
            </w:tcBorders>
            <w:shd w:val="clear" w:color="auto" w:fill="auto"/>
          </w:tcPr>
          <w:p w:rsidR="00E946CE" w:rsidRPr="00857BF5" w:rsidRDefault="00E946CE" w:rsidP="000C0C88">
            <w:pPr>
              <w:widowControl w:val="0"/>
              <w:spacing w:before="120" w:after="120"/>
              <w:jc w:val="both"/>
              <w:rPr>
                <w:rFonts w:eastAsia="MS Mincho"/>
                <w:sz w:val="26"/>
                <w:szCs w:val="26"/>
                <w:lang w:val="pt-BR"/>
              </w:rPr>
            </w:pPr>
            <w:r w:rsidRPr="00857BF5">
              <w:rPr>
                <w:rFonts w:eastAsia="MS Mincho"/>
                <w:sz w:val="26"/>
                <w:szCs w:val="26"/>
                <w:lang w:val="pt-BR"/>
              </w:rPr>
              <w:t>Họ và tên</w:t>
            </w:r>
          </w:p>
          <w:p w:rsidR="00E946CE" w:rsidRPr="00857BF5" w:rsidRDefault="00E946CE" w:rsidP="000C0C88">
            <w:pPr>
              <w:widowControl w:val="0"/>
              <w:spacing w:before="120" w:after="120"/>
              <w:jc w:val="both"/>
              <w:rPr>
                <w:rFonts w:eastAsia="MS Mincho"/>
                <w:sz w:val="26"/>
                <w:szCs w:val="26"/>
                <w:lang w:val="ru-RU"/>
              </w:rPr>
            </w:pPr>
            <w:r w:rsidRPr="00857BF5">
              <w:rPr>
                <w:rFonts w:eastAsia="MS Mincho"/>
                <w:sz w:val="26"/>
                <w:szCs w:val="26"/>
                <w:lang w:val="pt-BR"/>
              </w:rPr>
              <w:t>hiệu trưởng</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6420C3" w:rsidRDefault="006420C3" w:rsidP="00DC0440">
            <w:pPr>
              <w:widowControl w:val="0"/>
              <w:spacing w:before="120" w:after="120"/>
              <w:jc w:val="center"/>
              <w:rPr>
                <w:rFonts w:eastAsia="MS Mincho"/>
                <w:sz w:val="26"/>
                <w:szCs w:val="26"/>
              </w:rPr>
            </w:pPr>
            <w:r>
              <w:rPr>
                <w:rFonts w:eastAsia="MS Mincho"/>
                <w:sz w:val="26"/>
                <w:szCs w:val="26"/>
              </w:rPr>
              <w:t>Võ Tấn Nghĩa</w:t>
            </w:r>
          </w:p>
        </w:tc>
      </w:tr>
      <w:tr w:rsidR="007D660A" w:rsidRPr="00857BF5" w:rsidTr="009647B4">
        <w:tc>
          <w:tcPr>
            <w:tcW w:w="2920" w:type="dxa"/>
            <w:tcBorders>
              <w:top w:val="single" w:sz="4" w:space="0" w:color="auto"/>
              <w:left w:val="single" w:sz="4" w:space="0" w:color="auto"/>
              <w:bottom w:val="single" w:sz="4" w:space="0" w:color="auto"/>
              <w:right w:val="single" w:sz="4" w:space="0" w:color="auto"/>
            </w:tcBorders>
            <w:shd w:val="clear" w:color="auto" w:fill="auto"/>
          </w:tcPr>
          <w:p w:rsidR="00E946CE" w:rsidRPr="00857BF5" w:rsidRDefault="00E946CE" w:rsidP="000C0C88">
            <w:pPr>
              <w:widowControl w:val="0"/>
              <w:spacing w:before="120" w:after="120"/>
              <w:jc w:val="both"/>
              <w:rPr>
                <w:rFonts w:eastAsia="MS Mincho"/>
                <w:sz w:val="26"/>
                <w:szCs w:val="26"/>
                <w:lang w:val="pt-BR"/>
              </w:rPr>
            </w:pPr>
            <w:r w:rsidRPr="00857BF5">
              <w:rPr>
                <w:rFonts w:eastAsia="MS Mincho"/>
                <w:sz w:val="26"/>
                <w:szCs w:val="26"/>
                <w:lang w:val="pt-BR"/>
              </w:rPr>
              <w:t>Huyện/quận /thị xã / thành phố</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rsidP="00DC0440">
            <w:pPr>
              <w:widowControl w:val="0"/>
              <w:spacing w:before="120" w:after="120"/>
              <w:jc w:val="center"/>
              <w:rPr>
                <w:rFonts w:eastAsia="MS Mincho"/>
                <w:sz w:val="26"/>
                <w:szCs w:val="26"/>
              </w:rPr>
            </w:pPr>
            <w:r w:rsidRPr="00857BF5">
              <w:rPr>
                <w:rFonts w:eastAsia="MS Mincho"/>
                <w:sz w:val="26"/>
                <w:szCs w:val="26"/>
                <w:lang w:val="vi-VN"/>
              </w:rPr>
              <w:t>Quận 9</w:t>
            </w:r>
          </w:p>
        </w:tc>
        <w:tc>
          <w:tcPr>
            <w:tcW w:w="515" w:type="dxa"/>
            <w:tcBorders>
              <w:top w:val="nil"/>
              <w:left w:val="single" w:sz="4" w:space="0" w:color="auto"/>
              <w:bottom w:val="nil"/>
              <w:right w:val="single" w:sz="4" w:space="0" w:color="auto"/>
            </w:tcBorders>
            <w:shd w:val="clear" w:color="auto" w:fill="auto"/>
          </w:tcPr>
          <w:p w:rsidR="00E946CE" w:rsidRPr="00857BF5" w:rsidRDefault="00E946CE" w:rsidP="000C0C88">
            <w:pPr>
              <w:widowControl w:val="0"/>
              <w:spacing w:before="120" w:after="120"/>
              <w:jc w:val="both"/>
              <w:rPr>
                <w:rFonts w:eastAsia="MS Mincho"/>
                <w:sz w:val="26"/>
                <w:szCs w:val="26"/>
                <w:lang w:val="pt-BR"/>
              </w:rPr>
            </w:pPr>
          </w:p>
        </w:tc>
        <w:tc>
          <w:tcPr>
            <w:tcW w:w="1750" w:type="dxa"/>
            <w:tcBorders>
              <w:top w:val="single" w:sz="4" w:space="0" w:color="auto"/>
              <w:left w:val="single" w:sz="4" w:space="0" w:color="auto"/>
              <w:bottom w:val="single" w:sz="4" w:space="0" w:color="auto"/>
              <w:right w:val="single" w:sz="4" w:space="0" w:color="auto"/>
            </w:tcBorders>
            <w:shd w:val="clear" w:color="auto" w:fill="auto"/>
          </w:tcPr>
          <w:p w:rsidR="00E946CE" w:rsidRPr="00857BF5" w:rsidRDefault="00E946CE" w:rsidP="000C0C88">
            <w:pPr>
              <w:widowControl w:val="0"/>
              <w:spacing w:before="120" w:after="120"/>
              <w:jc w:val="both"/>
              <w:rPr>
                <w:rFonts w:eastAsia="MS Mincho"/>
                <w:sz w:val="26"/>
                <w:szCs w:val="26"/>
                <w:lang w:val="ru-RU"/>
              </w:rPr>
            </w:pPr>
            <w:r w:rsidRPr="00857BF5">
              <w:rPr>
                <w:rFonts w:eastAsia="MS Mincho"/>
                <w:sz w:val="26"/>
                <w:szCs w:val="26"/>
              </w:rPr>
              <w:t xml:space="preserve">Điện thoại </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C66171" w:rsidP="00DC0440">
            <w:pPr>
              <w:widowControl w:val="0"/>
              <w:spacing w:before="120" w:after="120"/>
              <w:jc w:val="center"/>
              <w:rPr>
                <w:rFonts w:eastAsia="MS Mincho"/>
                <w:sz w:val="26"/>
                <w:szCs w:val="26"/>
              </w:rPr>
            </w:pPr>
            <w:r>
              <w:rPr>
                <w:rFonts w:eastAsia="MS Mincho"/>
                <w:sz w:val="26"/>
                <w:szCs w:val="26"/>
              </w:rPr>
              <w:t>0382881145</w:t>
            </w:r>
          </w:p>
        </w:tc>
      </w:tr>
      <w:tr w:rsidR="007D660A" w:rsidRPr="00857BF5" w:rsidTr="009647B4">
        <w:tc>
          <w:tcPr>
            <w:tcW w:w="2920" w:type="dxa"/>
            <w:tcBorders>
              <w:top w:val="single" w:sz="4" w:space="0" w:color="auto"/>
              <w:left w:val="single" w:sz="4" w:space="0" w:color="auto"/>
              <w:bottom w:val="single" w:sz="4" w:space="0" w:color="auto"/>
              <w:right w:val="single" w:sz="4" w:space="0" w:color="auto"/>
            </w:tcBorders>
            <w:shd w:val="clear" w:color="auto" w:fill="auto"/>
          </w:tcPr>
          <w:p w:rsidR="00E946CE" w:rsidRPr="00857BF5" w:rsidRDefault="00E946CE" w:rsidP="000C0C88">
            <w:pPr>
              <w:widowControl w:val="0"/>
              <w:spacing w:before="120" w:after="120"/>
              <w:jc w:val="both"/>
              <w:rPr>
                <w:rFonts w:eastAsia="MS Mincho"/>
                <w:sz w:val="26"/>
                <w:szCs w:val="26"/>
                <w:lang w:val="ru-RU"/>
              </w:rPr>
            </w:pPr>
            <w:r w:rsidRPr="00857BF5">
              <w:rPr>
                <w:rFonts w:eastAsia="MS Mincho"/>
                <w:sz w:val="26"/>
                <w:szCs w:val="26"/>
              </w:rPr>
              <w:t>Xã / phường/thị trấn</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rsidP="00DC0440">
            <w:pPr>
              <w:widowControl w:val="0"/>
              <w:spacing w:before="120" w:after="120"/>
              <w:jc w:val="center"/>
              <w:rPr>
                <w:rFonts w:eastAsia="MS Mincho"/>
                <w:sz w:val="26"/>
                <w:szCs w:val="26"/>
              </w:rPr>
            </w:pPr>
            <w:r w:rsidRPr="00857BF5">
              <w:rPr>
                <w:rFonts w:eastAsia="MS Mincho"/>
                <w:sz w:val="26"/>
                <w:szCs w:val="26"/>
              </w:rPr>
              <w:t>Phường Long Trường</w:t>
            </w:r>
          </w:p>
        </w:tc>
        <w:tc>
          <w:tcPr>
            <w:tcW w:w="515" w:type="dxa"/>
            <w:tcBorders>
              <w:top w:val="nil"/>
              <w:left w:val="single" w:sz="4" w:space="0" w:color="auto"/>
              <w:bottom w:val="nil"/>
              <w:right w:val="single" w:sz="4" w:space="0" w:color="auto"/>
            </w:tcBorders>
            <w:shd w:val="clear" w:color="auto" w:fill="auto"/>
          </w:tcPr>
          <w:p w:rsidR="00E946CE" w:rsidRPr="00857BF5" w:rsidRDefault="00E946CE" w:rsidP="000C0C88">
            <w:pPr>
              <w:widowControl w:val="0"/>
              <w:spacing w:before="120" w:after="120"/>
              <w:jc w:val="both"/>
              <w:rPr>
                <w:rFonts w:eastAsia="MS Mincho"/>
                <w:sz w:val="26"/>
                <w:szCs w:val="26"/>
                <w:lang w:val="ru-RU"/>
              </w:rPr>
            </w:pPr>
          </w:p>
        </w:tc>
        <w:tc>
          <w:tcPr>
            <w:tcW w:w="1750" w:type="dxa"/>
            <w:tcBorders>
              <w:top w:val="single" w:sz="4" w:space="0" w:color="auto"/>
              <w:left w:val="single" w:sz="4" w:space="0" w:color="auto"/>
              <w:bottom w:val="single" w:sz="4" w:space="0" w:color="auto"/>
              <w:right w:val="single" w:sz="4" w:space="0" w:color="auto"/>
            </w:tcBorders>
            <w:shd w:val="clear" w:color="auto" w:fill="auto"/>
          </w:tcPr>
          <w:p w:rsidR="00E946CE" w:rsidRPr="00857BF5" w:rsidRDefault="00E946CE" w:rsidP="000C0C88">
            <w:pPr>
              <w:widowControl w:val="0"/>
              <w:spacing w:before="120" w:after="120"/>
              <w:jc w:val="both"/>
              <w:rPr>
                <w:rFonts w:eastAsia="MS Mincho"/>
                <w:sz w:val="26"/>
                <w:szCs w:val="26"/>
                <w:lang w:val="ru-RU"/>
              </w:rPr>
            </w:pPr>
            <w:r w:rsidRPr="00857BF5">
              <w:rPr>
                <w:rFonts w:eastAsia="MS Mincho"/>
                <w:sz w:val="26"/>
                <w:szCs w:val="26"/>
              </w:rPr>
              <w:t>Fax</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FC0EAF" w:rsidP="00DC0440">
            <w:pPr>
              <w:widowControl w:val="0"/>
              <w:spacing w:before="120" w:after="120"/>
              <w:jc w:val="center"/>
              <w:rPr>
                <w:rFonts w:eastAsia="MS Mincho"/>
                <w:sz w:val="26"/>
                <w:szCs w:val="26"/>
              </w:rPr>
            </w:pPr>
            <w:r>
              <w:rPr>
                <w:rFonts w:eastAsia="MS Mincho"/>
                <w:sz w:val="26"/>
                <w:szCs w:val="26"/>
              </w:rPr>
              <w:t>Không</w:t>
            </w:r>
          </w:p>
        </w:tc>
      </w:tr>
      <w:tr w:rsidR="007D660A" w:rsidRPr="00857BF5" w:rsidTr="009647B4">
        <w:tc>
          <w:tcPr>
            <w:tcW w:w="2920" w:type="dxa"/>
            <w:tcBorders>
              <w:top w:val="single" w:sz="4" w:space="0" w:color="auto"/>
              <w:left w:val="single" w:sz="4" w:space="0" w:color="auto"/>
              <w:bottom w:val="single" w:sz="4" w:space="0" w:color="auto"/>
              <w:right w:val="single" w:sz="4" w:space="0" w:color="auto"/>
            </w:tcBorders>
            <w:shd w:val="clear" w:color="auto" w:fill="auto"/>
          </w:tcPr>
          <w:p w:rsidR="00E946CE" w:rsidRPr="00857BF5" w:rsidRDefault="00E946CE" w:rsidP="000C0C88">
            <w:pPr>
              <w:widowControl w:val="0"/>
              <w:spacing w:before="120" w:after="120"/>
              <w:jc w:val="both"/>
              <w:rPr>
                <w:rFonts w:eastAsia="MS Mincho"/>
                <w:sz w:val="26"/>
                <w:szCs w:val="26"/>
                <w:lang w:val="ru-RU"/>
              </w:rPr>
            </w:pPr>
            <w:r w:rsidRPr="00857BF5">
              <w:rPr>
                <w:rFonts w:eastAsia="MS Mincho"/>
                <w:sz w:val="26"/>
                <w:szCs w:val="26"/>
              </w:rPr>
              <w:t>Đạt CQG</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FC0EAF" w:rsidP="00DC0440">
            <w:pPr>
              <w:widowControl w:val="0"/>
              <w:spacing w:before="120" w:after="120"/>
              <w:jc w:val="center"/>
              <w:rPr>
                <w:rFonts w:eastAsia="MS Mincho"/>
                <w:sz w:val="26"/>
                <w:szCs w:val="26"/>
                <w:lang w:val="vi-VN"/>
              </w:rPr>
            </w:pPr>
            <w:r>
              <w:rPr>
                <w:rFonts w:eastAsia="MS Mincho"/>
                <w:sz w:val="26"/>
                <w:szCs w:val="26"/>
              </w:rPr>
              <w:t>Không</w:t>
            </w:r>
          </w:p>
        </w:tc>
        <w:tc>
          <w:tcPr>
            <w:tcW w:w="515" w:type="dxa"/>
            <w:tcBorders>
              <w:top w:val="nil"/>
              <w:left w:val="single" w:sz="4" w:space="0" w:color="auto"/>
              <w:bottom w:val="nil"/>
              <w:right w:val="single" w:sz="4" w:space="0" w:color="auto"/>
            </w:tcBorders>
            <w:shd w:val="clear" w:color="auto" w:fill="auto"/>
          </w:tcPr>
          <w:p w:rsidR="00E946CE" w:rsidRPr="00857BF5" w:rsidRDefault="00E946CE" w:rsidP="000C0C88">
            <w:pPr>
              <w:widowControl w:val="0"/>
              <w:spacing w:before="120" w:after="120"/>
              <w:jc w:val="both"/>
              <w:rPr>
                <w:rFonts w:eastAsia="MS Mincho"/>
                <w:sz w:val="26"/>
                <w:szCs w:val="26"/>
                <w:lang w:val="ru-RU"/>
              </w:rPr>
            </w:pPr>
          </w:p>
        </w:tc>
        <w:tc>
          <w:tcPr>
            <w:tcW w:w="1750" w:type="dxa"/>
            <w:tcBorders>
              <w:top w:val="single" w:sz="4" w:space="0" w:color="auto"/>
              <w:left w:val="single" w:sz="4" w:space="0" w:color="auto"/>
              <w:bottom w:val="single" w:sz="4" w:space="0" w:color="auto"/>
              <w:right w:val="single" w:sz="4" w:space="0" w:color="auto"/>
            </w:tcBorders>
            <w:shd w:val="clear" w:color="auto" w:fill="auto"/>
          </w:tcPr>
          <w:p w:rsidR="00E946CE" w:rsidRPr="00857BF5" w:rsidRDefault="00E946CE" w:rsidP="000C0C88">
            <w:pPr>
              <w:widowControl w:val="0"/>
              <w:spacing w:before="120" w:after="120"/>
              <w:jc w:val="both"/>
              <w:rPr>
                <w:rFonts w:eastAsia="MS Mincho"/>
                <w:sz w:val="26"/>
                <w:szCs w:val="26"/>
                <w:lang w:val="ru-RU"/>
              </w:rPr>
            </w:pPr>
            <w:r w:rsidRPr="00857BF5">
              <w:rPr>
                <w:rFonts w:eastAsia="MS Mincho"/>
                <w:sz w:val="26"/>
                <w:szCs w:val="26"/>
              </w:rPr>
              <w:t>Website</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A24FEF" w:rsidP="00DC0440">
            <w:pPr>
              <w:widowControl w:val="0"/>
              <w:spacing w:before="120" w:after="120"/>
              <w:jc w:val="center"/>
              <w:rPr>
                <w:rFonts w:eastAsia="MS Mincho"/>
                <w:sz w:val="26"/>
                <w:szCs w:val="26"/>
              </w:rPr>
            </w:pPr>
            <w:r>
              <w:rPr>
                <w:rFonts w:eastAsia="MS Mincho"/>
                <w:sz w:val="26"/>
                <w:szCs w:val="26"/>
              </w:rPr>
              <w:t>t</w:t>
            </w:r>
            <w:r w:rsidR="007D660A" w:rsidRPr="00857BF5">
              <w:rPr>
                <w:rFonts w:eastAsia="MS Mincho"/>
                <w:sz w:val="26"/>
                <w:szCs w:val="26"/>
              </w:rPr>
              <w:t>hptlongtruong</w:t>
            </w:r>
            <w:r w:rsidR="00C66171">
              <w:rPr>
                <w:rFonts w:eastAsia="MS Mincho"/>
                <w:sz w:val="26"/>
                <w:szCs w:val="26"/>
              </w:rPr>
              <w:t>.hcm</w:t>
            </w:r>
            <w:r w:rsidR="007D660A" w:rsidRPr="00857BF5">
              <w:rPr>
                <w:rFonts w:eastAsia="MS Mincho"/>
                <w:sz w:val="26"/>
                <w:szCs w:val="26"/>
              </w:rPr>
              <w:t>.edu.vn</w:t>
            </w:r>
          </w:p>
        </w:tc>
      </w:tr>
      <w:tr w:rsidR="007D660A" w:rsidRPr="00857BF5" w:rsidTr="009647B4">
        <w:tc>
          <w:tcPr>
            <w:tcW w:w="2920" w:type="dxa"/>
            <w:tcBorders>
              <w:top w:val="single" w:sz="4" w:space="0" w:color="auto"/>
              <w:left w:val="single" w:sz="4" w:space="0" w:color="auto"/>
              <w:bottom w:val="single" w:sz="4" w:space="0" w:color="auto"/>
              <w:right w:val="single" w:sz="4" w:space="0" w:color="auto"/>
            </w:tcBorders>
            <w:shd w:val="clear" w:color="auto" w:fill="auto"/>
          </w:tcPr>
          <w:p w:rsidR="00E946CE" w:rsidRPr="00857BF5" w:rsidRDefault="00E946CE" w:rsidP="000C0C88">
            <w:pPr>
              <w:widowControl w:val="0"/>
              <w:spacing w:before="120" w:after="120"/>
              <w:jc w:val="both"/>
              <w:rPr>
                <w:rFonts w:eastAsia="MS Mincho"/>
                <w:sz w:val="26"/>
                <w:szCs w:val="26"/>
              </w:rPr>
            </w:pPr>
            <w:r w:rsidRPr="00857BF5">
              <w:rPr>
                <w:rFonts w:eastAsia="MS Mincho"/>
                <w:sz w:val="26"/>
                <w:szCs w:val="26"/>
              </w:rPr>
              <w:t>Năm thành lập trường (theo quyết định thành lập)</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1B3E6D" w:rsidP="00DC0440">
            <w:pPr>
              <w:widowControl w:val="0"/>
              <w:spacing w:before="120" w:after="120"/>
              <w:jc w:val="center"/>
              <w:rPr>
                <w:rFonts w:eastAsia="MS Mincho"/>
                <w:sz w:val="26"/>
                <w:szCs w:val="26"/>
              </w:rPr>
            </w:pPr>
            <w:r w:rsidRPr="00857BF5">
              <w:rPr>
                <w:rFonts w:eastAsia="MS Mincho"/>
                <w:sz w:val="26"/>
                <w:szCs w:val="26"/>
              </w:rPr>
              <w:t>2004</w:t>
            </w:r>
          </w:p>
        </w:tc>
        <w:tc>
          <w:tcPr>
            <w:tcW w:w="515" w:type="dxa"/>
            <w:tcBorders>
              <w:top w:val="nil"/>
              <w:left w:val="single" w:sz="4" w:space="0" w:color="auto"/>
              <w:bottom w:val="nil"/>
              <w:right w:val="single" w:sz="4" w:space="0" w:color="auto"/>
            </w:tcBorders>
            <w:shd w:val="clear" w:color="auto" w:fill="auto"/>
          </w:tcPr>
          <w:p w:rsidR="00E946CE" w:rsidRPr="00857BF5" w:rsidRDefault="00E946CE" w:rsidP="000C0C88">
            <w:pPr>
              <w:widowControl w:val="0"/>
              <w:spacing w:before="120" w:after="120"/>
              <w:jc w:val="both"/>
              <w:rPr>
                <w:rFonts w:eastAsia="MS Mincho"/>
                <w:sz w:val="26"/>
                <w:szCs w:val="26"/>
              </w:rPr>
            </w:pPr>
          </w:p>
        </w:tc>
        <w:tc>
          <w:tcPr>
            <w:tcW w:w="1750" w:type="dxa"/>
            <w:tcBorders>
              <w:top w:val="single" w:sz="4" w:space="0" w:color="auto"/>
              <w:left w:val="single" w:sz="4" w:space="0" w:color="auto"/>
              <w:bottom w:val="single" w:sz="4" w:space="0" w:color="auto"/>
              <w:right w:val="single" w:sz="4" w:space="0" w:color="auto"/>
            </w:tcBorders>
            <w:shd w:val="clear" w:color="auto" w:fill="auto"/>
          </w:tcPr>
          <w:p w:rsidR="008742EE" w:rsidRDefault="00280B92" w:rsidP="008742EE">
            <w:pPr>
              <w:widowControl w:val="0"/>
              <w:spacing w:before="120" w:after="120"/>
              <w:jc w:val="both"/>
              <w:rPr>
                <w:rFonts w:eastAsia="MS Mincho"/>
                <w:spacing w:val="-6"/>
                <w:sz w:val="26"/>
                <w:szCs w:val="26"/>
              </w:rPr>
            </w:pPr>
            <w:r>
              <w:rPr>
                <w:rFonts w:eastAsia="MS Mincho"/>
                <w:spacing w:val="-6"/>
                <w:sz w:val="26"/>
                <w:szCs w:val="26"/>
              </w:rPr>
              <w:t xml:space="preserve">Số  điểm </w:t>
            </w:r>
          </w:p>
          <w:p w:rsidR="00E946CE" w:rsidRPr="00857BF5" w:rsidRDefault="00280B92" w:rsidP="008742EE">
            <w:pPr>
              <w:widowControl w:val="0"/>
              <w:spacing w:before="120" w:after="120"/>
              <w:jc w:val="both"/>
              <w:rPr>
                <w:rFonts w:eastAsia="MS Mincho"/>
                <w:spacing w:val="-6"/>
                <w:sz w:val="26"/>
                <w:szCs w:val="26"/>
                <w:lang w:val="vi-VN"/>
              </w:rPr>
            </w:pPr>
            <w:r>
              <w:rPr>
                <w:rFonts w:eastAsia="MS Mincho"/>
                <w:spacing w:val="-6"/>
                <w:sz w:val="26"/>
                <w:szCs w:val="26"/>
              </w:rPr>
              <w:t>trường</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FC0EAF" w:rsidP="00DC0440">
            <w:pPr>
              <w:widowControl w:val="0"/>
              <w:spacing w:before="120" w:after="120"/>
              <w:jc w:val="center"/>
              <w:rPr>
                <w:rFonts w:eastAsia="MS Mincho"/>
                <w:sz w:val="26"/>
                <w:szCs w:val="26"/>
              </w:rPr>
            </w:pPr>
            <w:r>
              <w:rPr>
                <w:rFonts w:eastAsia="MS Mincho"/>
                <w:sz w:val="26"/>
                <w:szCs w:val="26"/>
              </w:rPr>
              <w:t>1</w:t>
            </w:r>
          </w:p>
        </w:tc>
      </w:tr>
      <w:tr w:rsidR="007D660A" w:rsidRPr="00857BF5" w:rsidTr="009647B4">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C0C88">
            <w:pPr>
              <w:widowControl w:val="0"/>
              <w:spacing w:before="120" w:after="120"/>
              <w:rPr>
                <w:rFonts w:eastAsia="MS Mincho"/>
                <w:sz w:val="26"/>
                <w:szCs w:val="26"/>
              </w:rPr>
            </w:pPr>
            <w:r w:rsidRPr="00857BF5">
              <w:rPr>
                <w:rFonts w:eastAsia="MS Mincho"/>
                <w:sz w:val="26"/>
                <w:szCs w:val="26"/>
                <w:lang w:val="pt-BR"/>
              </w:rPr>
              <w:t>Công lập</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090919" w:rsidP="00DC0440">
            <w:pPr>
              <w:widowControl w:val="0"/>
              <w:spacing w:before="120" w:after="120"/>
              <w:jc w:val="center"/>
              <w:rPr>
                <w:rFonts w:eastAsia="MS Mincho"/>
                <w:sz w:val="26"/>
                <w:szCs w:val="26"/>
                <w:lang w:val="vi-VN"/>
              </w:rPr>
            </w:pPr>
            <w:r w:rsidRPr="00857BF5">
              <w:rPr>
                <w:rFonts w:eastAsia="MS Mincho"/>
                <w:sz w:val="26"/>
                <w:szCs w:val="26"/>
                <w:lang w:val="vi-VN"/>
              </w:rPr>
              <w:t>√</w:t>
            </w:r>
          </w:p>
        </w:tc>
        <w:tc>
          <w:tcPr>
            <w:tcW w:w="515" w:type="dxa"/>
            <w:tcBorders>
              <w:top w:val="nil"/>
              <w:left w:val="single" w:sz="4" w:space="0" w:color="auto"/>
              <w:bottom w:val="nil"/>
              <w:right w:val="single" w:sz="4" w:space="0" w:color="auto"/>
            </w:tcBorders>
            <w:shd w:val="clear" w:color="auto" w:fill="auto"/>
            <w:vAlign w:val="center"/>
          </w:tcPr>
          <w:p w:rsidR="00E946CE" w:rsidRPr="00857BF5" w:rsidRDefault="00E946CE" w:rsidP="000C0C88">
            <w:pPr>
              <w:widowControl w:val="0"/>
              <w:spacing w:before="120" w:after="120"/>
              <w:rPr>
                <w:rFonts w:eastAsia="MS Mincho"/>
                <w:sz w:val="26"/>
                <w:szCs w:val="26"/>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C0C88">
            <w:pPr>
              <w:widowControl w:val="0"/>
              <w:spacing w:before="120" w:after="120"/>
              <w:rPr>
                <w:rFonts w:eastAsia="MS Mincho"/>
                <w:sz w:val="26"/>
                <w:szCs w:val="26"/>
              </w:rPr>
            </w:pPr>
            <w:r w:rsidRPr="00857BF5">
              <w:rPr>
                <w:rFonts w:eastAsia="MS Mincho"/>
                <w:sz w:val="26"/>
                <w:szCs w:val="26"/>
                <w:lang w:val="pt-BR"/>
              </w:rPr>
              <w:t xml:space="preserve">Loại hình khác </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FC0EAF" w:rsidP="00DC0440">
            <w:pPr>
              <w:widowControl w:val="0"/>
              <w:spacing w:before="120" w:after="120"/>
              <w:jc w:val="center"/>
              <w:rPr>
                <w:rFonts w:eastAsia="MS Mincho"/>
                <w:sz w:val="26"/>
                <w:szCs w:val="26"/>
                <w:lang w:val="vi-VN"/>
              </w:rPr>
            </w:pPr>
            <w:r>
              <w:rPr>
                <w:rFonts w:eastAsia="MS Mincho"/>
                <w:sz w:val="26"/>
                <w:szCs w:val="26"/>
              </w:rPr>
              <w:t>Không</w:t>
            </w:r>
          </w:p>
        </w:tc>
      </w:tr>
      <w:tr w:rsidR="007D660A" w:rsidRPr="00857BF5" w:rsidTr="009647B4">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C0C88">
            <w:pPr>
              <w:widowControl w:val="0"/>
              <w:spacing w:before="120" w:after="120"/>
              <w:rPr>
                <w:rFonts w:eastAsia="MS Mincho"/>
                <w:sz w:val="26"/>
                <w:szCs w:val="26"/>
              </w:rPr>
            </w:pPr>
            <w:r w:rsidRPr="00857BF5">
              <w:rPr>
                <w:rFonts w:eastAsia="MS Mincho"/>
                <w:sz w:val="26"/>
                <w:szCs w:val="26"/>
                <w:lang w:val="pt-BR"/>
              </w:rPr>
              <w:t>Tư thục</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FC0EAF" w:rsidP="00DC0440">
            <w:pPr>
              <w:widowControl w:val="0"/>
              <w:spacing w:before="120" w:after="120"/>
              <w:jc w:val="center"/>
              <w:rPr>
                <w:rFonts w:eastAsia="MS Mincho"/>
                <w:sz w:val="26"/>
                <w:szCs w:val="26"/>
                <w:lang w:val="vi-VN"/>
              </w:rPr>
            </w:pPr>
            <w:r>
              <w:rPr>
                <w:rFonts w:eastAsia="MS Mincho"/>
                <w:sz w:val="26"/>
                <w:szCs w:val="26"/>
              </w:rPr>
              <w:t>Không</w:t>
            </w:r>
          </w:p>
        </w:tc>
        <w:tc>
          <w:tcPr>
            <w:tcW w:w="515" w:type="dxa"/>
            <w:tcBorders>
              <w:top w:val="nil"/>
              <w:left w:val="single" w:sz="4" w:space="0" w:color="auto"/>
              <w:bottom w:val="nil"/>
              <w:right w:val="single" w:sz="4" w:space="0" w:color="auto"/>
            </w:tcBorders>
            <w:shd w:val="clear" w:color="auto" w:fill="auto"/>
            <w:vAlign w:val="center"/>
          </w:tcPr>
          <w:p w:rsidR="00E946CE" w:rsidRPr="00857BF5" w:rsidRDefault="00E946CE" w:rsidP="000C0C88">
            <w:pPr>
              <w:widowControl w:val="0"/>
              <w:spacing w:before="120" w:after="120"/>
              <w:rPr>
                <w:rFonts w:eastAsia="MS Mincho"/>
                <w:sz w:val="26"/>
                <w:szCs w:val="26"/>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C0C88">
            <w:pPr>
              <w:widowControl w:val="0"/>
              <w:spacing w:before="120" w:after="120"/>
              <w:rPr>
                <w:rFonts w:eastAsia="MS Mincho"/>
                <w:sz w:val="26"/>
                <w:szCs w:val="26"/>
              </w:rPr>
            </w:pPr>
            <w:r w:rsidRPr="00857BF5">
              <w:rPr>
                <w:rFonts w:eastAsia="MS Mincho"/>
                <w:sz w:val="26"/>
                <w:szCs w:val="26"/>
              </w:rPr>
              <w:t>Thuộc vùng khó khăn</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FC0EAF" w:rsidP="00DC0440">
            <w:pPr>
              <w:widowControl w:val="0"/>
              <w:spacing w:before="120" w:after="120"/>
              <w:jc w:val="center"/>
              <w:rPr>
                <w:rFonts w:eastAsia="MS Mincho"/>
                <w:sz w:val="26"/>
                <w:szCs w:val="26"/>
                <w:lang w:val="vi-VN"/>
              </w:rPr>
            </w:pPr>
            <w:r>
              <w:rPr>
                <w:rFonts w:eastAsia="MS Mincho"/>
                <w:sz w:val="26"/>
                <w:szCs w:val="26"/>
              </w:rPr>
              <w:t>Không</w:t>
            </w:r>
          </w:p>
        </w:tc>
      </w:tr>
      <w:tr w:rsidR="007D660A" w:rsidRPr="00857BF5" w:rsidTr="009647B4">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C0C88">
            <w:pPr>
              <w:widowControl w:val="0"/>
              <w:spacing w:before="120" w:after="120"/>
              <w:rPr>
                <w:rFonts w:eastAsia="MS Mincho"/>
                <w:sz w:val="26"/>
                <w:szCs w:val="26"/>
              </w:rPr>
            </w:pPr>
            <w:r w:rsidRPr="00857BF5">
              <w:rPr>
                <w:rFonts w:eastAsia="MS Mincho"/>
                <w:sz w:val="26"/>
                <w:szCs w:val="26"/>
                <w:lang w:val="pt-BR"/>
              </w:rPr>
              <w:t>Trường chuyên biệt</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FC0EAF" w:rsidP="00DC0440">
            <w:pPr>
              <w:widowControl w:val="0"/>
              <w:spacing w:before="120" w:after="120"/>
              <w:jc w:val="center"/>
              <w:rPr>
                <w:rFonts w:eastAsia="MS Mincho"/>
                <w:sz w:val="26"/>
                <w:szCs w:val="26"/>
                <w:lang w:val="vi-VN"/>
              </w:rPr>
            </w:pPr>
            <w:r>
              <w:rPr>
                <w:rFonts w:eastAsia="MS Mincho"/>
                <w:sz w:val="26"/>
                <w:szCs w:val="26"/>
              </w:rPr>
              <w:t>Không</w:t>
            </w:r>
          </w:p>
        </w:tc>
        <w:tc>
          <w:tcPr>
            <w:tcW w:w="515" w:type="dxa"/>
            <w:tcBorders>
              <w:top w:val="nil"/>
              <w:left w:val="single" w:sz="4" w:space="0" w:color="auto"/>
              <w:bottom w:val="nil"/>
              <w:right w:val="single" w:sz="4" w:space="0" w:color="auto"/>
            </w:tcBorders>
            <w:shd w:val="clear" w:color="auto" w:fill="auto"/>
            <w:vAlign w:val="center"/>
          </w:tcPr>
          <w:p w:rsidR="00E946CE" w:rsidRPr="00857BF5" w:rsidRDefault="00E946CE" w:rsidP="000C0C88">
            <w:pPr>
              <w:widowControl w:val="0"/>
              <w:spacing w:before="120" w:after="120"/>
              <w:rPr>
                <w:rFonts w:eastAsia="MS Mincho"/>
                <w:sz w:val="26"/>
                <w:szCs w:val="26"/>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C0C88">
            <w:pPr>
              <w:widowControl w:val="0"/>
              <w:spacing w:before="120" w:after="120"/>
              <w:rPr>
                <w:rFonts w:eastAsia="MS Mincho"/>
                <w:sz w:val="26"/>
                <w:szCs w:val="26"/>
              </w:rPr>
            </w:pPr>
            <w:r w:rsidRPr="00857BF5">
              <w:rPr>
                <w:rFonts w:eastAsia="MS Mincho"/>
                <w:sz w:val="26"/>
                <w:szCs w:val="26"/>
              </w:rPr>
              <w:t>Thuộc vùng đặc biệt khó khăn</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FC0EAF" w:rsidP="00DC0440">
            <w:pPr>
              <w:widowControl w:val="0"/>
              <w:spacing w:before="120" w:after="120"/>
              <w:jc w:val="center"/>
              <w:rPr>
                <w:rFonts w:eastAsia="MS Mincho"/>
                <w:sz w:val="26"/>
                <w:szCs w:val="26"/>
                <w:lang w:val="vi-VN"/>
              </w:rPr>
            </w:pPr>
            <w:r>
              <w:rPr>
                <w:rFonts w:eastAsia="MS Mincho"/>
                <w:sz w:val="26"/>
                <w:szCs w:val="26"/>
              </w:rPr>
              <w:t>Không</w:t>
            </w:r>
          </w:p>
        </w:tc>
      </w:tr>
      <w:tr w:rsidR="007D660A" w:rsidRPr="00857BF5" w:rsidTr="009647B4">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C0C88">
            <w:pPr>
              <w:widowControl w:val="0"/>
              <w:spacing w:before="120" w:after="120"/>
              <w:rPr>
                <w:rFonts w:eastAsia="MS Mincho"/>
                <w:sz w:val="26"/>
                <w:szCs w:val="26"/>
              </w:rPr>
            </w:pPr>
            <w:r w:rsidRPr="00857BF5">
              <w:rPr>
                <w:rFonts w:eastAsia="MS Mincho"/>
                <w:sz w:val="26"/>
                <w:szCs w:val="26"/>
              </w:rPr>
              <w:t>Trường liên kết với nước ngoài</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FC0EAF" w:rsidP="00DC0440">
            <w:pPr>
              <w:widowControl w:val="0"/>
              <w:spacing w:before="120" w:after="120"/>
              <w:jc w:val="center"/>
              <w:rPr>
                <w:rFonts w:eastAsia="MS Mincho"/>
                <w:sz w:val="26"/>
                <w:szCs w:val="26"/>
              </w:rPr>
            </w:pPr>
            <w:r>
              <w:rPr>
                <w:rFonts w:eastAsia="MS Mincho"/>
                <w:sz w:val="26"/>
                <w:szCs w:val="26"/>
              </w:rPr>
              <w:t>Không</w:t>
            </w:r>
          </w:p>
        </w:tc>
        <w:tc>
          <w:tcPr>
            <w:tcW w:w="515" w:type="dxa"/>
            <w:tcBorders>
              <w:top w:val="nil"/>
              <w:left w:val="single" w:sz="4" w:space="0" w:color="auto"/>
              <w:bottom w:val="nil"/>
              <w:right w:val="single" w:sz="4" w:space="0" w:color="auto"/>
            </w:tcBorders>
            <w:shd w:val="clear" w:color="auto" w:fill="auto"/>
            <w:vAlign w:val="center"/>
          </w:tcPr>
          <w:p w:rsidR="00E946CE" w:rsidRPr="00857BF5" w:rsidRDefault="00E946CE" w:rsidP="000C0C88">
            <w:pPr>
              <w:widowControl w:val="0"/>
              <w:spacing w:before="120" w:after="120"/>
              <w:rPr>
                <w:rFonts w:eastAsia="MS Mincho"/>
                <w:sz w:val="26"/>
                <w:szCs w:val="26"/>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C0C88">
            <w:pPr>
              <w:widowControl w:val="0"/>
              <w:spacing w:before="120" w:after="120"/>
              <w:rPr>
                <w:rFonts w:eastAsia="MS Mincho"/>
                <w:sz w:val="26"/>
                <w:szCs w:val="26"/>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DC0440">
            <w:pPr>
              <w:widowControl w:val="0"/>
              <w:spacing w:before="120" w:after="120"/>
              <w:jc w:val="center"/>
              <w:rPr>
                <w:rFonts w:eastAsia="MS Mincho"/>
                <w:sz w:val="26"/>
                <w:szCs w:val="26"/>
              </w:rPr>
            </w:pPr>
          </w:p>
        </w:tc>
      </w:tr>
    </w:tbl>
    <w:p w:rsidR="00E946CE" w:rsidRPr="00857BF5" w:rsidRDefault="00E946CE" w:rsidP="00D02047">
      <w:pPr>
        <w:widowControl w:val="0"/>
        <w:spacing w:before="120" w:after="120"/>
        <w:ind w:firstLine="720"/>
        <w:jc w:val="both"/>
        <w:rPr>
          <w:b/>
          <w:bCs/>
          <w:sz w:val="26"/>
          <w:szCs w:val="26"/>
          <w:lang w:val="pt-BR"/>
        </w:rPr>
      </w:pPr>
      <w:r w:rsidRPr="00857BF5">
        <w:rPr>
          <w:b/>
          <w:bCs/>
          <w:sz w:val="26"/>
          <w:szCs w:val="26"/>
          <w:lang w:val="pt-BR"/>
        </w:rPr>
        <w:t>1. Số</w:t>
      </w:r>
      <w:r w:rsidR="00DB0E4F" w:rsidRPr="00857BF5">
        <w:rPr>
          <w:b/>
          <w:bCs/>
          <w:sz w:val="26"/>
          <w:szCs w:val="26"/>
          <w:lang w:val="pt-BR"/>
        </w:rPr>
        <w:t xml:space="preserve"> lớp học</w:t>
      </w:r>
    </w:p>
    <w:tbl>
      <w:tblPr>
        <w:tblW w:w="4977" w:type="pct"/>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454"/>
        <w:gridCol w:w="1452"/>
        <w:gridCol w:w="1452"/>
        <w:gridCol w:w="1378"/>
        <w:gridCol w:w="1375"/>
      </w:tblGrid>
      <w:tr w:rsidR="00040469" w:rsidRPr="00857BF5" w:rsidTr="00D94A63">
        <w:trPr>
          <w:jc w:val="center"/>
        </w:trPr>
        <w:tc>
          <w:tcPr>
            <w:tcW w:w="1151" w:type="pct"/>
            <w:tcBorders>
              <w:top w:val="single" w:sz="4" w:space="0" w:color="auto"/>
              <w:left w:val="single" w:sz="4" w:space="0" w:color="auto"/>
              <w:bottom w:val="single" w:sz="4" w:space="0" w:color="auto"/>
              <w:right w:val="single" w:sz="4" w:space="0" w:color="auto"/>
            </w:tcBorders>
            <w:vAlign w:val="center"/>
            <w:hideMark/>
          </w:tcPr>
          <w:p w:rsidR="00040469" w:rsidRPr="00D02047" w:rsidRDefault="00040469" w:rsidP="00390F0A">
            <w:pPr>
              <w:spacing w:before="120" w:after="120"/>
              <w:jc w:val="center"/>
              <w:rPr>
                <w:b/>
                <w:bCs/>
                <w:sz w:val="24"/>
                <w:szCs w:val="24"/>
              </w:rPr>
            </w:pPr>
            <w:r w:rsidRPr="00D02047">
              <w:rPr>
                <w:b/>
                <w:sz w:val="24"/>
                <w:szCs w:val="24"/>
                <w:lang w:val="vi-VN"/>
              </w:rPr>
              <w:t xml:space="preserve">Số </w:t>
            </w:r>
            <w:r w:rsidRPr="00D02047">
              <w:rPr>
                <w:b/>
                <w:sz w:val="24"/>
                <w:szCs w:val="24"/>
              </w:rPr>
              <w:t>lớp học</w:t>
            </w:r>
          </w:p>
        </w:tc>
        <w:tc>
          <w:tcPr>
            <w:tcW w:w="787" w:type="pct"/>
            <w:tcBorders>
              <w:top w:val="single" w:sz="4" w:space="0" w:color="auto"/>
              <w:left w:val="single" w:sz="4" w:space="0" w:color="auto"/>
              <w:bottom w:val="single" w:sz="4" w:space="0" w:color="auto"/>
              <w:right w:val="single" w:sz="4" w:space="0" w:color="auto"/>
            </w:tcBorders>
            <w:hideMark/>
          </w:tcPr>
          <w:p w:rsidR="00040469" w:rsidRPr="00D02047" w:rsidRDefault="00040469">
            <w:pPr>
              <w:spacing w:before="120" w:after="120"/>
              <w:jc w:val="center"/>
              <w:rPr>
                <w:b/>
                <w:bCs/>
                <w:sz w:val="24"/>
                <w:szCs w:val="24"/>
              </w:rPr>
            </w:pPr>
            <w:r w:rsidRPr="00D02047">
              <w:rPr>
                <w:b/>
                <w:bCs/>
                <w:sz w:val="24"/>
                <w:szCs w:val="24"/>
              </w:rPr>
              <w:t>Năm học</w:t>
            </w:r>
            <w:r w:rsidRPr="00D02047">
              <w:rPr>
                <w:b/>
                <w:bCs/>
                <w:sz w:val="24"/>
                <w:szCs w:val="24"/>
              </w:rPr>
              <w:br/>
              <w:t>2016-2017</w:t>
            </w:r>
          </w:p>
        </w:tc>
        <w:tc>
          <w:tcPr>
            <w:tcW w:w="786" w:type="pct"/>
            <w:tcBorders>
              <w:top w:val="single" w:sz="4" w:space="0" w:color="auto"/>
              <w:left w:val="single" w:sz="4" w:space="0" w:color="auto"/>
              <w:bottom w:val="single" w:sz="4" w:space="0" w:color="auto"/>
              <w:right w:val="single" w:sz="4" w:space="0" w:color="auto"/>
            </w:tcBorders>
            <w:hideMark/>
          </w:tcPr>
          <w:p w:rsidR="00040469" w:rsidRPr="00D02047" w:rsidRDefault="00040469">
            <w:pPr>
              <w:spacing w:before="120" w:after="120"/>
              <w:jc w:val="center"/>
              <w:rPr>
                <w:b/>
                <w:bCs/>
                <w:sz w:val="24"/>
                <w:szCs w:val="24"/>
              </w:rPr>
            </w:pPr>
            <w:r w:rsidRPr="00D02047">
              <w:rPr>
                <w:b/>
                <w:bCs/>
                <w:sz w:val="24"/>
                <w:szCs w:val="24"/>
              </w:rPr>
              <w:t>Năm học</w:t>
            </w:r>
            <w:r w:rsidRPr="00D02047">
              <w:rPr>
                <w:b/>
                <w:bCs/>
                <w:sz w:val="24"/>
                <w:szCs w:val="24"/>
              </w:rPr>
              <w:br/>
              <w:t>2017-2018</w:t>
            </w:r>
          </w:p>
        </w:tc>
        <w:tc>
          <w:tcPr>
            <w:tcW w:w="786" w:type="pct"/>
            <w:tcBorders>
              <w:top w:val="single" w:sz="4" w:space="0" w:color="auto"/>
              <w:left w:val="single" w:sz="4" w:space="0" w:color="auto"/>
              <w:bottom w:val="single" w:sz="4" w:space="0" w:color="auto"/>
              <w:right w:val="single" w:sz="4" w:space="0" w:color="auto"/>
            </w:tcBorders>
            <w:hideMark/>
          </w:tcPr>
          <w:p w:rsidR="00040469" w:rsidRPr="00D02047" w:rsidRDefault="00040469">
            <w:pPr>
              <w:spacing w:before="120" w:after="120"/>
              <w:jc w:val="center"/>
              <w:rPr>
                <w:b/>
                <w:bCs/>
                <w:sz w:val="24"/>
                <w:szCs w:val="24"/>
              </w:rPr>
            </w:pPr>
            <w:r w:rsidRPr="00D02047">
              <w:rPr>
                <w:b/>
                <w:bCs/>
                <w:sz w:val="24"/>
                <w:szCs w:val="24"/>
              </w:rPr>
              <w:t>Năm học</w:t>
            </w:r>
            <w:r w:rsidRPr="00D02047">
              <w:rPr>
                <w:b/>
                <w:bCs/>
                <w:sz w:val="24"/>
                <w:szCs w:val="24"/>
              </w:rPr>
              <w:br/>
              <w:t>2018-2019</w:t>
            </w:r>
          </w:p>
        </w:tc>
        <w:tc>
          <w:tcPr>
            <w:tcW w:w="746" w:type="pct"/>
            <w:tcBorders>
              <w:top w:val="single" w:sz="4" w:space="0" w:color="auto"/>
              <w:left w:val="single" w:sz="4" w:space="0" w:color="auto"/>
              <w:bottom w:val="single" w:sz="4" w:space="0" w:color="auto"/>
              <w:right w:val="single" w:sz="4" w:space="0" w:color="auto"/>
            </w:tcBorders>
            <w:hideMark/>
          </w:tcPr>
          <w:p w:rsidR="00040469" w:rsidRPr="00D02047" w:rsidRDefault="00040469">
            <w:pPr>
              <w:spacing w:before="120" w:after="120"/>
              <w:jc w:val="center"/>
              <w:rPr>
                <w:b/>
                <w:bCs/>
                <w:sz w:val="24"/>
                <w:szCs w:val="24"/>
              </w:rPr>
            </w:pPr>
            <w:r w:rsidRPr="00D02047">
              <w:rPr>
                <w:b/>
                <w:bCs/>
                <w:sz w:val="24"/>
                <w:szCs w:val="24"/>
              </w:rPr>
              <w:t>Năm học</w:t>
            </w:r>
            <w:r w:rsidRPr="00D02047">
              <w:rPr>
                <w:b/>
                <w:bCs/>
                <w:sz w:val="24"/>
                <w:szCs w:val="24"/>
              </w:rPr>
              <w:br/>
              <w:t>2019-2020</w:t>
            </w:r>
          </w:p>
        </w:tc>
        <w:tc>
          <w:tcPr>
            <w:tcW w:w="744" w:type="pct"/>
            <w:tcBorders>
              <w:top w:val="single" w:sz="4" w:space="0" w:color="auto"/>
              <w:left w:val="single" w:sz="4" w:space="0" w:color="auto"/>
              <w:bottom w:val="single" w:sz="4" w:space="0" w:color="auto"/>
              <w:right w:val="single" w:sz="4" w:space="0" w:color="auto"/>
            </w:tcBorders>
          </w:tcPr>
          <w:p w:rsidR="00040469" w:rsidRPr="00D02047" w:rsidRDefault="00040469" w:rsidP="003A2BF7">
            <w:pPr>
              <w:spacing w:before="120" w:after="120"/>
              <w:jc w:val="center"/>
              <w:rPr>
                <w:b/>
                <w:bCs/>
                <w:sz w:val="24"/>
                <w:szCs w:val="24"/>
              </w:rPr>
            </w:pPr>
            <w:r w:rsidRPr="00D02047">
              <w:rPr>
                <w:b/>
                <w:bCs/>
                <w:sz w:val="24"/>
                <w:szCs w:val="24"/>
              </w:rPr>
              <w:t>Năm học</w:t>
            </w:r>
            <w:r w:rsidRPr="00D02047">
              <w:rPr>
                <w:b/>
                <w:bCs/>
                <w:sz w:val="24"/>
                <w:szCs w:val="24"/>
              </w:rPr>
              <w:br/>
              <w:t>20</w:t>
            </w:r>
            <w:r w:rsidR="003A2BF7">
              <w:rPr>
                <w:b/>
                <w:bCs/>
                <w:sz w:val="24"/>
                <w:szCs w:val="24"/>
              </w:rPr>
              <w:t>20</w:t>
            </w:r>
            <w:r w:rsidRPr="00D02047">
              <w:rPr>
                <w:b/>
                <w:bCs/>
                <w:sz w:val="24"/>
                <w:szCs w:val="24"/>
              </w:rPr>
              <w:t>-202</w:t>
            </w:r>
            <w:r w:rsidR="003A2BF7">
              <w:rPr>
                <w:b/>
                <w:bCs/>
                <w:sz w:val="24"/>
                <w:szCs w:val="24"/>
              </w:rPr>
              <w:t>1</w:t>
            </w:r>
          </w:p>
        </w:tc>
      </w:tr>
      <w:tr w:rsidR="00040469" w:rsidRPr="00857BF5" w:rsidTr="00D94A63">
        <w:trPr>
          <w:jc w:val="center"/>
        </w:trPr>
        <w:tc>
          <w:tcPr>
            <w:tcW w:w="1151" w:type="pct"/>
            <w:tcBorders>
              <w:top w:val="single" w:sz="4" w:space="0" w:color="auto"/>
              <w:left w:val="single" w:sz="4" w:space="0" w:color="auto"/>
              <w:bottom w:val="single" w:sz="4" w:space="0" w:color="auto"/>
              <w:right w:val="single" w:sz="4" w:space="0" w:color="auto"/>
            </w:tcBorders>
            <w:vAlign w:val="center"/>
            <w:hideMark/>
          </w:tcPr>
          <w:p w:rsidR="00040469" w:rsidRPr="00857BF5" w:rsidRDefault="00040469" w:rsidP="00390F0A">
            <w:pPr>
              <w:spacing w:before="120" w:after="120" w:line="320" w:lineRule="exact"/>
              <w:jc w:val="center"/>
              <w:rPr>
                <w:sz w:val="26"/>
                <w:szCs w:val="26"/>
                <w:lang w:val="sv-SE"/>
              </w:rPr>
            </w:pPr>
            <w:r w:rsidRPr="00857BF5">
              <w:rPr>
                <w:sz w:val="26"/>
                <w:szCs w:val="26"/>
                <w:lang w:val="sv-SE"/>
              </w:rPr>
              <w:t>Khối lớp 10</w:t>
            </w:r>
          </w:p>
        </w:tc>
        <w:tc>
          <w:tcPr>
            <w:tcW w:w="787" w:type="pct"/>
            <w:tcBorders>
              <w:top w:val="single" w:sz="4" w:space="0" w:color="auto"/>
              <w:left w:val="single" w:sz="4" w:space="0" w:color="auto"/>
              <w:bottom w:val="single" w:sz="4" w:space="0" w:color="auto"/>
              <w:right w:val="single" w:sz="4" w:space="0" w:color="auto"/>
            </w:tcBorders>
            <w:vAlign w:val="center"/>
          </w:tcPr>
          <w:p w:rsidR="00040469" w:rsidRPr="00857BF5" w:rsidRDefault="00040469" w:rsidP="00390F0A">
            <w:pPr>
              <w:spacing w:before="120" w:after="120" w:line="320" w:lineRule="exact"/>
              <w:jc w:val="center"/>
              <w:rPr>
                <w:sz w:val="26"/>
                <w:szCs w:val="26"/>
                <w:lang w:val="sv-SE"/>
              </w:rPr>
            </w:pPr>
            <w:r w:rsidRPr="00857BF5">
              <w:rPr>
                <w:sz w:val="26"/>
                <w:szCs w:val="26"/>
                <w:lang w:val="sv-SE"/>
              </w:rPr>
              <w:t>10</w:t>
            </w:r>
          </w:p>
        </w:tc>
        <w:tc>
          <w:tcPr>
            <w:tcW w:w="786" w:type="pct"/>
            <w:tcBorders>
              <w:top w:val="single" w:sz="4" w:space="0" w:color="auto"/>
              <w:left w:val="single" w:sz="4" w:space="0" w:color="auto"/>
              <w:bottom w:val="single" w:sz="4" w:space="0" w:color="auto"/>
              <w:right w:val="single" w:sz="4" w:space="0" w:color="auto"/>
            </w:tcBorders>
            <w:vAlign w:val="center"/>
          </w:tcPr>
          <w:p w:rsidR="00040469" w:rsidRPr="00857BF5" w:rsidRDefault="00040469" w:rsidP="00390F0A">
            <w:pPr>
              <w:spacing w:before="120" w:after="120" w:line="320" w:lineRule="exact"/>
              <w:jc w:val="center"/>
              <w:rPr>
                <w:sz w:val="26"/>
                <w:szCs w:val="26"/>
              </w:rPr>
            </w:pPr>
            <w:r w:rsidRPr="00857BF5">
              <w:rPr>
                <w:sz w:val="26"/>
                <w:szCs w:val="26"/>
                <w:lang w:val="sv-SE"/>
              </w:rPr>
              <w:t>9</w:t>
            </w:r>
          </w:p>
        </w:tc>
        <w:tc>
          <w:tcPr>
            <w:tcW w:w="786" w:type="pct"/>
            <w:tcBorders>
              <w:top w:val="single" w:sz="4" w:space="0" w:color="auto"/>
              <w:left w:val="single" w:sz="4" w:space="0" w:color="auto"/>
              <w:bottom w:val="single" w:sz="4" w:space="0" w:color="auto"/>
              <w:right w:val="single" w:sz="4" w:space="0" w:color="auto"/>
            </w:tcBorders>
            <w:vAlign w:val="center"/>
          </w:tcPr>
          <w:p w:rsidR="00040469" w:rsidRPr="00857BF5" w:rsidRDefault="00040469" w:rsidP="00390F0A">
            <w:pPr>
              <w:spacing w:before="120" w:after="120" w:line="320" w:lineRule="exact"/>
              <w:jc w:val="center"/>
              <w:rPr>
                <w:sz w:val="26"/>
                <w:szCs w:val="26"/>
                <w:lang w:val="sv-SE"/>
              </w:rPr>
            </w:pPr>
            <w:r w:rsidRPr="00857BF5">
              <w:rPr>
                <w:sz w:val="26"/>
                <w:szCs w:val="26"/>
                <w:lang w:val="sv-SE"/>
              </w:rPr>
              <w:t>11</w:t>
            </w:r>
          </w:p>
        </w:tc>
        <w:tc>
          <w:tcPr>
            <w:tcW w:w="746" w:type="pct"/>
            <w:tcBorders>
              <w:top w:val="single" w:sz="4" w:space="0" w:color="auto"/>
              <w:left w:val="single" w:sz="4" w:space="0" w:color="auto"/>
              <w:bottom w:val="single" w:sz="4" w:space="0" w:color="auto"/>
              <w:right w:val="single" w:sz="4" w:space="0" w:color="auto"/>
            </w:tcBorders>
            <w:vAlign w:val="center"/>
          </w:tcPr>
          <w:p w:rsidR="00040469" w:rsidRPr="00857BF5" w:rsidRDefault="00040469" w:rsidP="00390F0A">
            <w:pPr>
              <w:spacing w:before="120" w:after="120"/>
              <w:jc w:val="center"/>
              <w:rPr>
                <w:sz w:val="26"/>
                <w:szCs w:val="26"/>
                <w:lang w:val="vi-VN"/>
              </w:rPr>
            </w:pPr>
            <w:r>
              <w:rPr>
                <w:sz w:val="26"/>
                <w:szCs w:val="26"/>
                <w:lang w:val="sv-SE"/>
              </w:rPr>
              <w:t>10</w:t>
            </w:r>
          </w:p>
        </w:tc>
        <w:tc>
          <w:tcPr>
            <w:tcW w:w="744" w:type="pct"/>
            <w:tcBorders>
              <w:top w:val="single" w:sz="4" w:space="0" w:color="auto"/>
              <w:left w:val="single" w:sz="4" w:space="0" w:color="auto"/>
              <w:bottom w:val="single" w:sz="4" w:space="0" w:color="auto"/>
              <w:right w:val="single" w:sz="4" w:space="0" w:color="auto"/>
            </w:tcBorders>
            <w:vAlign w:val="center"/>
          </w:tcPr>
          <w:p w:rsidR="00040469" w:rsidRPr="00857BF5" w:rsidRDefault="00040469" w:rsidP="001A3E3A">
            <w:pPr>
              <w:spacing w:before="120" w:after="120"/>
              <w:jc w:val="center"/>
              <w:rPr>
                <w:sz w:val="26"/>
                <w:szCs w:val="26"/>
                <w:lang w:val="vi-VN"/>
              </w:rPr>
            </w:pPr>
            <w:r>
              <w:rPr>
                <w:sz w:val="26"/>
                <w:szCs w:val="26"/>
                <w:lang w:val="sv-SE"/>
              </w:rPr>
              <w:t>9</w:t>
            </w:r>
          </w:p>
        </w:tc>
      </w:tr>
      <w:tr w:rsidR="00040469" w:rsidRPr="00857BF5" w:rsidTr="00D94A63">
        <w:trPr>
          <w:jc w:val="center"/>
        </w:trPr>
        <w:tc>
          <w:tcPr>
            <w:tcW w:w="1151" w:type="pct"/>
            <w:tcBorders>
              <w:top w:val="single" w:sz="4" w:space="0" w:color="auto"/>
              <w:left w:val="single" w:sz="4" w:space="0" w:color="auto"/>
              <w:bottom w:val="single" w:sz="4" w:space="0" w:color="auto"/>
              <w:right w:val="single" w:sz="4" w:space="0" w:color="auto"/>
            </w:tcBorders>
            <w:vAlign w:val="center"/>
            <w:hideMark/>
          </w:tcPr>
          <w:p w:rsidR="00040469" w:rsidRPr="00857BF5" w:rsidRDefault="00040469" w:rsidP="00390F0A">
            <w:pPr>
              <w:spacing w:before="120" w:after="120" w:line="320" w:lineRule="exact"/>
              <w:jc w:val="center"/>
              <w:rPr>
                <w:sz w:val="26"/>
                <w:szCs w:val="26"/>
                <w:lang w:val="sv-SE"/>
              </w:rPr>
            </w:pPr>
            <w:r w:rsidRPr="00857BF5">
              <w:rPr>
                <w:sz w:val="26"/>
                <w:szCs w:val="26"/>
                <w:lang w:val="sv-SE"/>
              </w:rPr>
              <w:lastRenderedPageBreak/>
              <w:t>Khối lớp 11</w:t>
            </w:r>
          </w:p>
        </w:tc>
        <w:tc>
          <w:tcPr>
            <w:tcW w:w="787" w:type="pct"/>
            <w:tcBorders>
              <w:top w:val="single" w:sz="4" w:space="0" w:color="auto"/>
              <w:left w:val="single" w:sz="4" w:space="0" w:color="auto"/>
              <w:bottom w:val="single" w:sz="4" w:space="0" w:color="auto"/>
              <w:right w:val="single" w:sz="4" w:space="0" w:color="auto"/>
            </w:tcBorders>
            <w:vAlign w:val="center"/>
          </w:tcPr>
          <w:p w:rsidR="00040469" w:rsidRPr="00857BF5" w:rsidRDefault="00040469" w:rsidP="00390F0A">
            <w:pPr>
              <w:spacing w:before="120" w:after="120" w:line="320" w:lineRule="exact"/>
              <w:jc w:val="center"/>
              <w:rPr>
                <w:sz w:val="26"/>
                <w:szCs w:val="26"/>
                <w:lang w:val="sv-SE"/>
              </w:rPr>
            </w:pPr>
            <w:r w:rsidRPr="00857BF5">
              <w:rPr>
                <w:sz w:val="26"/>
                <w:szCs w:val="26"/>
                <w:lang w:val="sv-SE"/>
              </w:rPr>
              <w:t>10</w:t>
            </w:r>
          </w:p>
        </w:tc>
        <w:tc>
          <w:tcPr>
            <w:tcW w:w="786" w:type="pct"/>
            <w:tcBorders>
              <w:top w:val="single" w:sz="4" w:space="0" w:color="auto"/>
              <w:left w:val="single" w:sz="4" w:space="0" w:color="auto"/>
              <w:bottom w:val="single" w:sz="4" w:space="0" w:color="auto"/>
              <w:right w:val="single" w:sz="4" w:space="0" w:color="auto"/>
            </w:tcBorders>
            <w:vAlign w:val="center"/>
          </w:tcPr>
          <w:p w:rsidR="00040469" w:rsidRPr="00857BF5" w:rsidRDefault="00040469" w:rsidP="00390F0A">
            <w:pPr>
              <w:spacing w:before="120" w:after="120" w:line="320" w:lineRule="exact"/>
              <w:jc w:val="center"/>
              <w:rPr>
                <w:sz w:val="26"/>
                <w:szCs w:val="26"/>
              </w:rPr>
            </w:pPr>
            <w:r w:rsidRPr="00857BF5">
              <w:rPr>
                <w:sz w:val="26"/>
                <w:szCs w:val="26"/>
                <w:lang w:val="sv-SE"/>
              </w:rPr>
              <w:t>10</w:t>
            </w:r>
          </w:p>
        </w:tc>
        <w:tc>
          <w:tcPr>
            <w:tcW w:w="786" w:type="pct"/>
            <w:tcBorders>
              <w:top w:val="single" w:sz="4" w:space="0" w:color="auto"/>
              <w:left w:val="single" w:sz="4" w:space="0" w:color="auto"/>
              <w:bottom w:val="single" w:sz="4" w:space="0" w:color="auto"/>
              <w:right w:val="single" w:sz="4" w:space="0" w:color="auto"/>
            </w:tcBorders>
            <w:vAlign w:val="center"/>
          </w:tcPr>
          <w:p w:rsidR="00040469" w:rsidRPr="00857BF5" w:rsidRDefault="00040469" w:rsidP="00390F0A">
            <w:pPr>
              <w:spacing w:before="120" w:after="120" w:line="320" w:lineRule="exact"/>
              <w:jc w:val="center"/>
              <w:rPr>
                <w:sz w:val="26"/>
                <w:szCs w:val="26"/>
                <w:lang w:val="sv-SE"/>
              </w:rPr>
            </w:pPr>
            <w:r w:rsidRPr="00857BF5">
              <w:rPr>
                <w:sz w:val="26"/>
                <w:szCs w:val="26"/>
                <w:lang w:val="sv-SE"/>
              </w:rPr>
              <w:t>9</w:t>
            </w:r>
          </w:p>
        </w:tc>
        <w:tc>
          <w:tcPr>
            <w:tcW w:w="746" w:type="pct"/>
            <w:tcBorders>
              <w:top w:val="single" w:sz="4" w:space="0" w:color="auto"/>
              <w:left w:val="single" w:sz="4" w:space="0" w:color="auto"/>
              <w:bottom w:val="single" w:sz="4" w:space="0" w:color="auto"/>
              <w:right w:val="single" w:sz="4" w:space="0" w:color="auto"/>
            </w:tcBorders>
            <w:vAlign w:val="center"/>
          </w:tcPr>
          <w:p w:rsidR="00040469" w:rsidRPr="00857BF5" w:rsidRDefault="00040469" w:rsidP="00390F0A">
            <w:pPr>
              <w:spacing w:before="120" w:after="120"/>
              <w:jc w:val="center"/>
              <w:rPr>
                <w:sz w:val="26"/>
                <w:szCs w:val="26"/>
                <w:lang w:val="vi-VN"/>
              </w:rPr>
            </w:pPr>
            <w:r>
              <w:rPr>
                <w:sz w:val="26"/>
                <w:szCs w:val="26"/>
                <w:lang w:val="sv-SE"/>
              </w:rPr>
              <w:t>10</w:t>
            </w:r>
          </w:p>
        </w:tc>
        <w:tc>
          <w:tcPr>
            <w:tcW w:w="744" w:type="pct"/>
            <w:tcBorders>
              <w:top w:val="single" w:sz="4" w:space="0" w:color="auto"/>
              <w:left w:val="single" w:sz="4" w:space="0" w:color="auto"/>
              <w:bottom w:val="single" w:sz="4" w:space="0" w:color="auto"/>
              <w:right w:val="single" w:sz="4" w:space="0" w:color="auto"/>
            </w:tcBorders>
            <w:vAlign w:val="center"/>
          </w:tcPr>
          <w:p w:rsidR="00040469" w:rsidRPr="00857BF5" w:rsidRDefault="00040469" w:rsidP="001A3E3A">
            <w:pPr>
              <w:spacing w:before="120" w:after="120"/>
              <w:jc w:val="center"/>
              <w:rPr>
                <w:sz w:val="26"/>
                <w:szCs w:val="26"/>
                <w:lang w:val="vi-VN"/>
              </w:rPr>
            </w:pPr>
            <w:r>
              <w:rPr>
                <w:sz w:val="26"/>
                <w:szCs w:val="26"/>
                <w:lang w:val="sv-SE"/>
              </w:rPr>
              <w:t>10</w:t>
            </w:r>
          </w:p>
        </w:tc>
      </w:tr>
      <w:tr w:rsidR="00040469" w:rsidRPr="00857BF5" w:rsidTr="00D94A63">
        <w:trPr>
          <w:jc w:val="center"/>
        </w:trPr>
        <w:tc>
          <w:tcPr>
            <w:tcW w:w="1151" w:type="pct"/>
            <w:tcBorders>
              <w:top w:val="single" w:sz="4" w:space="0" w:color="auto"/>
              <w:left w:val="single" w:sz="4" w:space="0" w:color="auto"/>
              <w:bottom w:val="single" w:sz="4" w:space="0" w:color="auto"/>
              <w:right w:val="single" w:sz="4" w:space="0" w:color="auto"/>
            </w:tcBorders>
            <w:vAlign w:val="center"/>
            <w:hideMark/>
          </w:tcPr>
          <w:p w:rsidR="00040469" w:rsidRPr="00857BF5" w:rsidRDefault="00040469" w:rsidP="00390F0A">
            <w:pPr>
              <w:spacing w:before="120" w:after="120" w:line="320" w:lineRule="exact"/>
              <w:jc w:val="center"/>
              <w:rPr>
                <w:sz w:val="26"/>
                <w:szCs w:val="26"/>
                <w:lang w:val="sv-SE"/>
              </w:rPr>
            </w:pPr>
            <w:r w:rsidRPr="00857BF5">
              <w:rPr>
                <w:sz w:val="26"/>
                <w:szCs w:val="26"/>
                <w:lang w:val="sv-SE"/>
              </w:rPr>
              <w:t>Khối lớp 12</w:t>
            </w:r>
          </w:p>
        </w:tc>
        <w:tc>
          <w:tcPr>
            <w:tcW w:w="787" w:type="pct"/>
            <w:tcBorders>
              <w:top w:val="single" w:sz="4" w:space="0" w:color="auto"/>
              <w:left w:val="single" w:sz="4" w:space="0" w:color="auto"/>
              <w:bottom w:val="single" w:sz="4" w:space="0" w:color="auto"/>
              <w:right w:val="single" w:sz="4" w:space="0" w:color="auto"/>
            </w:tcBorders>
            <w:vAlign w:val="center"/>
          </w:tcPr>
          <w:p w:rsidR="00040469" w:rsidRPr="00857BF5" w:rsidRDefault="00040469" w:rsidP="00390F0A">
            <w:pPr>
              <w:spacing w:before="120" w:after="120" w:line="320" w:lineRule="exact"/>
              <w:jc w:val="center"/>
              <w:rPr>
                <w:sz w:val="26"/>
                <w:szCs w:val="26"/>
                <w:lang w:val="sv-SE"/>
              </w:rPr>
            </w:pPr>
            <w:r w:rsidRPr="00857BF5">
              <w:rPr>
                <w:sz w:val="26"/>
                <w:szCs w:val="26"/>
                <w:lang w:val="sv-SE"/>
              </w:rPr>
              <w:t>7</w:t>
            </w:r>
          </w:p>
        </w:tc>
        <w:tc>
          <w:tcPr>
            <w:tcW w:w="786" w:type="pct"/>
            <w:tcBorders>
              <w:top w:val="single" w:sz="4" w:space="0" w:color="auto"/>
              <w:left w:val="single" w:sz="4" w:space="0" w:color="auto"/>
              <w:bottom w:val="single" w:sz="4" w:space="0" w:color="auto"/>
              <w:right w:val="single" w:sz="4" w:space="0" w:color="auto"/>
            </w:tcBorders>
            <w:vAlign w:val="center"/>
          </w:tcPr>
          <w:p w:rsidR="00040469" w:rsidRPr="00857BF5" w:rsidRDefault="00040469" w:rsidP="00390F0A">
            <w:pPr>
              <w:spacing w:before="120" w:after="120" w:line="320" w:lineRule="exact"/>
              <w:jc w:val="center"/>
              <w:rPr>
                <w:sz w:val="26"/>
                <w:szCs w:val="26"/>
              </w:rPr>
            </w:pPr>
            <w:r w:rsidRPr="00857BF5">
              <w:rPr>
                <w:sz w:val="26"/>
                <w:szCs w:val="26"/>
                <w:lang w:val="sv-SE"/>
              </w:rPr>
              <w:t>10</w:t>
            </w:r>
          </w:p>
        </w:tc>
        <w:tc>
          <w:tcPr>
            <w:tcW w:w="786" w:type="pct"/>
            <w:tcBorders>
              <w:top w:val="single" w:sz="4" w:space="0" w:color="auto"/>
              <w:left w:val="single" w:sz="4" w:space="0" w:color="auto"/>
              <w:bottom w:val="single" w:sz="4" w:space="0" w:color="auto"/>
              <w:right w:val="single" w:sz="4" w:space="0" w:color="auto"/>
            </w:tcBorders>
            <w:vAlign w:val="center"/>
          </w:tcPr>
          <w:p w:rsidR="00040469" w:rsidRPr="00857BF5" w:rsidRDefault="00040469" w:rsidP="00390F0A">
            <w:pPr>
              <w:spacing w:before="120" w:after="120" w:line="320" w:lineRule="exact"/>
              <w:jc w:val="center"/>
              <w:rPr>
                <w:sz w:val="26"/>
                <w:szCs w:val="26"/>
                <w:lang w:val="sv-SE"/>
              </w:rPr>
            </w:pPr>
            <w:r w:rsidRPr="00857BF5">
              <w:rPr>
                <w:sz w:val="26"/>
                <w:szCs w:val="26"/>
                <w:lang w:val="sv-SE"/>
              </w:rPr>
              <w:t>9</w:t>
            </w:r>
          </w:p>
        </w:tc>
        <w:tc>
          <w:tcPr>
            <w:tcW w:w="746" w:type="pct"/>
            <w:tcBorders>
              <w:top w:val="single" w:sz="4" w:space="0" w:color="auto"/>
              <w:left w:val="single" w:sz="4" w:space="0" w:color="auto"/>
              <w:bottom w:val="single" w:sz="4" w:space="0" w:color="auto"/>
              <w:right w:val="single" w:sz="4" w:space="0" w:color="auto"/>
            </w:tcBorders>
            <w:vAlign w:val="center"/>
          </w:tcPr>
          <w:p w:rsidR="00040469" w:rsidRPr="00857BF5" w:rsidRDefault="00040469" w:rsidP="00390F0A">
            <w:pPr>
              <w:spacing w:before="120" w:after="120"/>
              <w:jc w:val="center"/>
              <w:rPr>
                <w:sz w:val="26"/>
                <w:szCs w:val="26"/>
                <w:lang w:val="vi-VN"/>
              </w:rPr>
            </w:pPr>
            <w:r>
              <w:rPr>
                <w:sz w:val="26"/>
                <w:szCs w:val="26"/>
                <w:lang w:val="sv-SE"/>
              </w:rPr>
              <w:t>9</w:t>
            </w:r>
          </w:p>
        </w:tc>
        <w:tc>
          <w:tcPr>
            <w:tcW w:w="744" w:type="pct"/>
            <w:tcBorders>
              <w:top w:val="single" w:sz="4" w:space="0" w:color="auto"/>
              <w:left w:val="single" w:sz="4" w:space="0" w:color="auto"/>
              <w:bottom w:val="single" w:sz="4" w:space="0" w:color="auto"/>
              <w:right w:val="single" w:sz="4" w:space="0" w:color="auto"/>
            </w:tcBorders>
            <w:vAlign w:val="center"/>
          </w:tcPr>
          <w:p w:rsidR="00040469" w:rsidRPr="00857BF5" w:rsidRDefault="00040469" w:rsidP="001A3E3A">
            <w:pPr>
              <w:spacing w:before="120" w:after="120"/>
              <w:jc w:val="center"/>
              <w:rPr>
                <w:sz w:val="26"/>
                <w:szCs w:val="26"/>
                <w:lang w:val="vi-VN"/>
              </w:rPr>
            </w:pPr>
            <w:r>
              <w:rPr>
                <w:sz w:val="26"/>
                <w:szCs w:val="26"/>
                <w:lang w:val="sv-SE"/>
              </w:rPr>
              <w:t>10</w:t>
            </w:r>
          </w:p>
        </w:tc>
      </w:tr>
      <w:tr w:rsidR="00040469" w:rsidRPr="00857BF5" w:rsidTr="00D94A63">
        <w:trPr>
          <w:jc w:val="center"/>
        </w:trPr>
        <w:tc>
          <w:tcPr>
            <w:tcW w:w="1151" w:type="pct"/>
            <w:tcBorders>
              <w:top w:val="single" w:sz="4" w:space="0" w:color="auto"/>
              <w:left w:val="single" w:sz="4" w:space="0" w:color="auto"/>
              <w:bottom w:val="single" w:sz="4" w:space="0" w:color="auto"/>
              <w:right w:val="single" w:sz="4" w:space="0" w:color="auto"/>
            </w:tcBorders>
            <w:vAlign w:val="center"/>
            <w:hideMark/>
          </w:tcPr>
          <w:p w:rsidR="00040469" w:rsidRPr="00857BF5" w:rsidRDefault="00040469" w:rsidP="00390F0A">
            <w:pPr>
              <w:spacing w:before="120" w:after="120"/>
              <w:jc w:val="center"/>
              <w:rPr>
                <w:b/>
                <w:sz w:val="26"/>
                <w:szCs w:val="26"/>
                <w:lang w:val="pt-BR"/>
              </w:rPr>
            </w:pPr>
            <w:r w:rsidRPr="00857BF5">
              <w:rPr>
                <w:b/>
                <w:sz w:val="26"/>
                <w:szCs w:val="26"/>
                <w:lang w:val="pt-BR"/>
              </w:rPr>
              <w:t>Cộng</w:t>
            </w:r>
          </w:p>
        </w:tc>
        <w:tc>
          <w:tcPr>
            <w:tcW w:w="787" w:type="pct"/>
            <w:tcBorders>
              <w:top w:val="single" w:sz="4" w:space="0" w:color="auto"/>
              <w:left w:val="single" w:sz="4" w:space="0" w:color="auto"/>
              <w:bottom w:val="single" w:sz="4" w:space="0" w:color="auto"/>
              <w:right w:val="single" w:sz="4" w:space="0" w:color="auto"/>
            </w:tcBorders>
            <w:vAlign w:val="center"/>
          </w:tcPr>
          <w:p w:rsidR="00040469" w:rsidRPr="00857BF5" w:rsidRDefault="00040469" w:rsidP="00390F0A">
            <w:pPr>
              <w:spacing w:before="120" w:after="120"/>
              <w:jc w:val="center"/>
              <w:rPr>
                <w:sz w:val="26"/>
                <w:szCs w:val="26"/>
                <w:lang w:val="pt-BR"/>
              </w:rPr>
            </w:pPr>
            <w:r w:rsidRPr="00857BF5">
              <w:rPr>
                <w:sz w:val="26"/>
                <w:szCs w:val="26"/>
              </w:rPr>
              <w:t>27</w:t>
            </w:r>
          </w:p>
        </w:tc>
        <w:tc>
          <w:tcPr>
            <w:tcW w:w="786" w:type="pct"/>
            <w:tcBorders>
              <w:top w:val="single" w:sz="4" w:space="0" w:color="auto"/>
              <w:left w:val="single" w:sz="4" w:space="0" w:color="auto"/>
              <w:bottom w:val="single" w:sz="4" w:space="0" w:color="auto"/>
              <w:right w:val="single" w:sz="4" w:space="0" w:color="auto"/>
            </w:tcBorders>
            <w:vAlign w:val="center"/>
          </w:tcPr>
          <w:p w:rsidR="00040469" w:rsidRPr="00857BF5" w:rsidRDefault="00040469" w:rsidP="00390F0A">
            <w:pPr>
              <w:spacing w:before="120" w:after="120"/>
              <w:jc w:val="center"/>
              <w:rPr>
                <w:sz w:val="26"/>
                <w:szCs w:val="26"/>
                <w:lang w:val="pt-BR"/>
              </w:rPr>
            </w:pPr>
            <w:r w:rsidRPr="00857BF5">
              <w:rPr>
                <w:sz w:val="26"/>
                <w:szCs w:val="26"/>
              </w:rPr>
              <w:t>27</w:t>
            </w:r>
          </w:p>
        </w:tc>
        <w:tc>
          <w:tcPr>
            <w:tcW w:w="786" w:type="pct"/>
            <w:tcBorders>
              <w:top w:val="single" w:sz="4" w:space="0" w:color="auto"/>
              <w:left w:val="single" w:sz="4" w:space="0" w:color="auto"/>
              <w:bottom w:val="single" w:sz="4" w:space="0" w:color="auto"/>
              <w:right w:val="single" w:sz="4" w:space="0" w:color="auto"/>
            </w:tcBorders>
            <w:vAlign w:val="center"/>
          </w:tcPr>
          <w:p w:rsidR="00040469" w:rsidRPr="00857BF5" w:rsidRDefault="00040469" w:rsidP="00390F0A">
            <w:pPr>
              <w:spacing w:before="120" w:after="120"/>
              <w:jc w:val="center"/>
              <w:rPr>
                <w:sz w:val="26"/>
                <w:szCs w:val="26"/>
                <w:lang w:val="pt-BR"/>
              </w:rPr>
            </w:pPr>
            <w:r w:rsidRPr="00857BF5">
              <w:rPr>
                <w:sz w:val="26"/>
                <w:szCs w:val="26"/>
              </w:rPr>
              <w:t>29</w:t>
            </w:r>
          </w:p>
        </w:tc>
        <w:tc>
          <w:tcPr>
            <w:tcW w:w="746" w:type="pct"/>
            <w:tcBorders>
              <w:top w:val="single" w:sz="4" w:space="0" w:color="auto"/>
              <w:left w:val="single" w:sz="4" w:space="0" w:color="auto"/>
              <w:bottom w:val="single" w:sz="4" w:space="0" w:color="auto"/>
              <w:right w:val="single" w:sz="4" w:space="0" w:color="auto"/>
            </w:tcBorders>
            <w:vAlign w:val="center"/>
          </w:tcPr>
          <w:p w:rsidR="00040469" w:rsidRPr="00857BF5" w:rsidRDefault="00040469" w:rsidP="00390F0A">
            <w:pPr>
              <w:spacing w:before="120" w:after="120"/>
              <w:jc w:val="center"/>
              <w:rPr>
                <w:sz w:val="26"/>
                <w:szCs w:val="26"/>
                <w:lang w:val="pt-BR"/>
              </w:rPr>
            </w:pPr>
            <w:r>
              <w:rPr>
                <w:sz w:val="26"/>
                <w:szCs w:val="26"/>
              </w:rPr>
              <w:t>29</w:t>
            </w:r>
          </w:p>
        </w:tc>
        <w:tc>
          <w:tcPr>
            <w:tcW w:w="744" w:type="pct"/>
            <w:tcBorders>
              <w:top w:val="single" w:sz="4" w:space="0" w:color="auto"/>
              <w:left w:val="single" w:sz="4" w:space="0" w:color="auto"/>
              <w:bottom w:val="single" w:sz="4" w:space="0" w:color="auto"/>
              <w:right w:val="single" w:sz="4" w:space="0" w:color="auto"/>
            </w:tcBorders>
            <w:vAlign w:val="center"/>
          </w:tcPr>
          <w:p w:rsidR="00040469" w:rsidRPr="00857BF5" w:rsidRDefault="00040469" w:rsidP="001A3E3A">
            <w:pPr>
              <w:spacing w:before="120" w:after="120"/>
              <w:jc w:val="center"/>
              <w:rPr>
                <w:sz w:val="26"/>
                <w:szCs w:val="26"/>
                <w:lang w:val="pt-BR"/>
              </w:rPr>
            </w:pPr>
            <w:r>
              <w:rPr>
                <w:sz w:val="26"/>
                <w:szCs w:val="26"/>
              </w:rPr>
              <w:t>29</w:t>
            </w:r>
          </w:p>
        </w:tc>
      </w:tr>
    </w:tbl>
    <w:p w:rsidR="00E02CF1" w:rsidRDefault="00E946CE" w:rsidP="00014DCB">
      <w:pPr>
        <w:widowControl w:val="0"/>
        <w:spacing w:before="120" w:after="120"/>
        <w:ind w:firstLine="720"/>
        <w:jc w:val="both"/>
        <w:rPr>
          <w:b/>
          <w:bCs/>
          <w:sz w:val="26"/>
          <w:szCs w:val="26"/>
          <w:lang w:val="vi-VN"/>
        </w:rPr>
      </w:pPr>
      <w:r w:rsidRPr="00857BF5">
        <w:rPr>
          <w:b/>
          <w:bCs/>
          <w:sz w:val="26"/>
          <w:szCs w:val="26"/>
          <w:lang w:val="pt-BR"/>
        </w:rPr>
        <w:t xml:space="preserve">2. </w:t>
      </w:r>
      <w:r w:rsidR="00816C7B" w:rsidRPr="00857BF5">
        <w:rPr>
          <w:b/>
          <w:bCs/>
          <w:sz w:val="26"/>
          <w:szCs w:val="26"/>
          <w:lang w:val="pt-BR"/>
        </w:rPr>
        <w:t>Cơ</w:t>
      </w:r>
      <w:r w:rsidR="00816C7B" w:rsidRPr="00857BF5">
        <w:rPr>
          <w:b/>
          <w:bCs/>
          <w:sz w:val="26"/>
          <w:szCs w:val="26"/>
          <w:lang w:val="vi-VN"/>
        </w:rPr>
        <w:t xml:space="preserve"> cấu khối công trình của nhà trường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1606"/>
        <w:gridCol w:w="1259"/>
        <w:gridCol w:w="1349"/>
        <w:gridCol w:w="1259"/>
        <w:gridCol w:w="1260"/>
        <w:gridCol w:w="1262"/>
        <w:gridCol w:w="711"/>
      </w:tblGrid>
      <w:tr w:rsidR="003A2BF7" w:rsidRPr="00857BF5" w:rsidTr="003A2BF7">
        <w:trPr>
          <w:trHeight w:val="1265"/>
          <w:jc w:val="center"/>
        </w:trPr>
        <w:tc>
          <w:tcPr>
            <w:tcW w:w="310" w:type="pct"/>
            <w:tcBorders>
              <w:top w:val="single" w:sz="4" w:space="0" w:color="auto"/>
              <w:left w:val="single" w:sz="4" w:space="0" w:color="auto"/>
              <w:bottom w:val="single" w:sz="4" w:space="0" w:color="auto"/>
              <w:right w:val="single" w:sz="4" w:space="0" w:color="auto"/>
            </w:tcBorders>
            <w:vAlign w:val="center"/>
          </w:tcPr>
          <w:p w:rsidR="00B46EB0" w:rsidRPr="003E1C09" w:rsidRDefault="00B46EB0" w:rsidP="00B46EB0">
            <w:pPr>
              <w:spacing w:before="120" w:after="120"/>
              <w:jc w:val="center"/>
              <w:rPr>
                <w:b/>
                <w:bCs/>
                <w:sz w:val="24"/>
                <w:szCs w:val="24"/>
                <w:lang w:val="pt-BR"/>
              </w:rPr>
            </w:pPr>
            <w:r w:rsidRPr="003E1C09">
              <w:rPr>
                <w:b/>
                <w:bCs/>
                <w:sz w:val="24"/>
                <w:szCs w:val="24"/>
                <w:lang w:val="pt-BR"/>
              </w:rPr>
              <w:t>TT</w:t>
            </w:r>
          </w:p>
        </w:tc>
        <w:tc>
          <w:tcPr>
            <w:tcW w:w="865" w:type="pct"/>
            <w:tcBorders>
              <w:top w:val="single" w:sz="4" w:space="0" w:color="auto"/>
              <w:left w:val="single" w:sz="4" w:space="0" w:color="auto"/>
              <w:bottom w:val="single" w:sz="4" w:space="0" w:color="auto"/>
              <w:right w:val="single" w:sz="4" w:space="0" w:color="auto"/>
            </w:tcBorders>
            <w:vAlign w:val="center"/>
          </w:tcPr>
          <w:p w:rsidR="00B46EB0" w:rsidRPr="00504DC8" w:rsidRDefault="00B46EB0" w:rsidP="00B46EB0">
            <w:pPr>
              <w:spacing w:before="120" w:after="120"/>
              <w:jc w:val="center"/>
              <w:rPr>
                <w:b/>
                <w:bCs/>
                <w:sz w:val="24"/>
                <w:szCs w:val="24"/>
                <w:lang w:val="pt-BR"/>
              </w:rPr>
            </w:pPr>
            <w:r w:rsidRPr="00504DC8">
              <w:rPr>
                <w:b/>
                <w:bCs/>
                <w:sz w:val="24"/>
                <w:szCs w:val="24"/>
                <w:lang w:val="pt-BR"/>
              </w:rPr>
              <w:t>Số liệu</w:t>
            </w:r>
          </w:p>
        </w:tc>
        <w:tc>
          <w:tcPr>
            <w:tcW w:w="678" w:type="pct"/>
            <w:tcBorders>
              <w:top w:val="single" w:sz="4" w:space="0" w:color="auto"/>
              <w:left w:val="single" w:sz="4" w:space="0" w:color="auto"/>
              <w:bottom w:val="single" w:sz="4" w:space="0" w:color="auto"/>
              <w:right w:val="single" w:sz="4" w:space="0" w:color="auto"/>
            </w:tcBorders>
            <w:vAlign w:val="center"/>
          </w:tcPr>
          <w:p w:rsidR="00B46EB0" w:rsidRPr="00014DCB" w:rsidRDefault="00B46EB0" w:rsidP="00040469">
            <w:pPr>
              <w:spacing w:before="120" w:after="120"/>
              <w:jc w:val="center"/>
              <w:rPr>
                <w:b/>
                <w:bCs/>
                <w:sz w:val="24"/>
                <w:szCs w:val="24"/>
              </w:rPr>
            </w:pPr>
            <w:r w:rsidRPr="00014DCB">
              <w:rPr>
                <w:b/>
                <w:bCs/>
                <w:sz w:val="24"/>
                <w:szCs w:val="24"/>
              </w:rPr>
              <w:t>Năm họ</w:t>
            </w:r>
            <w:r w:rsidR="00040469">
              <w:rPr>
                <w:b/>
                <w:bCs/>
                <w:sz w:val="24"/>
                <w:szCs w:val="24"/>
              </w:rPr>
              <w:t>c</w:t>
            </w:r>
            <w:r w:rsidR="00040469">
              <w:rPr>
                <w:b/>
                <w:bCs/>
                <w:sz w:val="24"/>
                <w:szCs w:val="24"/>
              </w:rPr>
              <w:br/>
              <w:t>2016</w:t>
            </w:r>
            <w:r w:rsidRPr="00014DCB">
              <w:rPr>
                <w:b/>
                <w:bCs/>
                <w:sz w:val="24"/>
                <w:szCs w:val="24"/>
              </w:rPr>
              <w:t>-201</w:t>
            </w:r>
            <w:r w:rsidR="00040469">
              <w:rPr>
                <w:b/>
                <w:bCs/>
                <w:sz w:val="24"/>
                <w:szCs w:val="24"/>
              </w:rPr>
              <w:t>7</w:t>
            </w:r>
          </w:p>
        </w:tc>
        <w:tc>
          <w:tcPr>
            <w:tcW w:w="727" w:type="pct"/>
            <w:tcBorders>
              <w:top w:val="single" w:sz="4" w:space="0" w:color="auto"/>
              <w:left w:val="single" w:sz="4" w:space="0" w:color="auto"/>
              <w:bottom w:val="single" w:sz="4" w:space="0" w:color="auto"/>
              <w:right w:val="single" w:sz="4" w:space="0" w:color="auto"/>
            </w:tcBorders>
            <w:vAlign w:val="center"/>
          </w:tcPr>
          <w:p w:rsidR="00B46EB0" w:rsidRPr="00014DCB" w:rsidRDefault="00B46EB0" w:rsidP="00040469">
            <w:pPr>
              <w:spacing w:before="120" w:after="120"/>
              <w:jc w:val="center"/>
              <w:rPr>
                <w:b/>
                <w:bCs/>
                <w:sz w:val="24"/>
                <w:szCs w:val="24"/>
              </w:rPr>
            </w:pPr>
            <w:r w:rsidRPr="00014DCB">
              <w:rPr>
                <w:b/>
                <w:bCs/>
                <w:sz w:val="24"/>
                <w:szCs w:val="24"/>
              </w:rPr>
              <w:t>Năm học</w:t>
            </w:r>
            <w:r w:rsidRPr="00014DCB">
              <w:rPr>
                <w:b/>
                <w:bCs/>
                <w:sz w:val="24"/>
                <w:szCs w:val="24"/>
              </w:rPr>
              <w:br/>
              <w:t>201</w:t>
            </w:r>
            <w:r w:rsidR="00040469">
              <w:rPr>
                <w:b/>
                <w:bCs/>
                <w:sz w:val="24"/>
                <w:szCs w:val="24"/>
              </w:rPr>
              <w:t>7</w:t>
            </w:r>
            <w:r w:rsidRPr="00014DCB">
              <w:rPr>
                <w:b/>
                <w:bCs/>
                <w:sz w:val="24"/>
                <w:szCs w:val="24"/>
              </w:rPr>
              <w:t>-201</w:t>
            </w:r>
            <w:r w:rsidR="00040469">
              <w:rPr>
                <w:b/>
                <w:bCs/>
                <w:sz w:val="24"/>
                <w:szCs w:val="24"/>
              </w:rPr>
              <w:t>8</w:t>
            </w:r>
          </w:p>
        </w:tc>
        <w:tc>
          <w:tcPr>
            <w:tcW w:w="678" w:type="pct"/>
            <w:tcBorders>
              <w:top w:val="single" w:sz="4" w:space="0" w:color="auto"/>
              <w:left w:val="single" w:sz="4" w:space="0" w:color="auto"/>
              <w:bottom w:val="single" w:sz="4" w:space="0" w:color="auto"/>
              <w:right w:val="single" w:sz="4" w:space="0" w:color="auto"/>
            </w:tcBorders>
            <w:vAlign w:val="center"/>
          </w:tcPr>
          <w:p w:rsidR="00B46EB0" w:rsidRPr="00014DCB" w:rsidRDefault="00B46EB0" w:rsidP="00040469">
            <w:pPr>
              <w:spacing w:before="120" w:after="120"/>
              <w:jc w:val="center"/>
              <w:rPr>
                <w:b/>
                <w:bCs/>
                <w:sz w:val="24"/>
                <w:szCs w:val="24"/>
              </w:rPr>
            </w:pPr>
            <w:r w:rsidRPr="00014DCB">
              <w:rPr>
                <w:b/>
                <w:bCs/>
                <w:sz w:val="24"/>
                <w:szCs w:val="24"/>
              </w:rPr>
              <w:t>Năm học</w:t>
            </w:r>
            <w:r w:rsidRPr="00014DCB">
              <w:rPr>
                <w:b/>
                <w:bCs/>
                <w:sz w:val="24"/>
                <w:szCs w:val="24"/>
              </w:rPr>
              <w:br/>
              <w:t>201</w:t>
            </w:r>
            <w:r w:rsidR="00040469">
              <w:rPr>
                <w:b/>
                <w:bCs/>
                <w:sz w:val="24"/>
                <w:szCs w:val="24"/>
              </w:rPr>
              <w:t>8</w:t>
            </w:r>
            <w:r w:rsidRPr="00014DCB">
              <w:rPr>
                <w:b/>
                <w:bCs/>
                <w:sz w:val="24"/>
                <w:szCs w:val="24"/>
              </w:rPr>
              <w:t>-201</w:t>
            </w:r>
            <w:r w:rsidR="00040469">
              <w:rPr>
                <w:b/>
                <w:bCs/>
                <w:sz w:val="24"/>
                <w:szCs w:val="24"/>
              </w:rPr>
              <w:t>9</w:t>
            </w:r>
          </w:p>
        </w:tc>
        <w:tc>
          <w:tcPr>
            <w:tcW w:w="679" w:type="pct"/>
            <w:tcBorders>
              <w:top w:val="single" w:sz="4" w:space="0" w:color="auto"/>
              <w:left w:val="single" w:sz="4" w:space="0" w:color="auto"/>
              <w:bottom w:val="single" w:sz="4" w:space="0" w:color="auto"/>
              <w:right w:val="single" w:sz="4" w:space="0" w:color="auto"/>
            </w:tcBorders>
            <w:vAlign w:val="center"/>
          </w:tcPr>
          <w:p w:rsidR="00B46EB0" w:rsidRPr="00014DCB" w:rsidRDefault="00B46EB0" w:rsidP="00040469">
            <w:pPr>
              <w:spacing w:before="120" w:after="120"/>
              <w:jc w:val="center"/>
              <w:rPr>
                <w:b/>
                <w:bCs/>
                <w:sz w:val="24"/>
                <w:szCs w:val="24"/>
              </w:rPr>
            </w:pPr>
            <w:r w:rsidRPr="00014DCB">
              <w:rPr>
                <w:b/>
                <w:bCs/>
                <w:sz w:val="24"/>
                <w:szCs w:val="24"/>
              </w:rPr>
              <w:t>Năm học</w:t>
            </w:r>
            <w:r w:rsidRPr="00014DCB">
              <w:rPr>
                <w:b/>
                <w:bCs/>
                <w:sz w:val="24"/>
                <w:szCs w:val="24"/>
              </w:rPr>
              <w:br/>
              <w:t>201</w:t>
            </w:r>
            <w:r w:rsidR="00040469">
              <w:rPr>
                <w:b/>
                <w:bCs/>
                <w:sz w:val="24"/>
                <w:szCs w:val="24"/>
              </w:rPr>
              <w:t>9</w:t>
            </w:r>
            <w:r w:rsidRPr="00014DCB">
              <w:rPr>
                <w:b/>
                <w:bCs/>
                <w:sz w:val="24"/>
                <w:szCs w:val="24"/>
              </w:rPr>
              <w:t>-20</w:t>
            </w:r>
            <w:r w:rsidR="00040469">
              <w:rPr>
                <w:b/>
                <w:bCs/>
                <w:sz w:val="24"/>
                <w:szCs w:val="24"/>
              </w:rPr>
              <w:t>20</w:t>
            </w:r>
          </w:p>
        </w:tc>
        <w:tc>
          <w:tcPr>
            <w:tcW w:w="680" w:type="pct"/>
            <w:tcBorders>
              <w:top w:val="single" w:sz="4" w:space="0" w:color="auto"/>
              <w:left w:val="single" w:sz="4" w:space="0" w:color="auto"/>
              <w:bottom w:val="single" w:sz="4" w:space="0" w:color="auto"/>
              <w:right w:val="single" w:sz="4" w:space="0" w:color="auto"/>
            </w:tcBorders>
            <w:vAlign w:val="center"/>
          </w:tcPr>
          <w:p w:rsidR="00B46EB0" w:rsidRPr="00014DCB" w:rsidRDefault="00B46EB0" w:rsidP="00040469">
            <w:pPr>
              <w:spacing w:before="120" w:after="120"/>
              <w:jc w:val="center"/>
              <w:rPr>
                <w:b/>
                <w:bCs/>
                <w:sz w:val="24"/>
                <w:szCs w:val="24"/>
              </w:rPr>
            </w:pPr>
            <w:r w:rsidRPr="00014DCB">
              <w:rPr>
                <w:b/>
                <w:bCs/>
                <w:sz w:val="24"/>
                <w:szCs w:val="24"/>
              </w:rPr>
              <w:t>Năm học</w:t>
            </w:r>
            <w:r w:rsidRPr="00014DCB">
              <w:rPr>
                <w:b/>
                <w:bCs/>
                <w:sz w:val="24"/>
                <w:szCs w:val="24"/>
              </w:rPr>
              <w:br/>
              <w:t>20</w:t>
            </w:r>
            <w:r w:rsidR="00040469">
              <w:rPr>
                <w:b/>
                <w:bCs/>
                <w:sz w:val="24"/>
                <w:szCs w:val="24"/>
              </w:rPr>
              <w:t>20</w:t>
            </w:r>
            <w:r w:rsidRPr="00014DCB">
              <w:rPr>
                <w:b/>
                <w:bCs/>
                <w:sz w:val="24"/>
                <w:szCs w:val="24"/>
              </w:rPr>
              <w:t>-202</w:t>
            </w:r>
            <w:r w:rsidR="00040469">
              <w:rPr>
                <w:b/>
                <w:bCs/>
                <w:sz w:val="24"/>
                <w:szCs w:val="24"/>
              </w:rPr>
              <w:t>1</w:t>
            </w:r>
          </w:p>
        </w:tc>
        <w:tc>
          <w:tcPr>
            <w:tcW w:w="383" w:type="pct"/>
            <w:tcBorders>
              <w:top w:val="single" w:sz="4" w:space="0" w:color="auto"/>
              <w:left w:val="single" w:sz="4" w:space="0" w:color="auto"/>
              <w:bottom w:val="single" w:sz="4" w:space="0" w:color="auto"/>
              <w:right w:val="single" w:sz="4" w:space="0" w:color="auto"/>
            </w:tcBorders>
            <w:vAlign w:val="center"/>
          </w:tcPr>
          <w:p w:rsidR="00B46EB0" w:rsidRPr="00014DCB" w:rsidRDefault="00B46EB0" w:rsidP="00B46EB0">
            <w:pPr>
              <w:spacing w:before="120" w:after="120"/>
              <w:jc w:val="center"/>
              <w:rPr>
                <w:b/>
                <w:bCs/>
                <w:sz w:val="24"/>
                <w:szCs w:val="24"/>
                <w:lang w:val="pt-BR"/>
              </w:rPr>
            </w:pPr>
            <w:r w:rsidRPr="00014DCB">
              <w:rPr>
                <w:b/>
                <w:bCs/>
                <w:sz w:val="24"/>
                <w:szCs w:val="24"/>
                <w:lang w:val="pt-BR"/>
              </w:rPr>
              <w:t>Ghi chú</w:t>
            </w:r>
          </w:p>
        </w:tc>
      </w:tr>
      <w:tr w:rsidR="003A2BF7" w:rsidRPr="00857BF5" w:rsidTr="003A2BF7">
        <w:trPr>
          <w:trHeight w:val="1265"/>
          <w:jc w:val="center"/>
        </w:trPr>
        <w:tc>
          <w:tcPr>
            <w:tcW w:w="310" w:type="pct"/>
            <w:tcBorders>
              <w:top w:val="single" w:sz="4" w:space="0" w:color="auto"/>
              <w:left w:val="single" w:sz="4" w:space="0" w:color="auto"/>
              <w:bottom w:val="single" w:sz="4" w:space="0" w:color="auto"/>
              <w:right w:val="single" w:sz="4" w:space="0" w:color="auto"/>
            </w:tcBorders>
            <w:vAlign w:val="center"/>
          </w:tcPr>
          <w:p w:rsidR="00B46EB0" w:rsidRPr="004157B4" w:rsidRDefault="00D2786F" w:rsidP="00B46EB0">
            <w:pPr>
              <w:spacing w:before="120" w:after="120"/>
              <w:jc w:val="center"/>
              <w:rPr>
                <w:b/>
                <w:bCs/>
                <w:sz w:val="24"/>
                <w:szCs w:val="24"/>
                <w:lang w:val="pt-BR"/>
              </w:rPr>
            </w:pPr>
            <w:r w:rsidRPr="004157B4">
              <w:rPr>
                <w:b/>
                <w:bCs/>
                <w:sz w:val="24"/>
                <w:szCs w:val="24"/>
                <w:lang w:val="pt-BR"/>
              </w:rPr>
              <w:t>I</w:t>
            </w:r>
          </w:p>
        </w:tc>
        <w:tc>
          <w:tcPr>
            <w:tcW w:w="865" w:type="pct"/>
            <w:tcBorders>
              <w:top w:val="single" w:sz="4" w:space="0" w:color="auto"/>
              <w:left w:val="single" w:sz="4" w:space="0" w:color="auto"/>
              <w:bottom w:val="single" w:sz="4" w:space="0" w:color="auto"/>
              <w:right w:val="single" w:sz="4" w:space="0" w:color="auto"/>
            </w:tcBorders>
            <w:vAlign w:val="center"/>
          </w:tcPr>
          <w:p w:rsidR="00B46EB0" w:rsidRPr="00504DC8" w:rsidRDefault="00D2786F" w:rsidP="00B46EB0">
            <w:pPr>
              <w:spacing w:before="120" w:after="120"/>
              <w:jc w:val="center"/>
              <w:rPr>
                <w:bCs/>
                <w:sz w:val="24"/>
                <w:szCs w:val="24"/>
                <w:lang w:val="pt-BR"/>
              </w:rPr>
            </w:pPr>
            <w:r w:rsidRPr="00504DC8">
              <w:rPr>
                <w:bCs/>
                <w:sz w:val="24"/>
                <w:szCs w:val="24"/>
                <w:lang w:val="pt-BR"/>
              </w:rPr>
              <w:t>Phòng học, phòng học bộ môn và khối phục vụ học tập</w:t>
            </w:r>
          </w:p>
        </w:tc>
        <w:tc>
          <w:tcPr>
            <w:tcW w:w="678" w:type="pct"/>
            <w:tcBorders>
              <w:top w:val="single" w:sz="4" w:space="0" w:color="auto"/>
              <w:left w:val="single" w:sz="4" w:space="0" w:color="auto"/>
              <w:bottom w:val="single" w:sz="4" w:space="0" w:color="auto"/>
              <w:right w:val="single" w:sz="4" w:space="0" w:color="auto"/>
            </w:tcBorders>
            <w:vAlign w:val="center"/>
          </w:tcPr>
          <w:p w:rsidR="00B46EB0" w:rsidRPr="009E7CEE" w:rsidRDefault="00D2786F" w:rsidP="00B46EB0">
            <w:pPr>
              <w:spacing w:before="120" w:after="120"/>
              <w:jc w:val="center"/>
              <w:rPr>
                <w:bCs/>
                <w:sz w:val="24"/>
                <w:szCs w:val="24"/>
              </w:rPr>
            </w:pPr>
            <w:r w:rsidRPr="009E7CEE">
              <w:rPr>
                <w:bCs/>
                <w:sz w:val="24"/>
                <w:szCs w:val="24"/>
                <w:lang w:val="pt-BR"/>
              </w:rPr>
              <w:t>0</w:t>
            </w:r>
          </w:p>
        </w:tc>
        <w:tc>
          <w:tcPr>
            <w:tcW w:w="727" w:type="pct"/>
            <w:tcBorders>
              <w:top w:val="single" w:sz="4" w:space="0" w:color="auto"/>
              <w:left w:val="single" w:sz="4" w:space="0" w:color="auto"/>
              <w:bottom w:val="single" w:sz="4" w:space="0" w:color="auto"/>
              <w:right w:val="single" w:sz="4" w:space="0" w:color="auto"/>
            </w:tcBorders>
            <w:vAlign w:val="center"/>
          </w:tcPr>
          <w:p w:rsidR="00B46EB0" w:rsidRPr="009E7CEE" w:rsidRDefault="00D2786F" w:rsidP="00B46EB0">
            <w:pPr>
              <w:spacing w:before="120" w:after="120"/>
              <w:jc w:val="center"/>
              <w:rPr>
                <w:bCs/>
                <w:sz w:val="24"/>
                <w:szCs w:val="24"/>
              </w:rPr>
            </w:pPr>
            <w:r w:rsidRPr="009E7CEE">
              <w:rPr>
                <w:bCs/>
                <w:sz w:val="24"/>
                <w:szCs w:val="24"/>
                <w:lang w:val="pt-BR"/>
              </w:rPr>
              <w:t>0</w:t>
            </w:r>
          </w:p>
        </w:tc>
        <w:tc>
          <w:tcPr>
            <w:tcW w:w="678" w:type="pct"/>
            <w:tcBorders>
              <w:top w:val="single" w:sz="4" w:space="0" w:color="auto"/>
              <w:left w:val="single" w:sz="4" w:space="0" w:color="auto"/>
              <w:bottom w:val="single" w:sz="4" w:space="0" w:color="auto"/>
              <w:right w:val="single" w:sz="4" w:space="0" w:color="auto"/>
            </w:tcBorders>
            <w:vAlign w:val="center"/>
          </w:tcPr>
          <w:p w:rsidR="00B46EB0" w:rsidRPr="009E7CEE" w:rsidRDefault="00D2786F" w:rsidP="00B46EB0">
            <w:pPr>
              <w:spacing w:before="120" w:after="120"/>
              <w:jc w:val="center"/>
              <w:rPr>
                <w:bCs/>
                <w:sz w:val="24"/>
                <w:szCs w:val="24"/>
              </w:rPr>
            </w:pPr>
            <w:r w:rsidRPr="009E7CEE">
              <w:rPr>
                <w:bCs/>
                <w:sz w:val="24"/>
                <w:szCs w:val="24"/>
                <w:lang w:val="pt-BR"/>
              </w:rPr>
              <w:t>0</w:t>
            </w:r>
          </w:p>
        </w:tc>
        <w:tc>
          <w:tcPr>
            <w:tcW w:w="679" w:type="pct"/>
            <w:tcBorders>
              <w:top w:val="single" w:sz="4" w:space="0" w:color="auto"/>
              <w:left w:val="single" w:sz="4" w:space="0" w:color="auto"/>
              <w:bottom w:val="single" w:sz="4" w:space="0" w:color="auto"/>
              <w:right w:val="single" w:sz="4" w:space="0" w:color="auto"/>
            </w:tcBorders>
            <w:vAlign w:val="center"/>
          </w:tcPr>
          <w:p w:rsidR="00B46EB0" w:rsidRPr="009E7CEE" w:rsidRDefault="00D2786F" w:rsidP="00B46EB0">
            <w:pPr>
              <w:spacing w:before="120" w:after="120"/>
              <w:jc w:val="center"/>
              <w:rPr>
                <w:bCs/>
                <w:sz w:val="24"/>
                <w:szCs w:val="24"/>
              </w:rPr>
            </w:pPr>
            <w:r w:rsidRPr="009E7CEE">
              <w:rPr>
                <w:bCs/>
                <w:sz w:val="24"/>
                <w:szCs w:val="24"/>
                <w:lang w:val="pt-BR"/>
              </w:rPr>
              <w:t>0</w:t>
            </w:r>
          </w:p>
        </w:tc>
        <w:tc>
          <w:tcPr>
            <w:tcW w:w="680" w:type="pct"/>
            <w:tcBorders>
              <w:top w:val="single" w:sz="4" w:space="0" w:color="auto"/>
              <w:left w:val="single" w:sz="4" w:space="0" w:color="auto"/>
              <w:bottom w:val="single" w:sz="4" w:space="0" w:color="auto"/>
              <w:right w:val="single" w:sz="4" w:space="0" w:color="auto"/>
            </w:tcBorders>
            <w:vAlign w:val="center"/>
          </w:tcPr>
          <w:p w:rsidR="00B46EB0" w:rsidRPr="009E7CEE" w:rsidRDefault="00D2786F" w:rsidP="00B46EB0">
            <w:pPr>
              <w:spacing w:before="120" w:after="120"/>
              <w:jc w:val="center"/>
              <w:rPr>
                <w:bCs/>
                <w:sz w:val="24"/>
                <w:szCs w:val="24"/>
              </w:rPr>
            </w:pPr>
            <w:r w:rsidRPr="009E7CEE">
              <w:rPr>
                <w:bCs/>
                <w:sz w:val="24"/>
                <w:szCs w:val="24"/>
                <w:lang w:val="pt-BR"/>
              </w:rPr>
              <w:t>0</w:t>
            </w:r>
          </w:p>
        </w:tc>
        <w:tc>
          <w:tcPr>
            <w:tcW w:w="383" w:type="pct"/>
            <w:tcBorders>
              <w:top w:val="single" w:sz="4" w:space="0" w:color="auto"/>
              <w:left w:val="single" w:sz="4" w:space="0" w:color="auto"/>
              <w:bottom w:val="single" w:sz="4" w:space="0" w:color="auto"/>
              <w:right w:val="single" w:sz="4" w:space="0" w:color="auto"/>
            </w:tcBorders>
            <w:vAlign w:val="center"/>
          </w:tcPr>
          <w:p w:rsidR="00B46EB0" w:rsidRPr="00BE5868" w:rsidRDefault="00B46EB0" w:rsidP="00B46EB0">
            <w:pPr>
              <w:spacing w:before="120" w:after="120"/>
              <w:jc w:val="center"/>
              <w:rPr>
                <w:b/>
                <w:bCs/>
                <w:sz w:val="24"/>
                <w:szCs w:val="24"/>
                <w:lang w:val="pt-BR"/>
              </w:rPr>
            </w:pPr>
          </w:p>
        </w:tc>
      </w:tr>
      <w:tr w:rsidR="003A2BF7" w:rsidRPr="00857BF5" w:rsidTr="003A2BF7">
        <w:trPr>
          <w:trHeight w:val="827"/>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3E1C09" w:rsidRDefault="00F03DE8" w:rsidP="00F03DE8">
            <w:pPr>
              <w:spacing w:before="120" w:after="120"/>
              <w:jc w:val="center"/>
              <w:rPr>
                <w:bCs/>
                <w:sz w:val="24"/>
                <w:szCs w:val="24"/>
                <w:lang w:val="pt-BR"/>
              </w:rPr>
            </w:pPr>
            <w:r w:rsidRPr="003E1C09">
              <w:rPr>
                <w:bCs/>
                <w:sz w:val="24"/>
                <w:szCs w:val="24"/>
                <w:lang w:val="pt-BR"/>
              </w:rPr>
              <w:t>1</w:t>
            </w:r>
          </w:p>
        </w:tc>
        <w:tc>
          <w:tcPr>
            <w:tcW w:w="865"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Phòng học</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36</w:t>
            </w:r>
          </w:p>
        </w:tc>
        <w:tc>
          <w:tcPr>
            <w:tcW w:w="727"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36</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36</w:t>
            </w:r>
          </w:p>
        </w:tc>
        <w:tc>
          <w:tcPr>
            <w:tcW w:w="679"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36</w:t>
            </w:r>
          </w:p>
        </w:tc>
        <w:tc>
          <w:tcPr>
            <w:tcW w:w="680" w:type="pct"/>
            <w:tcBorders>
              <w:top w:val="single" w:sz="4" w:space="0" w:color="auto"/>
              <w:left w:val="single" w:sz="4" w:space="0" w:color="auto"/>
              <w:bottom w:val="single" w:sz="4" w:space="0" w:color="auto"/>
              <w:right w:val="single" w:sz="4" w:space="0" w:color="auto"/>
            </w:tcBorders>
            <w:vAlign w:val="center"/>
          </w:tcPr>
          <w:p w:rsidR="00F03DE8" w:rsidRPr="009E7CEE" w:rsidRDefault="00040469" w:rsidP="00F03DE8">
            <w:pPr>
              <w:spacing w:before="120" w:after="120"/>
              <w:jc w:val="center"/>
              <w:rPr>
                <w:bCs/>
                <w:sz w:val="24"/>
                <w:szCs w:val="24"/>
              </w:rPr>
            </w:pPr>
            <w:r>
              <w:rPr>
                <w:bCs/>
                <w:sz w:val="24"/>
                <w:szCs w:val="24"/>
                <w:lang w:val="pt-BR"/>
              </w:rPr>
              <w:t>36</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3A2BF7" w:rsidRPr="00857BF5" w:rsidTr="003A2BF7">
        <w:trPr>
          <w:trHeight w:val="881"/>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3E1C09" w:rsidRDefault="00F03DE8" w:rsidP="00F03DE8">
            <w:pPr>
              <w:spacing w:before="120" w:after="120"/>
              <w:jc w:val="center"/>
              <w:rPr>
                <w:bCs/>
                <w:sz w:val="24"/>
                <w:szCs w:val="24"/>
                <w:lang w:val="pt-BR"/>
              </w:rPr>
            </w:pPr>
            <w:r w:rsidRPr="003E1C09">
              <w:rPr>
                <w:bCs/>
                <w:sz w:val="24"/>
                <w:szCs w:val="24"/>
                <w:lang w:val="pt-BR"/>
              </w:rPr>
              <w:t>a</w:t>
            </w:r>
          </w:p>
        </w:tc>
        <w:tc>
          <w:tcPr>
            <w:tcW w:w="865"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Phòng kiên cố</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36</w:t>
            </w:r>
          </w:p>
        </w:tc>
        <w:tc>
          <w:tcPr>
            <w:tcW w:w="727"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36</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36</w:t>
            </w:r>
          </w:p>
        </w:tc>
        <w:tc>
          <w:tcPr>
            <w:tcW w:w="679"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36</w:t>
            </w:r>
          </w:p>
        </w:tc>
        <w:tc>
          <w:tcPr>
            <w:tcW w:w="680" w:type="pct"/>
            <w:tcBorders>
              <w:top w:val="single" w:sz="4" w:space="0" w:color="auto"/>
              <w:left w:val="single" w:sz="4" w:space="0" w:color="auto"/>
              <w:bottom w:val="single" w:sz="4" w:space="0" w:color="auto"/>
              <w:right w:val="single" w:sz="4" w:space="0" w:color="auto"/>
            </w:tcBorders>
            <w:vAlign w:val="center"/>
          </w:tcPr>
          <w:p w:rsidR="00F03DE8" w:rsidRPr="009E7CEE" w:rsidRDefault="00040469" w:rsidP="00F03DE8">
            <w:pPr>
              <w:spacing w:before="120" w:after="120"/>
              <w:jc w:val="center"/>
              <w:rPr>
                <w:bCs/>
                <w:sz w:val="24"/>
                <w:szCs w:val="24"/>
              </w:rPr>
            </w:pPr>
            <w:r>
              <w:rPr>
                <w:bCs/>
                <w:sz w:val="24"/>
                <w:szCs w:val="24"/>
                <w:lang w:val="pt-BR"/>
              </w:rPr>
              <w:t>36</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3A2BF7" w:rsidRPr="00857BF5" w:rsidTr="003A2BF7">
        <w:trPr>
          <w:trHeight w:val="971"/>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3E1C09" w:rsidRDefault="00F03DE8" w:rsidP="00F03DE8">
            <w:pPr>
              <w:spacing w:before="120" w:after="120"/>
              <w:jc w:val="center"/>
              <w:rPr>
                <w:bCs/>
                <w:sz w:val="24"/>
                <w:szCs w:val="24"/>
                <w:lang w:val="pt-BR"/>
              </w:rPr>
            </w:pPr>
            <w:r w:rsidRPr="003E1C09">
              <w:rPr>
                <w:bCs/>
                <w:sz w:val="24"/>
                <w:szCs w:val="24"/>
                <w:lang w:val="pt-BR"/>
              </w:rPr>
              <w:t>b</w:t>
            </w:r>
          </w:p>
        </w:tc>
        <w:tc>
          <w:tcPr>
            <w:tcW w:w="865"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Phòng bán kiên cố</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27"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679"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680"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3A2BF7" w:rsidRPr="00857BF5" w:rsidTr="003A2BF7">
        <w:trPr>
          <w:trHeight w:val="989"/>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3E1C09" w:rsidRDefault="00F03DE8" w:rsidP="00F03DE8">
            <w:pPr>
              <w:spacing w:before="120" w:after="120"/>
              <w:jc w:val="center"/>
              <w:rPr>
                <w:bCs/>
                <w:sz w:val="24"/>
                <w:szCs w:val="24"/>
                <w:lang w:val="pt-BR"/>
              </w:rPr>
            </w:pPr>
            <w:r w:rsidRPr="003E1C09">
              <w:rPr>
                <w:bCs/>
                <w:sz w:val="24"/>
                <w:szCs w:val="24"/>
                <w:lang w:val="pt-BR"/>
              </w:rPr>
              <w:t>c</w:t>
            </w:r>
          </w:p>
        </w:tc>
        <w:tc>
          <w:tcPr>
            <w:tcW w:w="865"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Phòng tạm</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27"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679"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680"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3A2BF7" w:rsidRPr="00857BF5" w:rsidTr="003A2BF7">
        <w:trPr>
          <w:trHeight w:val="971"/>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3E1C09" w:rsidRDefault="00F03DE8" w:rsidP="00F03DE8">
            <w:pPr>
              <w:spacing w:before="120" w:after="120"/>
              <w:jc w:val="center"/>
              <w:rPr>
                <w:bCs/>
                <w:sz w:val="24"/>
                <w:szCs w:val="24"/>
                <w:lang w:val="pt-BR"/>
              </w:rPr>
            </w:pPr>
            <w:r w:rsidRPr="003E1C09">
              <w:rPr>
                <w:bCs/>
                <w:sz w:val="24"/>
                <w:szCs w:val="24"/>
                <w:lang w:val="pt-BR"/>
              </w:rPr>
              <w:t>2</w:t>
            </w:r>
          </w:p>
        </w:tc>
        <w:tc>
          <w:tcPr>
            <w:tcW w:w="865"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Phòng học bộ môn</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27"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679"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680"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3A2BF7" w:rsidRPr="00857BF5" w:rsidTr="003A2BF7">
        <w:trPr>
          <w:trHeight w:val="989"/>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3E1C09" w:rsidRDefault="00F03DE8" w:rsidP="00F03DE8">
            <w:pPr>
              <w:spacing w:before="120" w:after="120"/>
              <w:jc w:val="center"/>
              <w:rPr>
                <w:bCs/>
                <w:sz w:val="24"/>
                <w:szCs w:val="24"/>
                <w:lang w:val="pt-BR"/>
              </w:rPr>
            </w:pPr>
            <w:r w:rsidRPr="003E1C09">
              <w:rPr>
                <w:bCs/>
                <w:sz w:val="24"/>
                <w:szCs w:val="24"/>
                <w:lang w:val="pt-BR"/>
              </w:rPr>
              <w:t>a</w:t>
            </w:r>
          </w:p>
        </w:tc>
        <w:tc>
          <w:tcPr>
            <w:tcW w:w="865"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Phòng kiên cố</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27"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679"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680"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3A2BF7" w:rsidRPr="00857BF5" w:rsidTr="003A2BF7">
        <w:trPr>
          <w:trHeight w:val="971"/>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3E1C09" w:rsidRDefault="00F03DE8" w:rsidP="00F03DE8">
            <w:pPr>
              <w:spacing w:before="120" w:after="120"/>
              <w:jc w:val="center"/>
              <w:rPr>
                <w:bCs/>
                <w:sz w:val="24"/>
                <w:szCs w:val="24"/>
                <w:lang w:val="pt-BR"/>
              </w:rPr>
            </w:pPr>
            <w:r w:rsidRPr="003E1C09">
              <w:rPr>
                <w:bCs/>
                <w:sz w:val="24"/>
                <w:szCs w:val="24"/>
                <w:lang w:val="pt-BR"/>
              </w:rPr>
              <w:t>b</w:t>
            </w:r>
          </w:p>
        </w:tc>
        <w:tc>
          <w:tcPr>
            <w:tcW w:w="865"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Phòng bán kiên cố</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27"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679"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680"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3A2BF7" w:rsidRPr="00857BF5" w:rsidTr="003A2BF7">
        <w:trPr>
          <w:trHeight w:val="1529"/>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3E1C09" w:rsidRDefault="00F03DE8" w:rsidP="00F03DE8">
            <w:pPr>
              <w:spacing w:before="120" w:after="120"/>
              <w:jc w:val="center"/>
              <w:rPr>
                <w:bCs/>
                <w:sz w:val="24"/>
                <w:szCs w:val="24"/>
                <w:lang w:val="pt-BR"/>
              </w:rPr>
            </w:pPr>
            <w:r w:rsidRPr="003E1C09">
              <w:rPr>
                <w:bCs/>
                <w:sz w:val="24"/>
                <w:szCs w:val="24"/>
                <w:lang w:val="pt-BR"/>
              </w:rPr>
              <w:t>c</w:t>
            </w:r>
          </w:p>
        </w:tc>
        <w:tc>
          <w:tcPr>
            <w:tcW w:w="865"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Phòng tạm</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27"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679"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680"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3A2BF7" w:rsidRPr="00857BF5" w:rsidTr="003A2BF7">
        <w:trPr>
          <w:trHeight w:val="1871"/>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3E1C09" w:rsidRDefault="00F03DE8" w:rsidP="00F03DE8">
            <w:pPr>
              <w:spacing w:before="120" w:after="120"/>
              <w:jc w:val="center"/>
              <w:rPr>
                <w:bCs/>
                <w:sz w:val="24"/>
                <w:szCs w:val="24"/>
                <w:lang w:val="pt-BR"/>
              </w:rPr>
            </w:pPr>
            <w:r w:rsidRPr="003E1C09">
              <w:rPr>
                <w:bCs/>
                <w:sz w:val="24"/>
                <w:szCs w:val="24"/>
                <w:lang w:val="pt-BR"/>
              </w:rPr>
              <w:lastRenderedPageBreak/>
              <w:t>3</w:t>
            </w:r>
          </w:p>
        </w:tc>
        <w:tc>
          <w:tcPr>
            <w:tcW w:w="865"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Khối phục vụ học tập</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3</w:t>
            </w:r>
          </w:p>
        </w:tc>
        <w:tc>
          <w:tcPr>
            <w:tcW w:w="727"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3</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3</w:t>
            </w:r>
          </w:p>
        </w:tc>
        <w:tc>
          <w:tcPr>
            <w:tcW w:w="679"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3</w:t>
            </w:r>
          </w:p>
        </w:tc>
        <w:tc>
          <w:tcPr>
            <w:tcW w:w="680"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3A2BF7" w:rsidRPr="00857BF5" w:rsidTr="003A2BF7">
        <w:trPr>
          <w:trHeight w:val="1265"/>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3E1C09" w:rsidRDefault="00F03DE8" w:rsidP="00F03DE8">
            <w:pPr>
              <w:spacing w:before="120" w:after="120"/>
              <w:jc w:val="center"/>
              <w:rPr>
                <w:bCs/>
                <w:sz w:val="24"/>
                <w:szCs w:val="24"/>
                <w:lang w:val="pt-BR"/>
              </w:rPr>
            </w:pPr>
            <w:r w:rsidRPr="003E1C09">
              <w:rPr>
                <w:bCs/>
                <w:sz w:val="24"/>
                <w:szCs w:val="24"/>
                <w:lang w:val="pt-BR"/>
              </w:rPr>
              <w:t>a</w:t>
            </w:r>
          </w:p>
        </w:tc>
        <w:tc>
          <w:tcPr>
            <w:tcW w:w="865"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Phòng kiên cố</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3</w:t>
            </w:r>
          </w:p>
        </w:tc>
        <w:tc>
          <w:tcPr>
            <w:tcW w:w="727"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3</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3</w:t>
            </w:r>
          </w:p>
        </w:tc>
        <w:tc>
          <w:tcPr>
            <w:tcW w:w="679"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3</w:t>
            </w:r>
          </w:p>
        </w:tc>
        <w:tc>
          <w:tcPr>
            <w:tcW w:w="680"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3A2BF7" w:rsidRPr="00857BF5" w:rsidTr="003A2BF7">
        <w:trPr>
          <w:trHeight w:val="1265"/>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3E1C09" w:rsidRDefault="00F03DE8" w:rsidP="00F03DE8">
            <w:pPr>
              <w:spacing w:before="120" w:after="120"/>
              <w:jc w:val="center"/>
              <w:rPr>
                <w:bCs/>
                <w:sz w:val="24"/>
                <w:szCs w:val="24"/>
                <w:lang w:val="pt-BR"/>
              </w:rPr>
            </w:pPr>
            <w:r w:rsidRPr="003E1C09">
              <w:rPr>
                <w:bCs/>
                <w:sz w:val="24"/>
                <w:szCs w:val="24"/>
                <w:lang w:val="pt-BR"/>
              </w:rPr>
              <w:t>b</w:t>
            </w:r>
          </w:p>
        </w:tc>
        <w:tc>
          <w:tcPr>
            <w:tcW w:w="865"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Phòng bán kiên cố</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27"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679"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680"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3A2BF7" w:rsidRPr="00857BF5" w:rsidTr="003A2BF7">
        <w:trPr>
          <w:trHeight w:val="1265"/>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3E1C09" w:rsidRDefault="00F03DE8" w:rsidP="00F03DE8">
            <w:pPr>
              <w:spacing w:before="120" w:after="120"/>
              <w:jc w:val="center"/>
              <w:rPr>
                <w:bCs/>
                <w:sz w:val="24"/>
                <w:szCs w:val="24"/>
                <w:lang w:val="pt-BR"/>
              </w:rPr>
            </w:pPr>
            <w:r w:rsidRPr="003E1C09">
              <w:rPr>
                <w:bCs/>
                <w:sz w:val="24"/>
                <w:szCs w:val="24"/>
                <w:lang w:val="pt-BR"/>
              </w:rPr>
              <w:t>c</w:t>
            </w:r>
          </w:p>
        </w:tc>
        <w:tc>
          <w:tcPr>
            <w:tcW w:w="865"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Phòng tạm</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27"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679"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680"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3A2BF7" w:rsidRPr="00857BF5" w:rsidTr="003A2BF7">
        <w:trPr>
          <w:trHeight w:val="1265"/>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4157B4" w:rsidRDefault="00F03DE8" w:rsidP="00F03DE8">
            <w:pPr>
              <w:spacing w:before="120" w:after="120"/>
              <w:jc w:val="center"/>
              <w:rPr>
                <w:b/>
                <w:bCs/>
                <w:sz w:val="24"/>
                <w:szCs w:val="24"/>
                <w:lang w:val="pt-BR"/>
              </w:rPr>
            </w:pPr>
            <w:r w:rsidRPr="004157B4">
              <w:rPr>
                <w:b/>
                <w:bCs/>
                <w:sz w:val="24"/>
                <w:szCs w:val="24"/>
                <w:lang w:val="pt-BR"/>
              </w:rPr>
              <w:t>II</w:t>
            </w:r>
          </w:p>
        </w:tc>
        <w:tc>
          <w:tcPr>
            <w:tcW w:w="865"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Khối phòng hành chính-quản trị</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8</w:t>
            </w:r>
          </w:p>
        </w:tc>
        <w:tc>
          <w:tcPr>
            <w:tcW w:w="727"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8</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8</w:t>
            </w:r>
          </w:p>
        </w:tc>
        <w:tc>
          <w:tcPr>
            <w:tcW w:w="679"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8</w:t>
            </w:r>
          </w:p>
        </w:tc>
        <w:tc>
          <w:tcPr>
            <w:tcW w:w="680" w:type="pct"/>
            <w:tcBorders>
              <w:top w:val="single" w:sz="4" w:space="0" w:color="auto"/>
              <w:left w:val="single" w:sz="4" w:space="0" w:color="auto"/>
              <w:bottom w:val="single" w:sz="4" w:space="0" w:color="auto"/>
              <w:right w:val="single" w:sz="4" w:space="0" w:color="auto"/>
            </w:tcBorders>
            <w:vAlign w:val="center"/>
          </w:tcPr>
          <w:p w:rsidR="00F03DE8" w:rsidRPr="009E7CEE" w:rsidRDefault="00040469" w:rsidP="00F03DE8">
            <w:pPr>
              <w:spacing w:before="120" w:after="120"/>
              <w:jc w:val="center"/>
              <w:rPr>
                <w:bCs/>
                <w:sz w:val="24"/>
                <w:szCs w:val="24"/>
              </w:rPr>
            </w:pPr>
            <w:r>
              <w:rPr>
                <w:bCs/>
                <w:sz w:val="24"/>
                <w:szCs w:val="24"/>
                <w:lang w:val="pt-BR"/>
              </w:rPr>
              <w:t>8</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3A2BF7" w:rsidRPr="00857BF5" w:rsidTr="003A2BF7">
        <w:trPr>
          <w:trHeight w:val="1265"/>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3E1C09" w:rsidRDefault="00F03DE8" w:rsidP="00F03DE8">
            <w:pPr>
              <w:spacing w:before="120" w:after="120"/>
              <w:jc w:val="center"/>
              <w:rPr>
                <w:bCs/>
                <w:sz w:val="24"/>
                <w:szCs w:val="24"/>
                <w:lang w:val="pt-BR"/>
              </w:rPr>
            </w:pPr>
            <w:r w:rsidRPr="003E1C09">
              <w:rPr>
                <w:bCs/>
                <w:sz w:val="24"/>
                <w:szCs w:val="24"/>
                <w:lang w:val="pt-BR"/>
              </w:rPr>
              <w:t>1</w:t>
            </w:r>
          </w:p>
        </w:tc>
        <w:tc>
          <w:tcPr>
            <w:tcW w:w="865"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Phòng kiên cố</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8</w:t>
            </w:r>
          </w:p>
        </w:tc>
        <w:tc>
          <w:tcPr>
            <w:tcW w:w="727"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8</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8</w:t>
            </w:r>
          </w:p>
        </w:tc>
        <w:tc>
          <w:tcPr>
            <w:tcW w:w="679"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8</w:t>
            </w:r>
          </w:p>
        </w:tc>
        <w:tc>
          <w:tcPr>
            <w:tcW w:w="680" w:type="pct"/>
            <w:tcBorders>
              <w:top w:val="single" w:sz="4" w:space="0" w:color="auto"/>
              <w:left w:val="single" w:sz="4" w:space="0" w:color="auto"/>
              <w:bottom w:val="single" w:sz="4" w:space="0" w:color="auto"/>
              <w:right w:val="single" w:sz="4" w:space="0" w:color="auto"/>
            </w:tcBorders>
            <w:vAlign w:val="center"/>
          </w:tcPr>
          <w:p w:rsidR="00F03DE8" w:rsidRPr="009E7CEE" w:rsidRDefault="00040469" w:rsidP="00F03DE8">
            <w:pPr>
              <w:spacing w:before="120" w:after="120"/>
              <w:jc w:val="center"/>
              <w:rPr>
                <w:bCs/>
                <w:sz w:val="24"/>
                <w:szCs w:val="24"/>
              </w:rPr>
            </w:pPr>
            <w:r>
              <w:rPr>
                <w:bCs/>
                <w:sz w:val="24"/>
                <w:szCs w:val="24"/>
                <w:lang w:val="pt-BR"/>
              </w:rPr>
              <w:t>8</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3A2BF7" w:rsidRPr="00857BF5" w:rsidTr="003A2BF7">
        <w:trPr>
          <w:trHeight w:val="1265"/>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3E1C09" w:rsidRDefault="00F03DE8" w:rsidP="00F03DE8">
            <w:pPr>
              <w:spacing w:before="120" w:after="120"/>
              <w:jc w:val="center"/>
              <w:rPr>
                <w:bCs/>
                <w:sz w:val="24"/>
                <w:szCs w:val="24"/>
                <w:lang w:val="pt-BR"/>
              </w:rPr>
            </w:pPr>
            <w:r w:rsidRPr="003E1C09">
              <w:rPr>
                <w:bCs/>
                <w:sz w:val="24"/>
                <w:szCs w:val="24"/>
                <w:lang w:val="pt-BR"/>
              </w:rPr>
              <w:t>2</w:t>
            </w:r>
          </w:p>
        </w:tc>
        <w:tc>
          <w:tcPr>
            <w:tcW w:w="865"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Phòng bán kiên cố</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27"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679"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680"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3A2BF7" w:rsidRPr="00857BF5" w:rsidTr="003A2BF7">
        <w:trPr>
          <w:trHeight w:val="782"/>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3E1C09" w:rsidRDefault="00F03DE8" w:rsidP="00F03DE8">
            <w:pPr>
              <w:spacing w:before="120" w:after="120"/>
              <w:jc w:val="center"/>
              <w:rPr>
                <w:bCs/>
                <w:sz w:val="24"/>
                <w:szCs w:val="24"/>
                <w:lang w:val="pt-BR"/>
              </w:rPr>
            </w:pPr>
            <w:r w:rsidRPr="003E1C09">
              <w:rPr>
                <w:bCs/>
                <w:sz w:val="24"/>
                <w:szCs w:val="24"/>
                <w:lang w:val="pt-BR"/>
              </w:rPr>
              <w:t>3</w:t>
            </w:r>
          </w:p>
        </w:tc>
        <w:tc>
          <w:tcPr>
            <w:tcW w:w="865"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Phòng tạm</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27"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679"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680"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3A2BF7" w:rsidRPr="00857BF5" w:rsidTr="003A2BF7">
        <w:trPr>
          <w:trHeight w:val="944"/>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4157B4" w:rsidRDefault="00F03DE8" w:rsidP="00F03DE8">
            <w:pPr>
              <w:spacing w:before="120" w:after="120"/>
              <w:jc w:val="center"/>
              <w:rPr>
                <w:b/>
                <w:bCs/>
                <w:sz w:val="24"/>
                <w:szCs w:val="24"/>
                <w:lang w:val="pt-BR"/>
              </w:rPr>
            </w:pPr>
            <w:r w:rsidRPr="004157B4">
              <w:rPr>
                <w:b/>
                <w:bCs/>
                <w:sz w:val="24"/>
                <w:szCs w:val="24"/>
                <w:lang w:val="pt-BR"/>
              </w:rPr>
              <w:t>III</w:t>
            </w:r>
          </w:p>
        </w:tc>
        <w:tc>
          <w:tcPr>
            <w:tcW w:w="865"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Thư viện</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1</w:t>
            </w:r>
          </w:p>
        </w:tc>
        <w:tc>
          <w:tcPr>
            <w:tcW w:w="727"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1</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1</w:t>
            </w:r>
          </w:p>
        </w:tc>
        <w:tc>
          <w:tcPr>
            <w:tcW w:w="679"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1</w:t>
            </w:r>
          </w:p>
        </w:tc>
        <w:tc>
          <w:tcPr>
            <w:tcW w:w="680" w:type="pct"/>
            <w:tcBorders>
              <w:top w:val="single" w:sz="4" w:space="0" w:color="auto"/>
              <w:left w:val="single" w:sz="4" w:space="0" w:color="auto"/>
              <w:bottom w:val="single" w:sz="4" w:space="0" w:color="auto"/>
              <w:right w:val="single" w:sz="4" w:space="0" w:color="auto"/>
            </w:tcBorders>
            <w:vAlign w:val="center"/>
          </w:tcPr>
          <w:p w:rsidR="00F03DE8" w:rsidRPr="009E7CEE" w:rsidRDefault="00040469" w:rsidP="00F03DE8">
            <w:pPr>
              <w:spacing w:before="120" w:after="120"/>
              <w:jc w:val="center"/>
              <w:rPr>
                <w:bCs/>
                <w:sz w:val="24"/>
                <w:szCs w:val="24"/>
              </w:rPr>
            </w:pPr>
            <w:r>
              <w:rPr>
                <w:bCs/>
                <w:sz w:val="24"/>
                <w:szCs w:val="24"/>
                <w:lang w:val="pt-BR"/>
              </w:rPr>
              <w:t>1</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3A2BF7" w:rsidRPr="00857BF5" w:rsidTr="003A2BF7">
        <w:trPr>
          <w:trHeight w:val="341"/>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4157B4" w:rsidRDefault="00F03DE8" w:rsidP="00F03DE8">
            <w:pPr>
              <w:spacing w:before="120" w:after="120"/>
              <w:jc w:val="center"/>
              <w:rPr>
                <w:b/>
                <w:bCs/>
                <w:sz w:val="24"/>
                <w:szCs w:val="24"/>
                <w:lang w:val="pt-BR"/>
              </w:rPr>
            </w:pPr>
            <w:r w:rsidRPr="004157B4">
              <w:rPr>
                <w:b/>
                <w:bCs/>
                <w:sz w:val="24"/>
                <w:szCs w:val="24"/>
                <w:lang w:val="pt-BR"/>
              </w:rPr>
              <w:t>IV</w:t>
            </w:r>
          </w:p>
        </w:tc>
        <w:tc>
          <w:tcPr>
            <w:tcW w:w="865"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Cs/>
                <w:sz w:val="24"/>
                <w:szCs w:val="24"/>
                <w:lang w:val="pt-BR"/>
              </w:rPr>
            </w:pPr>
            <w:r w:rsidRPr="00504DC8">
              <w:rPr>
                <w:bCs/>
                <w:sz w:val="24"/>
                <w:szCs w:val="24"/>
                <w:lang w:val="pt-BR"/>
              </w:rPr>
              <w:t>Các công trình, khối phòng chức năng khác (nếu có)</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727"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679"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680" w:type="pct"/>
            <w:tcBorders>
              <w:top w:val="single" w:sz="4" w:space="0" w:color="auto"/>
              <w:left w:val="single" w:sz="4" w:space="0" w:color="auto"/>
              <w:bottom w:val="single" w:sz="4" w:space="0" w:color="auto"/>
              <w:right w:val="single" w:sz="4" w:space="0" w:color="auto"/>
            </w:tcBorders>
            <w:vAlign w:val="center"/>
          </w:tcPr>
          <w:p w:rsidR="00F03DE8" w:rsidRPr="009E7CEE" w:rsidRDefault="00F03DE8" w:rsidP="00F03DE8">
            <w:pPr>
              <w:spacing w:before="120" w:after="120"/>
              <w:jc w:val="center"/>
              <w:rPr>
                <w:bCs/>
                <w:sz w:val="24"/>
                <w:szCs w:val="24"/>
              </w:rPr>
            </w:pPr>
            <w:r w:rsidRPr="009E7CEE">
              <w:rPr>
                <w:bCs/>
                <w:sz w:val="24"/>
                <w:szCs w:val="24"/>
                <w:lang w:val="pt-BR"/>
              </w:rPr>
              <w:t>0</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r w:rsidR="003A2BF7" w:rsidRPr="00857BF5" w:rsidTr="003A2BF7">
        <w:trPr>
          <w:trHeight w:val="1265"/>
          <w:jc w:val="center"/>
        </w:trPr>
        <w:tc>
          <w:tcPr>
            <w:tcW w:w="310" w:type="pct"/>
            <w:tcBorders>
              <w:top w:val="single" w:sz="4" w:space="0" w:color="auto"/>
              <w:left w:val="single" w:sz="4" w:space="0" w:color="auto"/>
              <w:bottom w:val="single" w:sz="4" w:space="0" w:color="auto"/>
              <w:right w:val="single" w:sz="4" w:space="0" w:color="auto"/>
            </w:tcBorders>
            <w:vAlign w:val="center"/>
          </w:tcPr>
          <w:p w:rsidR="00F03DE8" w:rsidRPr="003E1C09" w:rsidRDefault="00F03DE8" w:rsidP="00F03DE8">
            <w:pPr>
              <w:spacing w:before="120" w:after="120"/>
              <w:jc w:val="center"/>
              <w:rPr>
                <w:bCs/>
                <w:sz w:val="24"/>
                <w:szCs w:val="24"/>
                <w:lang w:val="pt-BR"/>
              </w:rPr>
            </w:pPr>
          </w:p>
        </w:tc>
        <w:tc>
          <w:tcPr>
            <w:tcW w:w="865" w:type="pct"/>
            <w:tcBorders>
              <w:top w:val="single" w:sz="4" w:space="0" w:color="auto"/>
              <w:left w:val="single" w:sz="4" w:space="0" w:color="auto"/>
              <w:bottom w:val="single" w:sz="4" w:space="0" w:color="auto"/>
              <w:right w:val="single" w:sz="4" w:space="0" w:color="auto"/>
            </w:tcBorders>
            <w:vAlign w:val="center"/>
          </w:tcPr>
          <w:p w:rsidR="00F03DE8" w:rsidRPr="00504DC8" w:rsidRDefault="00F03DE8" w:rsidP="00F03DE8">
            <w:pPr>
              <w:spacing w:before="120" w:after="120"/>
              <w:jc w:val="center"/>
              <w:rPr>
                <w:b/>
                <w:bCs/>
                <w:sz w:val="24"/>
                <w:szCs w:val="24"/>
                <w:lang w:val="pt-BR"/>
              </w:rPr>
            </w:pPr>
            <w:r w:rsidRPr="00504DC8">
              <w:rPr>
                <w:b/>
                <w:bCs/>
                <w:sz w:val="24"/>
                <w:szCs w:val="24"/>
                <w:lang w:val="pt-BR"/>
              </w:rPr>
              <w:t>Cộng</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040469" w:rsidP="00F03DE8">
            <w:pPr>
              <w:spacing w:before="120" w:after="120"/>
              <w:jc w:val="center"/>
              <w:rPr>
                <w:bCs/>
                <w:sz w:val="24"/>
                <w:szCs w:val="24"/>
              </w:rPr>
            </w:pPr>
            <w:r>
              <w:rPr>
                <w:bCs/>
                <w:sz w:val="24"/>
                <w:szCs w:val="24"/>
              </w:rPr>
              <w:t>48</w:t>
            </w:r>
          </w:p>
        </w:tc>
        <w:tc>
          <w:tcPr>
            <w:tcW w:w="727" w:type="pct"/>
            <w:tcBorders>
              <w:top w:val="single" w:sz="4" w:space="0" w:color="auto"/>
              <w:left w:val="single" w:sz="4" w:space="0" w:color="auto"/>
              <w:bottom w:val="single" w:sz="4" w:space="0" w:color="auto"/>
              <w:right w:val="single" w:sz="4" w:space="0" w:color="auto"/>
            </w:tcBorders>
            <w:vAlign w:val="center"/>
          </w:tcPr>
          <w:p w:rsidR="00F03DE8" w:rsidRPr="009E7CEE" w:rsidRDefault="00040469" w:rsidP="00F03DE8">
            <w:pPr>
              <w:spacing w:before="120" w:after="120"/>
              <w:jc w:val="center"/>
              <w:rPr>
                <w:bCs/>
                <w:sz w:val="24"/>
                <w:szCs w:val="24"/>
              </w:rPr>
            </w:pPr>
            <w:r>
              <w:rPr>
                <w:bCs/>
                <w:sz w:val="24"/>
                <w:szCs w:val="24"/>
              </w:rPr>
              <w:t>48</w:t>
            </w:r>
          </w:p>
        </w:tc>
        <w:tc>
          <w:tcPr>
            <w:tcW w:w="678" w:type="pct"/>
            <w:tcBorders>
              <w:top w:val="single" w:sz="4" w:space="0" w:color="auto"/>
              <w:left w:val="single" w:sz="4" w:space="0" w:color="auto"/>
              <w:bottom w:val="single" w:sz="4" w:space="0" w:color="auto"/>
              <w:right w:val="single" w:sz="4" w:space="0" w:color="auto"/>
            </w:tcBorders>
            <w:vAlign w:val="center"/>
          </w:tcPr>
          <w:p w:rsidR="00F03DE8" w:rsidRPr="009E7CEE" w:rsidRDefault="00040469" w:rsidP="00F03DE8">
            <w:pPr>
              <w:spacing w:before="120" w:after="120"/>
              <w:jc w:val="center"/>
              <w:rPr>
                <w:bCs/>
                <w:sz w:val="24"/>
                <w:szCs w:val="24"/>
              </w:rPr>
            </w:pPr>
            <w:r>
              <w:rPr>
                <w:bCs/>
                <w:sz w:val="24"/>
                <w:szCs w:val="24"/>
              </w:rPr>
              <w:t>48</w:t>
            </w:r>
          </w:p>
        </w:tc>
        <w:tc>
          <w:tcPr>
            <w:tcW w:w="679" w:type="pct"/>
            <w:tcBorders>
              <w:top w:val="single" w:sz="4" w:space="0" w:color="auto"/>
              <w:left w:val="single" w:sz="4" w:space="0" w:color="auto"/>
              <w:bottom w:val="single" w:sz="4" w:space="0" w:color="auto"/>
              <w:right w:val="single" w:sz="4" w:space="0" w:color="auto"/>
            </w:tcBorders>
            <w:vAlign w:val="center"/>
          </w:tcPr>
          <w:p w:rsidR="00F03DE8" w:rsidRPr="009E7CEE" w:rsidRDefault="00040469" w:rsidP="00F03DE8">
            <w:pPr>
              <w:spacing w:before="120" w:after="120"/>
              <w:jc w:val="center"/>
              <w:rPr>
                <w:bCs/>
                <w:sz w:val="24"/>
                <w:szCs w:val="24"/>
              </w:rPr>
            </w:pPr>
            <w:r>
              <w:rPr>
                <w:bCs/>
                <w:sz w:val="24"/>
                <w:szCs w:val="24"/>
              </w:rPr>
              <w:t>48</w:t>
            </w:r>
          </w:p>
        </w:tc>
        <w:tc>
          <w:tcPr>
            <w:tcW w:w="680" w:type="pct"/>
            <w:tcBorders>
              <w:top w:val="single" w:sz="4" w:space="0" w:color="auto"/>
              <w:left w:val="single" w:sz="4" w:space="0" w:color="auto"/>
              <w:bottom w:val="single" w:sz="4" w:space="0" w:color="auto"/>
              <w:right w:val="single" w:sz="4" w:space="0" w:color="auto"/>
            </w:tcBorders>
            <w:vAlign w:val="center"/>
          </w:tcPr>
          <w:p w:rsidR="00F03DE8" w:rsidRPr="009E7CEE" w:rsidRDefault="00040469" w:rsidP="00F03DE8">
            <w:pPr>
              <w:spacing w:before="120" w:after="120"/>
              <w:jc w:val="center"/>
              <w:rPr>
                <w:bCs/>
                <w:sz w:val="24"/>
                <w:szCs w:val="24"/>
              </w:rPr>
            </w:pPr>
            <w:r>
              <w:rPr>
                <w:bCs/>
                <w:sz w:val="24"/>
                <w:szCs w:val="24"/>
              </w:rPr>
              <w:t>48</w:t>
            </w:r>
          </w:p>
        </w:tc>
        <w:tc>
          <w:tcPr>
            <w:tcW w:w="383" w:type="pct"/>
            <w:tcBorders>
              <w:top w:val="single" w:sz="4" w:space="0" w:color="auto"/>
              <w:left w:val="single" w:sz="4" w:space="0" w:color="auto"/>
              <w:bottom w:val="single" w:sz="4" w:space="0" w:color="auto"/>
              <w:right w:val="single" w:sz="4" w:space="0" w:color="auto"/>
            </w:tcBorders>
            <w:vAlign w:val="center"/>
          </w:tcPr>
          <w:p w:rsidR="00F03DE8" w:rsidRPr="00BE5868" w:rsidRDefault="00F03DE8" w:rsidP="00F03DE8">
            <w:pPr>
              <w:spacing w:before="120" w:after="120"/>
              <w:jc w:val="center"/>
              <w:rPr>
                <w:b/>
                <w:bCs/>
                <w:sz w:val="24"/>
                <w:szCs w:val="24"/>
                <w:lang w:val="pt-BR"/>
              </w:rPr>
            </w:pPr>
          </w:p>
        </w:tc>
      </w:tr>
    </w:tbl>
    <w:p w:rsidR="00E946CE" w:rsidRPr="00857BF5" w:rsidRDefault="00E946CE" w:rsidP="0039288F">
      <w:pPr>
        <w:widowControl w:val="0"/>
        <w:spacing w:before="120" w:after="120"/>
        <w:ind w:firstLine="720"/>
        <w:jc w:val="both"/>
        <w:rPr>
          <w:b/>
          <w:bCs/>
          <w:sz w:val="26"/>
          <w:szCs w:val="26"/>
          <w:lang w:val="pt-BR"/>
        </w:rPr>
      </w:pPr>
      <w:r w:rsidRPr="00857BF5">
        <w:rPr>
          <w:b/>
          <w:bCs/>
          <w:sz w:val="26"/>
          <w:szCs w:val="26"/>
          <w:lang w:val="pt-BR"/>
        </w:rPr>
        <w:lastRenderedPageBreak/>
        <w:t>3. Cán bộ quản lý, giáo viên, nhân viên</w:t>
      </w:r>
    </w:p>
    <w:p w:rsidR="007C39F8" w:rsidRPr="00857BF5" w:rsidRDefault="0039288F" w:rsidP="0039288F">
      <w:pPr>
        <w:pStyle w:val="Style1"/>
        <w:tabs>
          <w:tab w:val="clear" w:pos="980"/>
        </w:tabs>
        <w:rPr>
          <w:sz w:val="26"/>
          <w:szCs w:val="26"/>
        </w:rPr>
      </w:pPr>
      <w:r>
        <w:rPr>
          <w:sz w:val="26"/>
          <w:szCs w:val="26"/>
        </w:rPr>
        <w:tab/>
      </w:r>
      <w:r w:rsidR="00E946CE" w:rsidRPr="00857BF5">
        <w:rPr>
          <w:sz w:val="26"/>
          <w:szCs w:val="26"/>
        </w:rPr>
        <w:t>a) Số liệu tại thời điểm TĐG:</w:t>
      </w:r>
      <w:r w:rsidR="006420C3">
        <w:rPr>
          <w:sz w:val="26"/>
          <w:szCs w:val="26"/>
        </w:rPr>
        <w:t xml:space="preserve"> Tháng </w:t>
      </w:r>
      <w:r w:rsidR="00A24FEF">
        <w:rPr>
          <w:sz w:val="26"/>
          <w:szCs w:val="26"/>
        </w:rPr>
        <w:t>0</w:t>
      </w:r>
      <w:r w:rsidR="006420C3">
        <w:rPr>
          <w:sz w:val="26"/>
          <w:szCs w:val="26"/>
        </w:rPr>
        <w:t>1/2021</w:t>
      </w:r>
    </w:p>
    <w:tbl>
      <w:tblPr>
        <w:tblStyle w:val="TableGrid"/>
        <w:tblW w:w="9148" w:type="dxa"/>
        <w:jc w:val="center"/>
        <w:tblLayout w:type="fixed"/>
        <w:tblLook w:val="04A0" w:firstRow="1" w:lastRow="0" w:firstColumn="1" w:lastColumn="0" w:noHBand="0" w:noVBand="1"/>
      </w:tblPr>
      <w:tblGrid>
        <w:gridCol w:w="2005"/>
        <w:gridCol w:w="861"/>
        <w:gridCol w:w="718"/>
        <w:gridCol w:w="787"/>
        <w:gridCol w:w="1223"/>
        <w:gridCol w:w="1148"/>
        <w:gridCol w:w="1686"/>
        <w:gridCol w:w="720"/>
      </w:tblGrid>
      <w:tr w:rsidR="002C47EA" w:rsidRPr="00857BF5" w:rsidTr="00363570">
        <w:trPr>
          <w:trHeight w:val="355"/>
          <w:jc w:val="center"/>
        </w:trPr>
        <w:tc>
          <w:tcPr>
            <w:tcW w:w="2005" w:type="dxa"/>
            <w:vMerge w:val="restart"/>
            <w:vAlign w:val="center"/>
          </w:tcPr>
          <w:p w:rsidR="002C47EA" w:rsidRPr="00857BF5" w:rsidRDefault="002C47EA" w:rsidP="00390F0A">
            <w:pPr>
              <w:spacing w:before="120" w:after="120"/>
              <w:jc w:val="center"/>
              <w:rPr>
                <w:bCs/>
                <w:sz w:val="26"/>
                <w:szCs w:val="26"/>
                <w:lang w:val="pt-BR"/>
              </w:rPr>
            </w:pPr>
          </w:p>
        </w:tc>
        <w:tc>
          <w:tcPr>
            <w:tcW w:w="861" w:type="dxa"/>
            <w:vMerge w:val="restart"/>
            <w:vAlign w:val="center"/>
          </w:tcPr>
          <w:p w:rsidR="002C47EA" w:rsidRPr="00857BF5" w:rsidRDefault="002C47EA" w:rsidP="00390F0A">
            <w:pPr>
              <w:spacing w:before="120" w:after="120"/>
              <w:jc w:val="center"/>
              <w:rPr>
                <w:bCs/>
                <w:sz w:val="26"/>
                <w:szCs w:val="26"/>
                <w:lang w:val="pt-BR"/>
              </w:rPr>
            </w:pPr>
            <w:r w:rsidRPr="00857BF5">
              <w:rPr>
                <w:rFonts w:eastAsia="MS Mincho"/>
                <w:b/>
                <w:bCs/>
                <w:sz w:val="26"/>
                <w:szCs w:val="26"/>
                <w:lang w:val="pt-BR"/>
              </w:rPr>
              <w:t>Tổng số</w:t>
            </w:r>
          </w:p>
        </w:tc>
        <w:tc>
          <w:tcPr>
            <w:tcW w:w="718" w:type="dxa"/>
            <w:vMerge w:val="restart"/>
            <w:vAlign w:val="center"/>
          </w:tcPr>
          <w:p w:rsidR="002C47EA" w:rsidRPr="00857BF5" w:rsidRDefault="002C47EA" w:rsidP="00390F0A">
            <w:pPr>
              <w:spacing w:before="120" w:after="120"/>
              <w:jc w:val="center"/>
              <w:rPr>
                <w:bCs/>
                <w:sz w:val="26"/>
                <w:szCs w:val="26"/>
                <w:lang w:val="pt-BR"/>
              </w:rPr>
            </w:pPr>
            <w:r w:rsidRPr="00857BF5">
              <w:rPr>
                <w:rFonts w:eastAsia="MS Mincho"/>
                <w:b/>
                <w:bCs/>
                <w:sz w:val="26"/>
                <w:szCs w:val="26"/>
                <w:lang w:val="pt-BR"/>
              </w:rPr>
              <w:t>Nữ</w:t>
            </w:r>
          </w:p>
        </w:tc>
        <w:tc>
          <w:tcPr>
            <w:tcW w:w="787" w:type="dxa"/>
            <w:vMerge w:val="restart"/>
            <w:vAlign w:val="center"/>
          </w:tcPr>
          <w:p w:rsidR="002C47EA" w:rsidRPr="00857BF5" w:rsidRDefault="002C47EA" w:rsidP="00390F0A">
            <w:pPr>
              <w:spacing w:before="120" w:after="120"/>
              <w:jc w:val="center"/>
              <w:rPr>
                <w:bCs/>
                <w:sz w:val="26"/>
                <w:szCs w:val="26"/>
                <w:lang w:val="pt-BR"/>
              </w:rPr>
            </w:pPr>
            <w:r w:rsidRPr="00857BF5">
              <w:rPr>
                <w:rFonts w:eastAsia="MS Mincho"/>
                <w:b/>
                <w:bCs/>
                <w:sz w:val="26"/>
                <w:szCs w:val="26"/>
                <w:lang w:val="pt-BR"/>
              </w:rPr>
              <w:t>Dân tộc</w:t>
            </w:r>
          </w:p>
        </w:tc>
        <w:tc>
          <w:tcPr>
            <w:tcW w:w="4057" w:type="dxa"/>
            <w:gridSpan w:val="3"/>
            <w:vAlign w:val="center"/>
          </w:tcPr>
          <w:p w:rsidR="002C47EA" w:rsidRPr="00857BF5" w:rsidRDefault="002C47EA" w:rsidP="00390F0A">
            <w:pPr>
              <w:spacing w:before="120" w:after="120"/>
              <w:jc w:val="center"/>
              <w:rPr>
                <w:bCs/>
                <w:sz w:val="26"/>
                <w:szCs w:val="26"/>
                <w:lang w:val="pt-BR"/>
              </w:rPr>
            </w:pPr>
            <w:r w:rsidRPr="00857BF5">
              <w:rPr>
                <w:rFonts w:eastAsia="MS Mincho"/>
                <w:b/>
                <w:bCs/>
                <w:sz w:val="26"/>
                <w:szCs w:val="26"/>
                <w:lang w:val="pt-BR"/>
              </w:rPr>
              <w:t>Trình độ đào tạo</w:t>
            </w:r>
          </w:p>
        </w:tc>
        <w:tc>
          <w:tcPr>
            <w:tcW w:w="720" w:type="dxa"/>
            <w:vMerge w:val="restart"/>
            <w:vAlign w:val="center"/>
          </w:tcPr>
          <w:p w:rsidR="002C47EA" w:rsidRPr="00857BF5" w:rsidRDefault="002C47EA" w:rsidP="00390F0A">
            <w:pPr>
              <w:spacing w:before="120" w:after="120"/>
              <w:jc w:val="center"/>
              <w:rPr>
                <w:rFonts w:eastAsia="MS Mincho"/>
                <w:b/>
                <w:bCs/>
                <w:sz w:val="26"/>
                <w:szCs w:val="26"/>
                <w:lang w:val="pt-BR"/>
              </w:rPr>
            </w:pPr>
            <w:r w:rsidRPr="00857BF5">
              <w:rPr>
                <w:rFonts w:eastAsia="MS Mincho"/>
                <w:b/>
                <w:bCs/>
                <w:sz w:val="26"/>
                <w:szCs w:val="26"/>
                <w:lang w:val="pt-BR"/>
              </w:rPr>
              <w:t>Ghi chú</w:t>
            </w:r>
          </w:p>
        </w:tc>
      </w:tr>
      <w:tr w:rsidR="002C47EA" w:rsidRPr="00857BF5" w:rsidTr="00363570">
        <w:trPr>
          <w:trHeight w:val="442"/>
          <w:jc w:val="center"/>
        </w:trPr>
        <w:tc>
          <w:tcPr>
            <w:tcW w:w="2005" w:type="dxa"/>
            <w:vMerge/>
            <w:vAlign w:val="center"/>
          </w:tcPr>
          <w:p w:rsidR="002C47EA" w:rsidRPr="00857BF5" w:rsidRDefault="002C47EA" w:rsidP="00390F0A">
            <w:pPr>
              <w:spacing w:before="120" w:after="120"/>
              <w:jc w:val="center"/>
              <w:rPr>
                <w:bCs/>
                <w:sz w:val="26"/>
                <w:szCs w:val="26"/>
                <w:lang w:val="pt-BR"/>
              </w:rPr>
            </w:pPr>
          </w:p>
        </w:tc>
        <w:tc>
          <w:tcPr>
            <w:tcW w:w="861" w:type="dxa"/>
            <w:vMerge/>
            <w:vAlign w:val="center"/>
          </w:tcPr>
          <w:p w:rsidR="002C47EA" w:rsidRPr="00857BF5" w:rsidRDefault="002C47EA" w:rsidP="00390F0A">
            <w:pPr>
              <w:spacing w:before="120" w:after="120"/>
              <w:jc w:val="center"/>
              <w:rPr>
                <w:bCs/>
                <w:sz w:val="26"/>
                <w:szCs w:val="26"/>
                <w:lang w:val="pt-BR"/>
              </w:rPr>
            </w:pPr>
          </w:p>
        </w:tc>
        <w:tc>
          <w:tcPr>
            <w:tcW w:w="718" w:type="dxa"/>
            <w:vMerge/>
            <w:vAlign w:val="center"/>
          </w:tcPr>
          <w:p w:rsidR="002C47EA" w:rsidRPr="00857BF5" w:rsidRDefault="002C47EA" w:rsidP="00390F0A">
            <w:pPr>
              <w:spacing w:before="120" w:after="120"/>
              <w:jc w:val="center"/>
              <w:rPr>
                <w:bCs/>
                <w:sz w:val="26"/>
                <w:szCs w:val="26"/>
                <w:lang w:val="pt-BR"/>
              </w:rPr>
            </w:pPr>
          </w:p>
        </w:tc>
        <w:tc>
          <w:tcPr>
            <w:tcW w:w="787" w:type="dxa"/>
            <w:vMerge/>
            <w:vAlign w:val="center"/>
          </w:tcPr>
          <w:p w:rsidR="002C47EA" w:rsidRPr="00857BF5" w:rsidRDefault="002C47EA" w:rsidP="00390F0A">
            <w:pPr>
              <w:spacing w:before="120" w:after="120"/>
              <w:jc w:val="center"/>
              <w:rPr>
                <w:bCs/>
                <w:sz w:val="26"/>
                <w:szCs w:val="26"/>
                <w:lang w:val="pt-BR"/>
              </w:rPr>
            </w:pPr>
          </w:p>
        </w:tc>
        <w:tc>
          <w:tcPr>
            <w:tcW w:w="1223" w:type="dxa"/>
            <w:vAlign w:val="center"/>
          </w:tcPr>
          <w:p w:rsidR="002C47EA" w:rsidRPr="00857BF5" w:rsidRDefault="002C47EA" w:rsidP="00390F0A">
            <w:pPr>
              <w:spacing w:before="120" w:after="120"/>
              <w:jc w:val="center"/>
              <w:rPr>
                <w:bCs/>
                <w:sz w:val="26"/>
                <w:szCs w:val="26"/>
                <w:lang w:val="pt-BR"/>
              </w:rPr>
            </w:pPr>
            <w:r w:rsidRPr="00857BF5">
              <w:rPr>
                <w:rFonts w:eastAsia="MS Mincho"/>
                <w:bCs/>
                <w:sz w:val="26"/>
                <w:szCs w:val="26"/>
                <w:lang w:val="pt-BR"/>
              </w:rPr>
              <w:t>Chưa đạt chuẩn</w:t>
            </w:r>
          </w:p>
        </w:tc>
        <w:tc>
          <w:tcPr>
            <w:tcW w:w="1148" w:type="dxa"/>
            <w:vAlign w:val="center"/>
          </w:tcPr>
          <w:p w:rsidR="002C47EA" w:rsidRPr="00857BF5" w:rsidRDefault="002C47EA" w:rsidP="00390F0A">
            <w:pPr>
              <w:spacing w:before="120" w:after="120"/>
              <w:jc w:val="center"/>
              <w:rPr>
                <w:bCs/>
                <w:sz w:val="26"/>
                <w:szCs w:val="26"/>
                <w:lang w:val="pt-BR"/>
              </w:rPr>
            </w:pPr>
            <w:r w:rsidRPr="00857BF5">
              <w:rPr>
                <w:rFonts w:eastAsia="MS Mincho"/>
                <w:bCs/>
                <w:sz w:val="26"/>
                <w:szCs w:val="26"/>
                <w:lang w:val="pt-BR"/>
              </w:rPr>
              <w:t>Đạt chuẩn</w:t>
            </w:r>
          </w:p>
        </w:tc>
        <w:tc>
          <w:tcPr>
            <w:tcW w:w="1686" w:type="dxa"/>
            <w:vAlign w:val="center"/>
          </w:tcPr>
          <w:p w:rsidR="002C47EA" w:rsidRPr="00857BF5" w:rsidRDefault="002C47EA" w:rsidP="00390F0A">
            <w:pPr>
              <w:spacing w:before="120" w:after="120"/>
              <w:jc w:val="center"/>
              <w:rPr>
                <w:bCs/>
                <w:sz w:val="26"/>
                <w:szCs w:val="26"/>
                <w:lang w:val="pt-BR"/>
              </w:rPr>
            </w:pPr>
            <w:r w:rsidRPr="00857BF5">
              <w:rPr>
                <w:rFonts w:eastAsia="MS Mincho"/>
                <w:bCs/>
                <w:sz w:val="26"/>
                <w:szCs w:val="26"/>
                <w:lang w:val="pt-BR"/>
              </w:rPr>
              <w:t>Trên chuẩn</w:t>
            </w:r>
          </w:p>
        </w:tc>
        <w:tc>
          <w:tcPr>
            <w:tcW w:w="720" w:type="dxa"/>
            <w:vMerge/>
            <w:vAlign w:val="center"/>
          </w:tcPr>
          <w:p w:rsidR="002C47EA" w:rsidRPr="00857BF5" w:rsidRDefault="002C47EA" w:rsidP="00390F0A">
            <w:pPr>
              <w:spacing w:before="120" w:after="120"/>
              <w:jc w:val="center"/>
              <w:rPr>
                <w:bCs/>
                <w:sz w:val="26"/>
                <w:szCs w:val="26"/>
                <w:lang w:val="pt-BR"/>
              </w:rPr>
            </w:pPr>
          </w:p>
        </w:tc>
      </w:tr>
      <w:tr w:rsidR="002C47EA" w:rsidRPr="00857BF5" w:rsidTr="00363570">
        <w:trPr>
          <w:trHeight w:val="737"/>
          <w:jc w:val="center"/>
        </w:trPr>
        <w:tc>
          <w:tcPr>
            <w:tcW w:w="2005" w:type="dxa"/>
            <w:vAlign w:val="center"/>
          </w:tcPr>
          <w:p w:rsidR="002C47EA" w:rsidRPr="00857BF5" w:rsidRDefault="002C47EA" w:rsidP="00390F0A">
            <w:pPr>
              <w:spacing w:before="120" w:after="120"/>
              <w:jc w:val="both"/>
              <w:rPr>
                <w:bCs/>
                <w:sz w:val="26"/>
                <w:szCs w:val="26"/>
                <w:lang w:val="pt-BR"/>
              </w:rPr>
            </w:pPr>
            <w:r w:rsidRPr="00857BF5">
              <w:rPr>
                <w:bCs/>
                <w:sz w:val="26"/>
                <w:szCs w:val="26"/>
                <w:lang w:val="pt-BR"/>
              </w:rPr>
              <w:t>Hiệu trưởng</w:t>
            </w:r>
          </w:p>
        </w:tc>
        <w:tc>
          <w:tcPr>
            <w:tcW w:w="861" w:type="dxa"/>
            <w:vAlign w:val="center"/>
          </w:tcPr>
          <w:p w:rsidR="002C47EA" w:rsidRPr="00857BF5" w:rsidRDefault="00240719" w:rsidP="00390F0A">
            <w:pPr>
              <w:widowControl w:val="0"/>
              <w:spacing w:before="120" w:after="120"/>
              <w:jc w:val="center"/>
              <w:rPr>
                <w:rFonts w:eastAsia="MS Mincho"/>
                <w:bCs/>
                <w:sz w:val="26"/>
                <w:szCs w:val="26"/>
                <w:lang w:val="pt-BR"/>
              </w:rPr>
            </w:pPr>
            <w:r>
              <w:rPr>
                <w:rFonts w:eastAsia="MS Mincho"/>
                <w:bCs/>
                <w:sz w:val="26"/>
                <w:szCs w:val="26"/>
                <w:lang w:val="pt-BR"/>
              </w:rPr>
              <w:t>1</w:t>
            </w:r>
          </w:p>
        </w:tc>
        <w:tc>
          <w:tcPr>
            <w:tcW w:w="71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0</w:t>
            </w:r>
          </w:p>
        </w:tc>
        <w:tc>
          <w:tcPr>
            <w:tcW w:w="787" w:type="dxa"/>
            <w:vAlign w:val="center"/>
          </w:tcPr>
          <w:p w:rsidR="002C47EA" w:rsidRPr="00857BF5" w:rsidRDefault="005E3B9C" w:rsidP="00390F0A">
            <w:pPr>
              <w:spacing w:before="120" w:after="120"/>
              <w:jc w:val="center"/>
              <w:rPr>
                <w:bCs/>
                <w:sz w:val="26"/>
                <w:szCs w:val="26"/>
                <w:lang w:val="pt-BR"/>
              </w:rPr>
            </w:pPr>
            <w:r>
              <w:rPr>
                <w:bCs/>
                <w:sz w:val="26"/>
                <w:szCs w:val="26"/>
                <w:lang w:val="pt-BR"/>
              </w:rPr>
              <w:t>0</w:t>
            </w:r>
          </w:p>
        </w:tc>
        <w:tc>
          <w:tcPr>
            <w:tcW w:w="1223" w:type="dxa"/>
            <w:vAlign w:val="center"/>
          </w:tcPr>
          <w:p w:rsidR="002C47EA" w:rsidRPr="00857BF5" w:rsidRDefault="002C47EA" w:rsidP="00390F0A">
            <w:pPr>
              <w:widowControl w:val="0"/>
              <w:spacing w:before="120" w:after="120"/>
              <w:jc w:val="center"/>
              <w:rPr>
                <w:rFonts w:eastAsia="MS Mincho"/>
                <w:bCs/>
                <w:sz w:val="26"/>
                <w:szCs w:val="26"/>
                <w:lang w:val="pt-BR"/>
              </w:rPr>
            </w:pPr>
            <w:r w:rsidRPr="00857BF5">
              <w:rPr>
                <w:rFonts w:eastAsia="MS Mincho"/>
                <w:bCs/>
                <w:sz w:val="26"/>
                <w:szCs w:val="26"/>
                <w:lang w:val="pt-BR"/>
              </w:rPr>
              <w:t>0</w:t>
            </w:r>
          </w:p>
        </w:tc>
        <w:tc>
          <w:tcPr>
            <w:tcW w:w="1148" w:type="dxa"/>
            <w:vAlign w:val="center"/>
          </w:tcPr>
          <w:p w:rsidR="002C47EA" w:rsidRPr="00857BF5" w:rsidRDefault="006420C3" w:rsidP="00390F0A">
            <w:pPr>
              <w:spacing w:before="120" w:after="120"/>
              <w:jc w:val="center"/>
              <w:rPr>
                <w:bCs/>
                <w:sz w:val="26"/>
                <w:szCs w:val="26"/>
                <w:lang w:val="pt-BR"/>
              </w:rPr>
            </w:pPr>
            <w:r>
              <w:rPr>
                <w:bCs/>
                <w:sz w:val="26"/>
                <w:szCs w:val="26"/>
                <w:lang w:val="pt-BR"/>
              </w:rPr>
              <w:t>0</w:t>
            </w:r>
          </w:p>
        </w:tc>
        <w:tc>
          <w:tcPr>
            <w:tcW w:w="1686" w:type="dxa"/>
            <w:vAlign w:val="center"/>
          </w:tcPr>
          <w:p w:rsidR="002C47EA" w:rsidRPr="00857BF5" w:rsidRDefault="006420C3" w:rsidP="00390F0A">
            <w:pPr>
              <w:spacing w:before="120" w:after="120"/>
              <w:jc w:val="center"/>
              <w:rPr>
                <w:bCs/>
                <w:sz w:val="26"/>
                <w:szCs w:val="26"/>
                <w:lang w:val="pt-BR"/>
              </w:rPr>
            </w:pPr>
            <w:r>
              <w:rPr>
                <w:bCs/>
                <w:sz w:val="26"/>
                <w:szCs w:val="26"/>
                <w:lang w:val="pt-BR"/>
              </w:rPr>
              <w:t>1</w:t>
            </w:r>
          </w:p>
        </w:tc>
        <w:tc>
          <w:tcPr>
            <w:tcW w:w="720" w:type="dxa"/>
            <w:vAlign w:val="center"/>
          </w:tcPr>
          <w:p w:rsidR="002C47EA" w:rsidRPr="00857BF5" w:rsidRDefault="002C47EA" w:rsidP="00390F0A">
            <w:pPr>
              <w:spacing w:before="120" w:after="120"/>
              <w:jc w:val="center"/>
              <w:rPr>
                <w:bCs/>
                <w:sz w:val="26"/>
                <w:szCs w:val="26"/>
                <w:lang w:val="pt-BR"/>
              </w:rPr>
            </w:pPr>
          </w:p>
        </w:tc>
      </w:tr>
      <w:tr w:rsidR="002C47EA" w:rsidRPr="00857BF5" w:rsidTr="00363570">
        <w:trPr>
          <w:trHeight w:val="737"/>
          <w:jc w:val="center"/>
        </w:trPr>
        <w:tc>
          <w:tcPr>
            <w:tcW w:w="2005" w:type="dxa"/>
            <w:vAlign w:val="center"/>
          </w:tcPr>
          <w:p w:rsidR="002C47EA" w:rsidRPr="00857BF5" w:rsidRDefault="002C47EA" w:rsidP="00390F0A">
            <w:pPr>
              <w:spacing w:before="120" w:after="120"/>
              <w:jc w:val="both"/>
              <w:rPr>
                <w:bCs/>
                <w:sz w:val="26"/>
                <w:szCs w:val="26"/>
                <w:lang w:val="pt-BR"/>
              </w:rPr>
            </w:pPr>
            <w:r w:rsidRPr="00857BF5">
              <w:rPr>
                <w:bCs/>
                <w:sz w:val="26"/>
                <w:szCs w:val="26"/>
                <w:lang w:val="pt-BR"/>
              </w:rPr>
              <w:t>Phó hiệu trưởng</w:t>
            </w:r>
          </w:p>
        </w:tc>
        <w:tc>
          <w:tcPr>
            <w:tcW w:w="861" w:type="dxa"/>
            <w:vAlign w:val="center"/>
          </w:tcPr>
          <w:p w:rsidR="002C47EA" w:rsidRPr="00857BF5" w:rsidRDefault="00240719" w:rsidP="00390F0A">
            <w:pPr>
              <w:widowControl w:val="0"/>
              <w:spacing w:before="120" w:after="120"/>
              <w:jc w:val="center"/>
              <w:rPr>
                <w:rFonts w:eastAsia="MS Mincho"/>
                <w:bCs/>
                <w:sz w:val="26"/>
                <w:szCs w:val="26"/>
                <w:lang w:val="pt-BR"/>
              </w:rPr>
            </w:pPr>
            <w:r>
              <w:rPr>
                <w:rFonts w:eastAsia="MS Mincho"/>
                <w:bCs/>
                <w:sz w:val="26"/>
                <w:szCs w:val="26"/>
                <w:lang w:val="pt-BR"/>
              </w:rPr>
              <w:t>2</w:t>
            </w:r>
          </w:p>
        </w:tc>
        <w:tc>
          <w:tcPr>
            <w:tcW w:w="71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1</w:t>
            </w:r>
          </w:p>
        </w:tc>
        <w:tc>
          <w:tcPr>
            <w:tcW w:w="787" w:type="dxa"/>
            <w:vAlign w:val="center"/>
          </w:tcPr>
          <w:p w:rsidR="002C47EA" w:rsidRPr="00857BF5" w:rsidRDefault="005E3B9C" w:rsidP="00390F0A">
            <w:pPr>
              <w:spacing w:before="120" w:after="120"/>
              <w:jc w:val="center"/>
              <w:rPr>
                <w:bCs/>
                <w:sz w:val="26"/>
                <w:szCs w:val="26"/>
                <w:lang w:val="pt-BR"/>
              </w:rPr>
            </w:pPr>
            <w:r>
              <w:rPr>
                <w:bCs/>
                <w:sz w:val="26"/>
                <w:szCs w:val="26"/>
                <w:lang w:val="pt-BR"/>
              </w:rPr>
              <w:t>0</w:t>
            </w:r>
          </w:p>
        </w:tc>
        <w:tc>
          <w:tcPr>
            <w:tcW w:w="1223" w:type="dxa"/>
            <w:vAlign w:val="center"/>
          </w:tcPr>
          <w:p w:rsidR="002C47EA" w:rsidRPr="00857BF5" w:rsidRDefault="002C47EA" w:rsidP="00390F0A">
            <w:pPr>
              <w:widowControl w:val="0"/>
              <w:spacing w:before="120" w:after="120"/>
              <w:jc w:val="center"/>
              <w:rPr>
                <w:rFonts w:eastAsia="MS Mincho"/>
                <w:bCs/>
                <w:sz w:val="26"/>
                <w:szCs w:val="26"/>
                <w:lang w:val="pt-BR"/>
              </w:rPr>
            </w:pPr>
            <w:r w:rsidRPr="00857BF5">
              <w:rPr>
                <w:rFonts w:eastAsia="MS Mincho"/>
                <w:bCs/>
                <w:sz w:val="26"/>
                <w:szCs w:val="26"/>
                <w:lang w:val="pt-BR"/>
              </w:rPr>
              <w:t>0</w:t>
            </w:r>
          </w:p>
        </w:tc>
        <w:tc>
          <w:tcPr>
            <w:tcW w:w="114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0</w:t>
            </w:r>
          </w:p>
        </w:tc>
        <w:tc>
          <w:tcPr>
            <w:tcW w:w="1686"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2</w:t>
            </w:r>
          </w:p>
        </w:tc>
        <w:tc>
          <w:tcPr>
            <w:tcW w:w="720" w:type="dxa"/>
            <w:vAlign w:val="center"/>
          </w:tcPr>
          <w:p w:rsidR="002C47EA" w:rsidRPr="00857BF5" w:rsidRDefault="002C47EA" w:rsidP="00390F0A">
            <w:pPr>
              <w:spacing w:before="120" w:after="120"/>
              <w:jc w:val="center"/>
              <w:rPr>
                <w:bCs/>
                <w:sz w:val="26"/>
                <w:szCs w:val="26"/>
                <w:lang w:val="pt-BR"/>
              </w:rPr>
            </w:pPr>
          </w:p>
        </w:tc>
      </w:tr>
      <w:tr w:rsidR="002C47EA" w:rsidRPr="00857BF5" w:rsidTr="00363570">
        <w:trPr>
          <w:trHeight w:val="737"/>
          <w:jc w:val="center"/>
        </w:trPr>
        <w:tc>
          <w:tcPr>
            <w:tcW w:w="2005" w:type="dxa"/>
            <w:vAlign w:val="center"/>
          </w:tcPr>
          <w:p w:rsidR="002C47EA" w:rsidRPr="00857BF5" w:rsidRDefault="002C47EA" w:rsidP="00390F0A">
            <w:pPr>
              <w:spacing w:before="120" w:after="120"/>
              <w:jc w:val="both"/>
              <w:rPr>
                <w:bCs/>
                <w:sz w:val="26"/>
                <w:szCs w:val="26"/>
                <w:lang w:val="pt-BR"/>
              </w:rPr>
            </w:pPr>
            <w:r w:rsidRPr="00857BF5">
              <w:rPr>
                <w:bCs/>
                <w:sz w:val="26"/>
                <w:szCs w:val="26"/>
                <w:lang w:val="pt-BR"/>
              </w:rPr>
              <w:t>Giáo viên</w:t>
            </w:r>
          </w:p>
        </w:tc>
        <w:tc>
          <w:tcPr>
            <w:tcW w:w="861" w:type="dxa"/>
            <w:vAlign w:val="center"/>
          </w:tcPr>
          <w:p w:rsidR="002C47EA" w:rsidRPr="00857BF5" w:rsidRDefault="00240719" w:rsidP="00040469">
            <w:pPr>
              <w:widowControl w:val="0"/>
              <w:spacing w:before="120" w:after="120"/>
              <w:jc w:val="center"/>
              <w:rPr>
                <w:rFonts w:eastAsia="MS Mincho"/>
                <w:bCs/>
                <w:sz w:val="26"/>
                <w:szCs w:val="26"/>
                <w:lang w:val="pt-BR"/>
              </w:rPr>
            </w:pPr>
            <w:r>
              <w:rPr>
                <w:rFonts w:eastAsia="MS Mincho"/>
                <w:bCs/>
                <w:sz w:val="26"/>
                <w:szCs w:val="26"/>
                <w:lang w:val="pt-BR"/>
              </w:rPr>
              <w:t>5</w:t>
            </w:r>
            <w:r w:rsidR="00040469">
              <w:rPr>
                <w:rFonts w:eastAsia="MS Mincho"/>
                <w:bCs/>
                <w:sz w:val="26"/>
                <w:szCs w:val="26"/>
                <w:lang w:val="pt-BR"/>
              </w:rPr>
              <w:t>5</w:t>
            </w:r>
          </w:p>
        </w:tc>
        <w:tc>
          <w:tcPr>
            <w:tcW w:w="718" w:type="dxa"/>
            <w:vAlign w:val="center"/>
          </w:tcPr>
          <w:p w:rsidR="002C47EA" w:rsidRPr="00857BF5" w:rsidRDefault="002C47EA" w:rsidP="00040469">
            <w:pPr>
              <w:spacing w:before="120" w:after="120"/>
              <w:jc w:val="center"/>
              <w:rPr>
                <w:bCs/>
                <w:sz w:val="26"/>
                <w:szCs w:val="26"/>
                <w:lang w:val="pt-BR"/>
              </w:rPr>
            </w:pPr>
            <w:r w:rsidRPr="00857BF5">
              <w:rPr>
                <w:bCs/>
                <w:sz w:val="26"/>
                <w:szCs w:val="26"/>
                <w:lang w:val="pt-BR"/>
              </w:rPr>
              <w:t>4</w:t>
            </w:r>
            <w:r w:rsidR="00040469">
              <w:rPr>
                <w:bCs/>
                <w:sz w:val="26"/>
                <w:szCs w:val="26"/>
                <w:lang w:val="pt-BR"/>
              </w:rPr>
              <w:t>0</w:t>
            </w:r>
          </w:p>
        </w:tc>
        <w:tc>
          <w:tcPr>
            <w:tcW w:w="787" w:type="dxa"/>
            <w:vAlign w:val="center"/>
          </w:tcPr>
          <w:p w:rsidR="002C47EA" w:rsidRPr="00857BF5" w:rsidRDefault="005E3B9C" w:rsidP="00390F0A">
            <w:pPr>
              <w:spacing w:before="120" w:after="120"/>
              <w:jc w:val="center"/>
              <w:rPr>
                <w:bCs/>
                <w:sz w:val="26"/>
                <w:szCs w:val="26"/>
                <w:lang w:val="pt-BR"/>
              </w:rPr>
            </w:pPr>
            <w:r>
              <w:rPr>
                <w:bCs/>
                <w:sz w:val="26"/>
                <w:szCs w:val="26"/>
                <w:lang w:val="pt-BR"/>
              </w:rPr>
              <w:t>2</w:t>
            </w:r>
          </w:p>
        </w:tc>
        <w:tc>
          <w:tcPr>
            <w:tcW w:w="1223" w:type="dxa"/>
            <w:vAlign w:val="center"/>
          </w:tcPr>
          <w:p w:rsidR="002C47EA" w:rsidRPr="00857BF5" w:rsidRDefault="00040469" w:rsidP="00390F0A">
            <w:pPr>
              <w:widowControl w:val="0"/>
              <w:spacing w:before="120" w:after="120"/>
              <w:jc w:val="center"/>
              <w:rPr>
                <w:rFonts w:eastAsia="MS Mincho"/>
                <w:bCs/>
                <w:sz w:val="26"/>
                <w:szCs w:val="26"/>
                <w:lang w:val="pt-BR"/>
              </w:rPr>
            </w:pPr>
            <w:r>
              <w:rPr>
                <w:rFonts w:eastAsia="MS Mincho"/>
                <w:bCs/>
                <w:sz w:val="26"/>
                <w:szCs w:val="26"/>
                <w:lang w:val="pt-BR"/>
              </w:rPr>
              <w:t>0</w:t>
            </w:r>
          </w:p>
        </w:tc>
        <w:tc>
          <w:tcPr>
            <w:tcW w:w="1148" w:type="dxa"/>
            <w:vAlign w:val="center"/>
          </w:tcPr>
          <w:p w:rsidR="002C47EA" w:rsidRPr="00857BF5" w:rsidRDefault="002C47EA" w:rsidP="00363570">
            <w:pPr>
              <w:spacing w:before="120" w:after="120"/>
              <w:jc w:val="center"/>
              <w:rPr>
                <w:bCs/>
                <w:sz w:val="26"/>
                <w:szCs w:val="26"/>
                <w:lang w:val="pt-BR"/>
              </w:rPr>
            </w:pPr>
            <w:r w:rsidRPr="00857BF5">
              <w:rPr>
                <w:bCs/>
                <w:sz w:val="26"/>
                <w:szCs w:val="26"/>
                <w:lang w:val="pt-BR"/>
              </w:rPr>
              <w:t>4</w:t>
            </w:r>
            <w:r w:rsidR="00363570">
              <w:rPr>
                <w:bCs/>
                <w:sz w:val="26"/>
                <w:szCs w:val="26"/>
                <w:lang w:val="pt-BR"/>
              </w:rPr>
              <w:t>6</w:t>
            </w:r>
          </w:p>
        </w:tc>
        <w:tc>
          <w:tcPr>
            <w:tcW w:w="1686" w:type="dxa"/>
            <w:vAlign w:val="center"/>
          </w:tcPr>
          <w:p w:rsidR="002C47EA" w:rsidRPr="00857BF5" w:rsidRDefault="00040469" w:rsidP="00390F0A">
            <w:pPr>
              <w:spacing w:before="120" w:after="120"/>
              <w:jc w:val="center"/>
              <w:rPr>
                <w:bCs/>
                <w:sz w:val="26"/>
                <w:szCs w:val="26"/>
                <w:lang w:val="pt-BR"/>
              </w:rPr>
            </w:pPr>
            <w:r>
              <w:rPr>
                <w:bCs/>
                <w:sz w:val="26"/>
                <w:szCs w:val="26"/>
                <w:lang w:val="pt-BR"/>
              </w:rPr>
              <w:t>9</w:t>
            </w:r>
          </w:p>
        </w:tc>
        <w:tc>
          <w:tcPr>
            <w:tcW w:w="720" w:type="dxa"/>
            <w:vAlign w:val="center"/>
          </w:tcPr>
          <w:p w:rsidR="002C47EA" w:rsidRPr="00857BF5" w:rsidRDefault="002C47EA" w:rsidP="00390F0A">
            <w:pPr>
              <w:spacing w:before="120" w:after="120"/>
              <w:jc w:val="center"/>
              <w:rPr>
                <w:bCs/>
                <w:sz w:val="26"/>
                <w:szCs w:val="26"/>
                <w:lang w:val="pt-BR"/>
              </w:rPr>
            </w:pPr>
          </w:p>
        </w:tc>
      </w:tr>
      <w:tr w:rsidR="002C47EA" w:rsidRPr="00857BF5" w:rsidTr="00363570">
        <w:trPr>
          <w:trHeight w:val="737"/>
          <w:jc w:val="center"/>
        </w:trPr>
        <w:tc>
          <w:tcPr>
            <w:tcW w:w="2005" w:type="dxa"/>
            <w:vAlign w:val="center"/>
          </w:tcPr>
          <w:p w:rsidR="002C47EA" w:rsidRPr="00857BF5" w:rsidRDefault="002C47EA" w:rsidP="00390F0A">
            <w:pPr>
              <w:spacing w:before="120" w:after="120"/>
              <w:jc w:val="both"/>
              <w:rPr>
                <w:bCs/>
                <w:sz w:val="26"/>
                <w:szCs w:val="26"/>
                <w:lang w:val="pt-BR"/>
              </w:rPr>
            </w:pPr>
            <w:r w:rsidRPr="00857BF5">
              <w:rPr>
                <w:bCs/>
                <w:sz w:val="26"/>
                <w:szCs w:val="26"/>
                <w:lang w:val="pt-BR"/>
              </w:rPr>
              <w:t>Nhân viên</w:t>
            </w:r>
          </w:p>
        </w:tc>
        <w:tc>
          <w:tcPr>
            <w:tcW w:w="861" w:type="dxa"/>
            <w:vAlign w:val="center"/>
          </w:tcPr>
          <w:p w:rsidR="002C47EA" w:rsidRPr="00857BF5" w:rsidRDefault="00240719" w:rsidP="00040469">
            <w:pPr>
              <w:widowControl w:val="0"/>
              <w:spacing w:before="120" w:after="120"/>
              <w:jc w:val="center"/>
              <w:rPr>
                <w:rFonts w:eastAsia="MS Mincho"/>
                <w:bCs/>
                <w:sz w:val="26"/>
                <w:szCs w:val="26"/>
                <w:lang w:val="pt-BR"/>
              </w:rPr>
            </w:pPr>
            <w:r>
              <w:rPr>
                <w:rFonts w:eastAsia="MS Mincho"/>
                <w:bCs/>
                <w:sz w:val="26"/>
                <w:szCs w:val="26"/>
                <w:lang w:val="pt-BR"/>
              </w:rPr>
              <w:t>1</w:t>
            </w:r>
            <w:r w:rsidR="00040469">
              <w:rPr>
                <w:rFonts w:eastAsia="MS Mincho"/>
                <w:bCs/>
                <w:sz w:val="26"/>
                <w:szCs w:val="26"/>
                <w:lang w:val="pt-BR"/>
              </w:rPr>
              <w:t>3</w:t>
            </w:r>
          </w:p>
        </w:tc>
        <w:tc>
          <w:tcPr>
            <w:tcW w:w="71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9</w:t>
            </w:r>
          </w:p>
        </w:tc>
        <w:tc>
          <w:tcPr>
            <w:tcW w:w="787" w:type="dxa"/>
            <w:vAlign w:val="center"/>
          </w:tcPr>
          <w:p w:rsidR="002C47EA" w:rsidRPr="00857BF5" w:rsidRDefault="005E3B9C" w:rsidP="00390F0A">
            <w:pPr>
              <w:spacing w:before="120" w:after="120"/>
              <w:jc w:val="center"/>
              <w:rPr>
                <w:bCs/>
                <w:sz w:val="26"/>
                <w:szCs w:val="26"/>
                <w:lang w:val="pt-BR"/>
              </w:rPr>
            </w:pPr>
            <w:r>
              <w:rPr>
                <w:bCs/>
                <w:sz w:val="26"/>
                <w:szCs w:val="26"/>
                <w:lang w:val="pt-BR"/>
              </w:rPr>
              <w:t>0</w:t>
            </w:r>
          </w:p>
        </w:tc>
        <w:tc>
          <w:tcPr>
            <w:tcW w:w="1223" w:type="dxa"/>
            <w:vAlign w:val="center"/>
          </w:tcPr>
          <w:p w:rsidR="002C47EA" w:rsidRPr="00857BF5" w:rsidRDefault="002C47EA" w:rsidP="00390F0A">
            <w:pPr>
              <w:widowControl w:val="0"/>
              <w:spacing w:before="120" w:after="120"/>
              <w:jc w:val="center"/>
              <w:rPr>
                <w:rFonts w:eastAsia="MS Mincho"/>
                <w:bCs/>
                <w:sz w:val="26"/>
                <w:szCs w:val="26"/>
                <w:lang w:val="pt-BR"/>
              </w:rPr>
            </w:pPr>
            <w:r w:rsidRPr="00857BF5">
              <w:rPr>
                <w:rFonts w:eastAsia="MS Mincho"/>
                <w:bCs/>
                <w:sz w:val="26"/>
                <w:szCs w:val="26"/>
                <w:lang w:val="pt-BR"/>
              </w:rPr>
              <w:t>0</w:t>
            </w:r>
          </w:p>
        </w:tc>
        <w:tc>
          <w:tcPr>
            <w:tcW w:w="1148" w:type="dxa"/>
            <w:vAlign w:val="center"/>
          </w:tcPr>
          <w:p w:rsidR="002C47EA" w:rsidRPr="00857BF5" w:rsidRDefault="002C47EA" w:rsidP="00363570">
            <w:pPr>
              <w:spacing w:before="120" w:after="120"/>
              <w:jc w:val="center"/>
              <w:rPr>
                <w:bCs/>
                <w:sz w:val="26"/>
                <w:szCs w:val="26"/>
                <w:lang w:val="pt-BR"/>
              </w:rPr>
            </w:pPr>
            <w:r w:rsidRPr="00857BF5">
              <w:rPr>
                <w:bCs/>
                <w:sz w:val="26"/>
                <w:szCs w:val="26"/>
                <w:lang w:val="pt-BR"/>
              </w:rPr>
              <w:t>1</w:t>
            </w:r>
            <w:r w:rsidR="00363570">
              <w:rPr>
                <w:bCs/>
                <w:sz w:val="26"/>
                <w:szCs w:val="26"/>
                <w:lang w:val="pt-BR"/>
              </w:rPr>
              <w:t>3</w:t>
            </w:r>
          </w:p>
        </w:tc>
        <w:tc>
          <w:tcPr>
            <w:tcW w:w="1686"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0</w:t>
            </w:r>
          </w:p>
        </w:tc>
        <w:tc>
          <w:tcPr>
            <w:tcW w:w="720" w:type="dxa"/>
            <w:vAlign w:val="center"/>
          </w:tcPr>
          <w:p w:rsidR="002C47EA" w:rsidRPr="00857BF5" w:rsidRDefault="002C47EA" w:rsidP="00390F0A">
            <w:pPr>
              <w:spacing w:before="120" w:after="120"/>
              <w:jc w:val="center"/>
              <w:rPr>
                <w:bCs/>
                <w:sz w:val="26"/>
                <w:szCs w:val="26"/>
                <w:lang w:val="pt-BR"/>
              </w:rPr>
            </w:pPr>
          </w:p>
        </w:tc>
      </w:tr>
      <w:tr w:rsidR="002C47EA" w:rsidRPr="00857BF5" w:rsidTr="00363570">
        <w:trPr>
          <w:trHeight w:val="644"/>
          <w:jc w:val="center"/>
        </w:trPr>
        <w:tc>
          <w:tcPr>
            <w:tcW w:w="2005" w:type="dxa"/>
            <w:vAlign w:val="center"/>
          </w:tcPr>
          <w:p w:rsidR="002C47EA" w:rsidRPr="00857BF5" w:rsidRDefault="002C47EA" w:rsidP="00390F0A">
            <w:pPr>
              <w:spacing w:before="120" w:after="120"/>
              <w:jc w:val="center"/>
              <w:rPr>
                <w:bCs/>
                <w:sz w:val="26"/>
                <w:szCs w:val="26"/>
                <w:lang w:val="pt-BR"/>
              </w:rPr>
            </w:pPr>
            <w:r w:rsidRPr="00857BF5">
              <w:rPr>
                <w:rFonts w:eastAsia="MS Mincho"/>
                <w:b/>
                <w:bCs/>
                <w:sz w:val="26"/>
                <w:szCs w:val="26"/>
                <w:lang w:val="pt-BR"/>
              </w:rPr>
              <w:t>Cộng</w:t>
            </w:r>
          </w:p>
        </w:tc>
        <w:tc>
          <w:tcPr>
            <w:tcW w:w="861" w:type="dxa"/>
            <w:vAlign w:val="center"/>
          </w:tcPr>
          <w:p w:rsidR="002C47EA" w:rsidRPr="00857BF5" w:rsidRDefault="0029693E" w:rsidP="00390F0A">
            <w:pPr>
              <w:widowControl w:val="0"/>
              <w:spacing w:before="120" w:after="120"/>
              <w:jc w:val="center"/>
              <w:rPr>
                <w:rFonts w:eastAsia="MS Mincho"/>
                <w:bCs/>
                <w:sz w:val="26"/>
                <w:szCs w:val="26"/>
                <w:lang w:val="pt-BR"/>
              </w:rPr>
            </w:pPr>
            <w:r>
              <w:rPr>
                <w:rFonts w:eastAsia="MS Mincho"/>
                <w:bCs/>
                <w:spacing w:val="0"/>
                <w:sz w:val="26"/>
                <w:szCs w:val="26"/>
                <w:lang w:val="pt-BR"/>
              </w:rPr>
              <w:t>71</w:t>
            </w:r>
          </w:p>
        </w:tc>
        <w:tc>
          <w:tcPr>
            <w:tcW w:w="718" w:type="dxa"/>
            <w:vAlign w:val="center"/>
          </w:tcPr>
          <w:p w:rsidR="002C47EA" w:rsidRPr="00857BF5" w:rsidRDefault="00363570" w:rsidP="00390F0A">
            <w:pPr>
              <w:widowControl w:val="0"/>
              <w:spacing w:before="120" w:after="120"/>
              <w:jc w:val="center"/>
              <w:rPr>
                <w:rFonts w:eastAsia="MS Mincho"/>
                <w:bCs/>
                <w:sz w:val="26"/>
                <w:szCs w:val="26"/>
                <w:lang w:val="pt-BR"/>
              </w:rPr>
            </w:pPr>
            <w:r>
              <w:rPr>
                <w:rFonts w:eastAsia="MS Mincho"/>
                <w:bCs/>
                <w:sz w:val="26"/>
                <w:szCs w:val="26"/>
                <w:lang w:val="pt-BR"/>
              </w:rPr>
              <w:t>50</w:t>
            </w:r>
          </w:p>
        </w:tc>
        <w:tc>
          <w:tcPr>
            <w:tcW w:w="787" w:type="dxa"/>
            <w:vAlign w:val="center"/>
          </w:tcPr>
          <w:p w:rsidR="002C47EA" w:rsidRPr="00857BF5" w:rsidRDefault="005E3B9C" w:rsidP="00390F0A">
            <w:pPr>
              <w:jc w:val="center"/>
              <w:rPr>
                <w:sz w:val="26"/>
                <w:szCs w:val="26"/>
              </w:rPr>
            </w:pPr>
            <w:r>
              <w:rPr>
                <w:rFonts w:eastAsia="MS Mincho"/>
                <w:bCs/>
                <w:sz w:val="26"/>
                <w:szCs w:val="26"/>
                <w:lang w:val="pt-BR"/>
              </w:rPr>
              <w:t>2</w:t>
            </w:r>
          </w:p>
        </w:tc>
        <w:tc>
          <w:tcPr>
            <w:tcW w:w="1223" w:type="dxa"/>
            <w:vAlign w:val="center"/>
          </w:tcPr>
          <w:p w:rsidR="002C47EA" w:rsidRPr="00857BF5" w:rsidRDefault="00363570" w:rsidP="00390F0A">
            <w:pPr>
              <w:jc w:val="center"/>
              <w:rPr>
                <w:sz w:val="26"/>
                <w:szCs w:val="26"/>
              </w:rPr>
            </w:pPr>
            <w:r>
              <w:rPr>
                <w:rFonts w:eastAsia="MS Mincho"/>
                <w:bCs/>
                <w:sz w:val="26"/>
                <w:szCs w:val="26"/>
                <w:lang w:val="pt-BR"/>
              </w:rPr>
              <w:t>0</w:t>
            </w:r>
          </w:p>
        </w:tc>
        <w:tc>
          <w:tcPr>
            <w:tcW w:w="1148" w:type="dxa"/>
            <w:vAlign w:val="center"/>
          </w:tcPr>
          <w:p w:rsidR="002C47EA" w:rsidRPr="00857BF5" w:rsidRDefault="00363570" w:rsidP="00363570">
            <w:pPr>
              <w:jc w:val="center"/>
              <w:rPr>
                <w:sz w:val="26"/>
                <w:szCs w:val="26"/>
              </w:rPr>
            </w:pPr>
            <w:r>
              <w:rPr>
                <w:rFonts w:eastAsia="MS Mincho"/>
                <w:bCs/>
                <w:sz w:val="26"/>
                <w:szCs w:val="26"/>
                <w:lang w:val="pt-BR"/>
              </w:rPr>
              <w:t>60</w:t>
            </w:r>
          </w:p>
        </w:tc>
        <w:tc>
          <w:tcPr>
            <w:tcW w:w="1686" w:type="dxa"/>
            <w:vAlign w:val="center"/>
          </w:tcPr>
          <w:p w:rsidR="002C47EA" w:rsidRPr="00857BF5" w:rsidRDefault="002C47EA" w:rsidP="006420C3">
            <w:pPr>
              <w:jc w:val="center"/>
              <w:rPr>
                <w:sz w:val="26"/>
                <w:szCs w:val="26"/>
              </w:rPr>
            </w:pPr>
            <w:r w:rsidRPr="00857BF5">
              <w:rPr>
                <w:rFonts w:eastAsia="MS Mincho"/>
                <w:bCs/>
                <w:sz w:val="26"/>
                <w:szCs w:val="26"/>
                <w:lang w:val="pt-BR"/>
              </w:rPr>
              <w:t>1</w:t>
            </w:r>
            <w:r w:rsidR="006420C3">
              <w:rPr>
                <w:rFonts w:eastAsia="MS Mincho"/>
                <w:bCs/>
                <w:sz w:val="26"/>
                <w:szCs w:val="26"/>
                <w:lang w:val="pt-BR"/>
              </w:rPr>
              <w:t>2</w:t>
            </w:r>
          </w:p>
        </w:tc>
        <w:tc>
          <w:tcPr>
            <w:tcW w:w="720" w:type="dxa"/>
            <w:vAlign w:val="center"/>
          </w:tcPr>
          <w:p w:rsidR="002C47EA" w:rsidRPr="00857BF5" w:rsidRDefault="002C47EA" w:rsidP="00390F0A">
            <w:pPr>
              <w:jc w:val="center"/>
              <w:rPr>
                <w:sz w:val="26"/>
                <w:szCs w:val="26"/>
              </w:rPr>
            </w:pPr>
          </w:p>
        </w:tc>
      </w:tr>
    </w:tbl>
    <w:p w:rsidR="00E946CE" w:rsidRPr="00857BF5" w:rsidRDefault="00893BAA" w:rsidP="00893BAA">
      <w:pPr>
        <w:pStyle w:val="Style1"/>
        <w:tabs>
          <w:tab w:val="clear" w:pos="980"/>
        </w:tabs>
        <w:rPr>
          <w:sz w:val="26"/>
          <w:szCs w:val="26"/>
        </w:rPr>
      </w:pPr>
      <w:r>
        <w:rPr>
          <w:bCs/>
          <w:sz w:val="26"/>
          <w:szCs w:val="26"/>
        </w:rPr>
        <w:tab/>
      </w:r>
      <w:r w:rsidR="00E946CE" w:rsidRPr="00857BF5">
        <w:rPr>
          <w:bCs/>
          <w:sz w:val="26"/>
          <w:szCs w:val="26"/>
        </w:rPr>
        <w:t xml:space="preserve">b) </w:t>
      </w:r>
      <w:r w:rsidR="00E946CE" w:rsidRPr="00857BF5">
        <w:rPr>
          <w:sz w:val="26"/>
          <w:szCs w:val="26"/>
        </w:rPr>
        <w:t>Số liệu của 5 năm gần đây:</w:t>
      </w:r>
    </w:p>
    <w:tbl>
      <w:tblPr>
        <w:tblW w:w="50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2205"/>
        <w:gridCol w:w="1293"/>
        <w:gridCol w:w="1295"/>
        <w:gridCol w:w="1293"/>
        <w:gridCol w:w="1346"/>
        <w:gridCol w:w="1346"/>
      </w:tblGrid>
      <w:tr w:rsidR="00525858" w:rsidRPr="00857BF5" w:rsidTr="00413481">
        <w:trPr>
          <w:trHeight w:val="649"/>
          <w:jc w:val="center"/>
        </w:trPr>
        <w:tc>
          <w:tcPr>
            <w:tcW w:w="299" w:type="pct"/>
            <w:tcBorders>
              <w:top w:val="single" w:sz="4" w:space="0" w:color="auto"/>
              <w:left w:val="single" w:sz="4" w:space="0" w:color="auto"/>
              <w:bottom w:val="single" w:sz="4" w:space="0" w:color="auto"/>
              <w:right w:val="single" w:sz="4" w:space="0" w:color="auto"/>
            </w:tcBorders>
            <w:vAlign w:val="center"/>
          </w:tcPr>
          <w:p w:rsidR="00525858" w:rsidRPr="00893BAA" w:rsidRDefault="00525858" w:rsidP="00413481">
            <w:pPr>
              <w:spacing w:before="120" w:after="120"/>
              <w:jc w:val="center"/>
              <w:rPr>
                <w:b/>
                <w:bCs/>
                <w:sz w:val="24"/>
                <w:szCs w:val="24"/>
                <w:lang w:val="pt-BR"/>
              </w:rPr>
            </w:pPr>
            <w:r w:rsidRPr="00893BAA">
              <w:rPr>
                <w:b/>
                <w:bCs/>
                <w:sz w:val="24"/>
                <w:szCs w:val="24"/>
                <w:lang w:val="pt-BR"/>
              </w:rPr>
              <w:t>TT</w:t>
            </w:r>
          </w:p>
        </w:tc>
        <w:tc>
          <w:tcPr>
            <w:tcW w:w="1180" w:type="pct"/>
            <w:tcBorders>
              <w:top w:val="single" w:sz="4" w:space="0" w:color="auto"/>
              <w:left w:val="single" w:sz="4" w:space="0" w:color="auto"/>
              <w:bottom w:val="single" w:sz="4" w:space="0" w:color="auto"/>
              <w:right w:val="single" w:sz="4" w:space="0" w:color="auto"/>
            </w:tcBorders>
            <w:vAlign w:val="center"/>
          </w:tcPr>
          <w:p w:rsidR="00525858" w:rsidRPr="00893BAA" w:rsidRDefault="00525858" w:rsidP="00413481">
            <w:pPr>
              <w:spacing w:before="120" w:after="120"/>
              <w:ind w:left="-14"/>
              <w:jc w:val="center"/>
              <w:rPr>
                <w:b/>
                <w:bCs/>
                <w:sz w:val="24"/>
                <w:szCs w:val="24"/>
                <w:lang w:val="pt-BR"/>
              </w:rPr>
            </w:pPr>
            <w:r w:rsidRPr="00893BAA">
              <w:rPr>
                <w:b/>
                <w:bCs/>
                <w:sz w:val="24"/>
                <w:szCs w:val="24"/>
                <w:lang w:val="pt-BR"/>
              </w:rPr>
              <w:t>Số liệu</w:t>
            </w:r>
          </w:p>
        </w:tc>
        <w:tc>
          <w:tcPr>
            <w:tcW w:w="692" w:type="pct"/>
            <w:tcBorders>
              <w:top w:val="single" w:sz="4" w:space="0" w:color="auto"/>
              <w:left w:val="single" w:sz="4" w:space="0" w:color="auto"/>
              <w:bottom w:val="single" w:sz="4" w:space="0" w:color="auto"/>
              <w:right w:val="single" w:sz="4" w:space="0" w:color="auto"/>
            </w:tcBorders>
            <w:vAlign w:val="center"/>
            <w:hideMark/>
          </w:tcPr>
          <w:p w:rsidR="00525858" w:rsidRPr="00893BAA" w:rsidRDefault="00525858" w:rsidP="00413481">
            <w:pPr>
              <w:spacing w:before="120" w:after="120"/>
              <w:jc w:val="center"/>
              <w:rPr>
                <w:b/>
                <w:bCs/>
                <w:sz w:val="24"/>
                <w:szCs w:val="24"/>
              </w:rPr>
            </w:pPr>
            <w:r w:rsidRPr="00893BAA">
              <w:rPr>
                <w:b/>
                <w:bCs/>
                <w:sz w:val="24"/>
                <w:szCs w:val="24"/>
              </w:rPr>
              <w:t>Năm học</w:t>
            </w:r>
            <w:r w:rsidRPr="00893BAA">
              <w:rPr>
                <w:b/>
                <w:bCs/>
                <w:sz w:val="24"/>
                <w:szCs w:val="24"/>
              </w:rPr>
              <w:br/>
              <w:t>2016-2017</w:t>
            </w:r>
          </w:p>
        </w:tc>
        <w:tc>
          <w:tcPr>
            <w:tcW w:w="693" w:type="pct"/>
            <w:tcBorders>
              <w:top w:val="single" w:sz="4" w:space="0" w:color="auto"/>
              <w:left w:val="single" w:sz="4" w:space="0" w:color="auto"/>
              <w:bottom w:val="single" w:sz="4" w:space="0" w:color="auto"/>
              <w:right w:val="single" w:sz="4" w:space="0" w:color="auto"/>
            </w:tcBorders>
            <w:vAlign w:val="center"/>
            <w:hideMark/>
          </w:tcPr>
          <w:p w:rsidR="00525858" w:rsidRPr="00893BAA" w:rsidRDefault="00525858" w:rsidP="00413481">
            <w:pPr>
              <w:spacing w:before="120" w:after="120"/>
              <w:jc w:val="center"/>
              <w:rPr>
                <w:b/>
                <w:bCs/>
                <w:sz w:val="24"/>
                <w:szCs w:val="24"/>
              </w:rPr>
            </w:pPr>
            <w:r w:rsidRPr="00893BAA">
              <w:rPr>
                <w:b/>
                <w:bCs/>
                <w:sz w:val="24"/>
                <w:szCs w:val="24"/>
              </w:rPr>
              <w:t>Năm học</w:t>
            </w:r>
            <w:r w:rsidRPr="00893BAA">
              <w:rPr>
                <w:b/>
                <w:bCs/>
                <w:sz w:val="24"/>
                <w:szCs w:val="24"/>
              </w:rPr>
              <w:br/>
              <w:t>2017-2018</w:t>
            </w:r>
          </w:p>
        </w:tc>
        <w:tc>
          <w:tcPr>
            <w:tcW w:w="692" w:type="pct"/>
            <w:tcBorders>
              <w:top w:val="single" w:sz="4" w:space="0" w:color="auto"/>
              <w:left w:val="single" w:sz="4" w:space="0" w:color="auto"/>
              <w:bottom w:val="single" w:sz="4" w:space="0" w:color="auto"/>
              <w:right w:val="single" w:sz="4" w:space="0" w:color="auto"/>
            </w:tcBorders>
            <w:vAlign w:val="center"/>
            <w:hideMark/>
          </w:tcPr>
          <w:p w:rsidR="00525858" w:rsidRPr="00893BAA" w:rsidRDefault="00525858" w:rsidP="00413481">
            <w:pPr>
              <w:spacing w:before="120" w:after="120"/>
              <w:jc w:val="center"/>
              <w:rPr>
                <w:b/>
                <w:bCs/>
                <w:sz w:val="24"/>
                <w:szCs w:val="24"/>
              </w:rPr>
            </w:pPr>
            <w:r w:rsidRPr="00893BAA">
              <w:rPr>
                <w:b/>
                <w:bCs/>
                <w:sz w:val="24"/>
                <w:szCs w:val="24"/>
              </w:rPr>
              <w:t>Năm học</w:t>
            </w:r>
            <w:r w:rsidRPr="00893BAA">
              <w:rPr>
                <w:b/>
                <w:bCs/>
                <w:sz w:val="24"/>
                <w:szCs w:val="24"/>
              </w:rPr>
              <w:br/>
              <w:t>2018-2019</w:t>
            </w:r>
          </w:p>
        </w:tc>
        <w:tc>
          <w:tcPr>
            <w:tcW w:w="721" w:type="pct"/>
            <w:tcBorders>
              <w:top w:val="single" w:sz="4" w:space="0" w:color="auto"/>
              <w:left w:val="single" w:sz="4" w:space="0" w:color="auto"/>
              <w:bottom w:val="single" w:sz="4" w:space="0" w:color="auto"/>
              <w:right w:val="single" w:sz="4" w:space="0" w:color="auto"/>
            </w:tcBorders>
            <w:vAlign w:val="center"/>
            <w:hideMark/>
          </w:tcPr>
          <w:p w:rsidR="00525858" w:rsidRPr="00893BAA" w:rsidRDefault="00525858" w:rsidP="00413481">
            <w:pPr>
              <w:spacing w:before="120" w:after="120"/>
              <w:jc w:val="center"/>
              <w:rPr>
                <w:b/>
                <w:bCs/>
                <w:sz w:val="24"/>
                <w:szCs w:val="24"/>
              </w:rPr>
            </w:pPr>
            <w:r w:rsidRPr="00893BAA">
              <w:rPr>
                <w:b/>
                <w:bCs/>
                <w:sz w:val="24"/>
                <w:szCs w:val="24"/>
              </w:rPr>
              <w:t>Năm học</w:t>
            </w:r>
            <w:r w:rsidRPr="00893BAA">
              <w:rPr>
                <w:b/>
                <w:bCs/>
                <w:sz w:val="24"/>
                <w:szCs w:val="24"/>
              </w:rPr>
              <w:br/>
              <w:t>2019-2020</w:t>
            </w:r>
          </w:p>
        </w:tc>
        <w:tc>
          <w:tcPr>
            <w:tcW w:w="721" w:type="pct"/>
            <w:tcBorders>
              <w:top w:val="single" w:sz="4" w:space="0" w:color="auto"/>
              <w:left w:val="single" w:sz="4" w:space="0" w:color="auto"/>
              <w:bottom w:val="single" w:sz="4" w:space="0" w:color="auto"/>
              <w:right w:val="single" w:sz="4" w:space="0" w:color="auto"/>
            </w:tcBorders>
            <w:vAlign w:val="center"/>
          </w:tcPr>
          <w:p w:rsidR="00525858" w:rsidRPr="00893BAA" w:rsidRDefault="00525858" w:rsidP="00413481">
            <w:pPr>
              <w:spacing w:before="120" w:after="120"/>
              <w:jc w:val="center"/>
              <w:rPr>
                <w:b/>
                <w:bCs/>
                <w:sz w:val="24"/>
                <w:szCs w:val="24"/>
              </w:rPr>
            </w:pPr>
            <w:r w:rsidRPr="00893BAA">
              <w:rPr>
                <w:b/>
                <w:bCs/>
                <w:sz w:val="24"/>
                <w:szCs w:val="24"/>
              </w:rPr>
              <w:t>Năm học</w:t>
            </w:r>
            <w:r w:rsidRPr="00893BAA">
              <w:rPr>
                <w:b/>
                <w:bCs/>
                <w:sz w:val="24"/>
                <w:szCs w:val="24"/>
              </w:rPr>
              <w:br/>
            </w:r>
            <w:r>
              <w:rPr>
                <w:b/>
                <w:bCs/>
                <w:sz w:val="24"/>
                <w:szCs w:val="24"/>
              </w:rPr>
              <w:t>2020</w:t>
            </w:r>
            <w:r w:rsidRPr="00893BAA">
              <w:rPr>
                <w:b/>
                <w:bCs/>
                <w:sz w:val="24"/>
                <w:szCs w:val="24"/>
              </w:rPr>
              <w:t>-202</w:t>
            </w:r>
            <w:r>
              <w:rPr>
                <w:b/>
                <w:bCs/>
                <w:sz w:val="24"/>
                <w:szCs w:val="24"/>
              </w:rPr>
              <w:t>1</w:t>
            </w:r>
          </w:p>
        </w:tc>
      </w:tr>
      <w:tr w:rsidR="00525858" w:rsidRPr="00857BF5" w:rsidTr="00413481">
        <w:trPr>
          <w:trHeight w:val="1159"/>
          <w:jc w:val="center"/>
        </w:trPr>
        <w:tc>
          <w:tcPr>
            <w:tcW w:w="299" w:type="pct"/>
            <w:tcBorders>
              <w:top w:val="single" w:sz="4" w:space="0" w:color="auto"/>
              <w:left w:val="single" w:sz="4" w:space="0" w:color="auto"/>
              <w:bottom w:val="single" w:sz="4" w:space="0" w:color="auto"/>
              <w:right w:val="single" w:sz="4" w:space="0" w:color="auto"/>
            </w:tcBorders>
            <w:vAlign w:val="center"/>
            <w:hideMark/>
          </w:tcPr>
          <w:p w:rsidR="00525858" w:rsidRPr="00857BF5" w:rsidRDefault="00525858" w:rsidP="00413481">
            <w:pPr>
              <w:spacing w:before="120" w:after="120"/>
              <w:jc w:val="center"/>
              <w:rPr>
                <w:sz w:val="26"/>
                <w:szCs w:val="26"/>
                <w:lang w:val="pt-BR"/>
              </w:rPr>
            </w:pPr>
            <w:r w:rsidRPr="00857BF5">
              <w:rPr>
                <w:bCs/>
                <w:sz w:val="26"/>
                <w:szCs w:val="26"/>
                <w:lang w:val="pt-BR"/>
              </w:rPr>
              <w:t>1</w:t>
            </w:r>
          </w:p>
        </w:tc>
        <w:tc>
          <w:tcPr>
            <w:tcW w:w="1180"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both"/>
              <w:rPr>
                <w:sz w:val="26"/>
                <w:szCs w:val="26"/>
                <w:lang w:val="pt-BR"/>
              </w:rPr>
            </w:pPr>
            <w:r w:rsidRPr="00857BF5">
              <w:rPr>
                <w:sz w:val="26"/>
                <w:szCs w:val="26"/>
                <w:lang w:val="pt-BR"/>
              </w:rPr>
              <w:t>Tổng số giáo viên</w:t>
            </w:r>
          </w:p>
        </w:tc>
        <w:tc>
          <w:tcPr>
            <w:tcW w:w="692"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center"/>
              <w:rPr>
                <w:sz w:val="26"/>
                <w:szCs w:val="26"/>
                <w:lang w:val="pt-BR"/>
              </w:rPr>
            </w:pPr>
            <w:r w:rsidRPr="00857BF5">
              <w:rPr>
                <w:sz w:val="26"/>
                <w:szCs w:val="26"/>
                <w:lang w:val="pt-BR"/>
              </w:rPr>
              <w:t>62</w:t>
            </w:r>
          </w:p>
        </w:tc>
        <w:tc>
          <w:tcPr>
            <w:tcW w:w="693"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center"/>
              <w:rPr>
                <w:sz w:val="26"/>
                <w:szCs w:val="26"/>
                <w:lang w:val="pt-BR"/>
              </w:rPr>
            </w:pPr>
            <w:r w:rsidRPr="00857BF5">
              <w:rPr>
                <w:sz w:val="26"/>
                <w:szCs w:val="26"/>
                <w:lang w:val="pt-BR"/>
              </w:rPr>
              <w:t>58</w:t>
            </w:r>
          </w:p>
        </w:tc>
        <w:tc>
          <w:tcPr>
            <w:tcW w:w="692"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center"/>
              <w:rPr>
                <w:sz w:val="26"/>
                <w:szCs w:val="26"/>
                <w:lang w:val="pt-BR"/>
              </w:rPr>
            </w:pPr>
            <w:r w:rsidRPr="00857BF5">
              <w:rPr>
                <w:sz w:val="26"/>
                <w:szCs w:val="26"/>
                <w:lang w:val="pt-BR"/>
              </w:rPr>
              <w:t>55</w:t>
            </w:r>
          </w:p>
        </w:tc>
        <w:tc>
          <w:tcPr>
            <w:tcW w:w="721"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center"/>
              <w:rPr>
                <w:sz w:val="26"/>
                <w:szCs w:val="26"/>
                <w:lang w:val="pt-BR"/>
              </w:rPr>
            </w:pPr>
            <w:r>
              <w:rPr>
                <w:sz w:val="26"/>
                <w:szCs w:val="26"/>
                <w:lang w:val="pt-BR"/>
              </w:rPr>
              <w:t>57</w:t>
            </w:r>
          </w:p>
        </w:tc>
        <w:tc>
          <w:tcPr>
            <w:tcW w:w="721"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center"/>
              <w:rPr>
                <w:sz w:val="26"/>
                <w:szCs w:val="26"/>
                <w:lang w:val="pt-BR"/>
              </w:rPr>
            </w:pPr>
            <w:r>
              <w:rPr>
                <w:sz w:val="26"/>
                <w:szCs w:val="26"/>
                <w:lang w:val="pt-BR"/>
              </w:rPr>
              <w:t>55</w:t>
            </w:r>
          </w:p>
        </w:tc>
      </w:tr>
      <w:tr w:rsidR="00525858" w:rsidRPr="00857BF5" w:rsidTr="00413481">
        <w:trPr>
          <w:trHeight w:val="1159"/>
          <w:jc w:val="center"/>
        </w:trPr>
        <w:tc>
          <w:tcPr>
            <w:tcW w:w="299" w:type="pct"/>
            <w:tcBorders>
              <w:top w:val="single" w:sz="4" w:space="0" w:color="auto"/>
              <w:left w:val="single" w:sz="4" w:space="0" w:color="auto"/>
              <w:bottom w:val="single" w:sz="4" w:space="0" w:color="auto"/>
              <w:right w:val="single" w:sz="4" w:space="0" w:color="auto"/>
            </w:tcBorders>
            <w:vAlign w:val="center"/>
            <w:hideMark/>
          </w:tcPr>
          <w:p w:rsidR="00525858" w:rsidRPr="00857BF5" w:rsidRDefault="00525858" w:rsidP="00413481">
            <w:pPr>
              <w:spacing w:before="120" w:after="120"/>
              <w:jc w:val="center"/>
              <w:rPr>
                <w:sz w:val="26"/>
                <w:szCs w:val="26"/>
                <w:lang w:val="pt-BR"/>
              </w:rPr>
            </w:pPr>
            <w:r w:rsidRPr="00857BF5">
              <w:rPr>
                <w:bCs/>
                <w:sz w:val="26"/>
                <w:szCs w:val="26"/>
                <w:lang w:val="pt-BR"/>
              </w:rPr>
              <w:t>2</w:t>
            </w:r>
          </w:p>
        </w:tc>
        <w:tc>
          <w:tcPr>
            <w:tcW w:w="1180"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both"/>
              <w:rPr>
                <w:sz w:val="26"/>
                <w:szCs w:val="26"/>
                <w:lang w:val="pt-BR"/>
              </w:rPr>
            </w:pPr>
            <w:r w:rsidRPr="00857BF5">
              <w:rPr>
                <w:sz w:val="26"/>
                <w:szCs w:val="26"/>
                <w:lang w:val="pt-BR"/>
              </w:rPr>
              <w:t>Tỷ lệ giáo viên/lớp</w:t>
            </w:r>
          </w:p>
        </w:tc>
        <w:tc>
          <w:tcPr>
            <w:tcW w:w="692"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center"/>
              <w:rPr>
                <w:sz w:val="26"/>
                <w:szCs w:val="26"/>
                <w:lang w:val="pt-BR"/>
              </w:rPr>
            </w:pPr>
            <w:r w:rsidRPr="00857BF5">
              <w:rPr>
                <w:sz w:val="26"/>
                <w:szCs w:val="26"/>
                <w:lang w:val="pt-BR"/>
              </w:rPr>
              <w:t>2.3</w:t>
            </w:r>
          </w:p>
        </w:tc>
        <w:tc>
          <w:tcPr>
            <w:tcW w:w="693"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center"/>
              <w:rPr>
                <w:sz w:val="26"/>
                <w:szCs w:val="26"/>
                <w:lang w:val="pt-BR"/>
              </w:rPr>
            </w:pPr>
            <w:r w:rsidRPr="00857BF5">
              <w:rPr>
                <w:sz w:val="26"/>
                <w:szCs w:val="26"/>
                <w:lang w:val="pt-BR"/>
              </w:rPr>
              <w:t>2</w:t>
            </w:r>
          </w:p>
        </w:tc>
        <w:tc>
          <w:tcPr>
            <w:tcW w:w="692"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center"/>
              <w:rPr>
                <w:sz w:val="26"/>
                <w:szCs w:val="26"/>
                <w:lang w:val="pt-BR"/>
              </w:rPr>
            </w:pPr>
            <w:r w:rsidRPr="00857BF5">
              <w:rPr>
                <w:sz w:val="26"/>
                <w:szCs w:val="26"/>
                <w:lang w:val="pt-BR"/>
              </w:rPr>
              <w:t>1.9</w:t>
            </w:r>
          </w:p>
        </w:tc>
        <w:tc>
          <w:tcPr>
            <w:tcW w:w="721"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center"/>
              <w:rPr>
                <w:sz w:val="26"/>
                <w:szCs w:val="26"/>
                <w:lang w:val="pt-BR"/>
              </w:rPr>
            </w:pPr>
            <w:r>
              <w:rPr>
                <w:sz w:val="26"/>
                <w:szCs w:val="26"/>
                <w:lang w:val="pt-BR"/>
              </w:rPr>
              <w:t>2</w:t>
            </w:r>
          </w:p>
        </w:tc>
        <w:tc>
          <w:tcPr>
            <w:tcW w:w="721"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center"/>
              <w:rPr>
                <w:sz w:val="26"/>
                <w:szCs w:val="26"/>
                <w:lang w:val="pt-BR"/>
              </w:rPr>
            </w:pPr>
            <w:r>
              <w:rPr>
                <w:sz w:val="26"/>
                <w:szCs w:val="26"/>
                <w:lang w:val="pt-BR"/>
              </w:rPr>
              <w:t>1.9</w:t>
            </w:r>
          </w:p>
        </w:tc>
      </w:tr>
      <w:tr w:rsidR="00525858" w:rsidRPr="00857BF5" w:rsidTr="00413481">
        <w:trPr>
          <w:trHeight w:val="1159"/>
          <w:jc w:val="center"/>
        </w:trPr>
        <w:tc>
          <w:tcPr>
            <w:tcW w:w="299" w:type="pct"/>
            <w:tcBorders>
              <w:top w:val="single" w:sz="4" w:space="0" w:color="auto"/>
              <w:left w:val="single" w:sz="4" w:space="0" w:color="auto"/>
              <w:bottom w:val="single" w:sz="4" w:space="0" w:color="auto"/>
              <w:right w:val="single" w:sz="4" w:space="0" w:color="auto"/>
            </w:tcBorders>
            <w:vAlign w:val="center"/>
            <w:hideMark/>
          </w:tcPr>
          <w:p w:rsidR="00525858" w:rsidRPr="00857BF5" w:rsidRDefault="00525858" w:rsidP="00413481">
            <w:pPr>
              <w:spacing w:before="120" w:after="120"/>
              <w:jc w:val="center"/>
              <w:rPr>
                <w:sz w:val="26"/>
                <w:szCs w:val="26"/>
                <w:lang w:val="pt-BR"/>
              </w:rPr>
            </w:pPr>
            <w:r w:rsidRPr="00857BF5">
              <w:rPr>
                <w:bCs/>
                <w:sz w:val="26"/>
                <w:szCs w:val="26"/>
                <w:lang w:val="pt-BR"/>
              </w:rPr>
              <w:t>3</w:t>
            </w:r>
          </w:p>
        </w:tc>
        <w:tc>
          <w:tcPr>
            <w:tcW w:w="1180"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both"/>
              <w:rPr>
                <w:sz w:val="26"/>
                <w:szCs w:val="26"/>
                <w:lang w:val="pt-BR"/>
              </w:rPr>
            </w:pPr>
            <w:r w:rsidRPr="00857BF5">
              <w:rPr>
                <w:sz w:val="26"/>
                <w:szCs w:val="26"/>
                <w:lang w:val="pt-BR"/>
              </w:rPr>
              <w:t>Tỷ lệ giáo viên/học sinh</w:t>
            </w:r>
          </w:p>
        </w:tc>
        <w:tc>
          <w:tcPr>
            <w:tcW w:w="692"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center"/>
              <w:rPr>
                <w:sz w:val="26"/>
                <w:szCs w:val="26"/>
                <w:lang w:val="pt-BR"/>
              </w:rPr>
            </w:pPr>
            <w:r w:rsidRPr="00857BF5">
              <w:rPr>
                <w:sz w:val="26"/>
                <w:szCs w:val="26"/>
                <w:lang w:val="pt-BR"/>
              </w:rPr>
              <w:t>0.05</w:t>
            </w:r>
          </w:p>
        </w:tc>
        <w:tc>
          <w:tcPr>
            <w:tcW w:w="693"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center"/>
              <w:rPr>
                <w:sz w:val="26"/>
                <w:szCs w:val="26"/>
                <w:lang w:val="pt-BR"/>
              </w:rPr>
            </w:pPr>
            <w:r w:rsidRPr="00857BF5">
              <w:rPr>
                <w:sz w:val="26"/>
                <w:szCs w:val="26"/>
                <w:lang w:val="pt-BR"/>
              </w:rPr>
              <w:t>0.05</w:t>
            </w:r>
          </w:p>
        </w:tc>
        <w:tc>
          <w:tcPr>
            <w:tcW w:w="692"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center"/>
              <w:rPr>
                <w:sz w:val="26"/>
                <w:szCs w:val="26"/>
                <w:lang w:val="pt-BR"/>
              </w:rPr>
            </w:pPr>
            <w:r w:rsidRPr="00857BF5">
              <w:rPr>
                <w:sz w:val="26"/>
                <w:szCs w:val="26"/>
                <w:lang w:val="pt-BR"/>
              </w:rPr>
              <w:t>0.045</w:t>
            </w:r>
          </w:p>
        </w:tc>
        <w:tc>
          <w:tcPr>
            <w:tcW w:w="721"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center"/>
              <w:rPr>
                <w:sz w:val="26"/>
                <w:szCs w:val="26"/>
                <w:lang w:val="pt-BR"/>
              </w:rPr>
            </w:pPr>
            <w:r>
              <w:rPr>
                <w:sz w:val="26"/>
                <w:szCs w:val="26"/>
                <w:lang w:val="pt-BR"/>
              </w:rPr>
              <w:t>0.045</w:t>
            </w:r>
          </w:p>
        </w:tc>
        <w:tc>
          <w:tcPr>
            <w:tcW w:w="721"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center"/>
              <w:rPr>
                <w:sz w:val="26"/>
                <w:szCs w:val="26"/>
                <w:lang w:val="pt-BR"/>
              </w:rPr>
            </w:pPr>
            <w:r>
              <w:rPr>
                <w:sz w:val="26"/>
                <w:szCs w:val="26"/>
                <w:lang w:val="pt-BR"/>
              </w:rPr>
              <w:t>0.044</w:t>
            </w:r>
          </w:p>
        </w:tc>
      </w:tr>
      <w:tr w:rsidR="00525858" w:rsidRPr="00857BF5" w:rsidTr="00413481">
        <w:trPr>
          <w:trHeight w:val="1159"/>
          <w:jc w:val="center"/>
        </w:trPr>
        <w:tc>
          <w:tcPr>
            <w:tcW w:w="299" w:type="pct"/>
            <w:tcBorders>
              <w:top w:val="single" w:sz="4" w:space="0" w:color="auto"/>
              <w:left w:val="single" w:sz="4" w:space="0" w:color="auto"/>
              <w:bottom w:val="single" w:sz="4" w:space="0" w:color="auto"/>
              <w:right w:val="single" w:sz="4" w:space="0" w:color="auto"/>
            </w:tcBorders>
            <w:vAlign w:val="center"/>
            <w:hideMark/>
          </w:tcPr>
          <w:p w:rsidR="00525858" w:rsidRPr="00857BF5" w:rsidRDefault="00525858" w:rsidP="00413481">
            <w:pPr>
              <w:spacing w:before="120" w:after="120"/>
              <w:jc w:val="center"/>
              <w:rPr>
                <w:sz w:val="26"/>
                <w:szCs w:val="26"/>
                <w:lang w:val="pt-BR"/>
              </w:rPr>
            </w:pPr>
            <w:r w:rsidRPr="00857BF5">
              <w:rPr>
                <w:bCs/>
                <w:sz w:val="26"/>
                <w:szCs w:val="26"/>
                <w:lang w:val="pt-BR"/>
              </w:rPr>
              <w:t>4</w:t>
            </w:r>
          </w:p>
        </w:tc>
        <w:tc>
          <w:tcPr>
            <w:tcW w:w="1180"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both"/>
              <w:rPr>
                <w:sz w:val="26"/>
                <w:szCs w:val="26"/>
                <w:lang w:val="pt-BR"/>
              </w:rPr>
            </w:pPr>
            <w:r w:rsidRPr="00857BF5">
              <w:rPr>
                <w:sz w:val="26"/>
                <w:szCs w:val="26"/>
                <w:lang w:val="pt-BR"/>
              </w:rPr>
              <w:t>Tổng số giáo viên dạy giỏi cấp huyện hoặc tương đương trở lên (nếu có)</w:t>
            </w:r>
          </w:p>
        </w:tc>
        <w:tc>
          <w:tcPr>
            <w:tcW w:w="692"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center"/>
              <w:rPr>
                <w:sz w:val="26"/>
                <w:szCs w:val="26"/>
                <w:lang w:val="pt-BR"/>
              </w:rPr>
            </w:pPr>
            <w:r w:rsidRPr="00857BF5">
              <w:rPr>
                <w:sz w:val="26"/>
                <w:szCs w:val="26"/>
                <w:lang w:val="pt-BR"/>
              </w:rPr>
              <w:t>0</w:t>
            </w:r>
          </w:p>
        </w:tc>
        <w:tc>
          <w:tcPr>
            <w:tcW w:w="693"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center"/>
              <w:rPr>
                <w:sz w:val="26"/>
                <w:szCs w:val="26"/>
                <w:lang w:val="pt-BR"/>
              </w:rPr>
            </w:pPr>
            <w:r w:rsidRPr="00857BF5">
              <w:rPr>
                <w:sz w:val="26"/>
                <w:szCs w:val="26"/>
                <w:lang w:val="pt-BR"/>
              </w:rPr>
              <w:t>0</w:t>
            </w:r>
          </w:p>
        </w:tc>
        <w:tc>
          <w:tcPr>
            <w:tcW w:w="692"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center"/>
              <w:rPr>
                <w:sz w:val="26"/>
                <w:szCs w:val="26"/>
                <w:lang w:val="pt-BR"/>
              </w:rPr>
            </w:pPr>
            <w:r w:rsidRPr="00857BF5">
              <w:rPr>
                <w:sz w:val="26"/>
                <w:szCs w:val="26"/>
                <w:lang w:val="pt-BR"/>
              </w:rPr>
              <w:t>0</w:t>
            </w:r>
          </w:p>
        </w:tc>
        <w:tc>
          <w:tcPr>
            <w:tcW w:w="721"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center"/>
              <w:rPr>
                <w:sz w:val="26"/>
                <w:szCs w:val="26"/>
                <w:lang w:val="pt-BR"/>
              </w:rPr>
            </w:pPr>
            <w:r w:rsidRPr="00857BF5">
              <w:rPr>
                <w:sz w:val="26"/>
                <w:szCs w:val="26"/>
                <w:lang w:val="pt-BR"/>
              </w:rPr>
              <w:t>0</w:t>
            </w:r>
          </w:p>
        </w:tc>
        <w:tc>
          <w:tcPr>
            <w:tcW w:w="721"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center"/>
              <w:rPr>
                <w:sz w:val="26"/>
                <w:szCs w:val="26"/>
                <w:lang w:val="pt-BR"/>
              </w:rPr>
            </w:pPr>
            <w:r w:rsidRPr="00857BF5">
              <w:rPr>
                <w:sz w:val="26"/>
                <w:szCs w:val="26"/>
                <w:lang w:val="pt-BR"/>
              </w:rPr>
              <w:t>0</w:t>
            </w:r>
          </w:p>
        </w:tc>
      </w:tr>
      <w:tr w:rsidR="00525858" w:rsidRPr="00857BF5" w:rsidTr="00413481">
        <w:trPr>
          <w:trHeight w:val="1159"/>
          <w:jc w:val="center"/>
        </w:trPr>
        <w:tc>
          <w:tcPr>
            <w:tcW w:w="299" w:type="pct"/>
            <w:tcBorders>
              <w:top w:val="single" w:sz="4" w:space="0" w:color="auto"/>
              <w:left w:val="single" w:sz="4" w:space="0" w:color="auto"/>
              <w:bottom w:val="single" w:sz="4" w:space="0" w:color="auto"/>
              <w:right w:val="single" w:sz="4" w:space="0" w:color="auto"/>
            </w:tcBorders>
            <w:vAlign w:val="center"/>
            <w:hideMark/>
          </w:tcPr>
          <w:p w:rsidR="00525858" w:rsidRPr="00857BF5" w:rsidRDefault="00525858" w:rsidP="00413481">
            <w:pPr>
              <w:spacing w:before="120" w:after="120"/>
              <w:jc w:val="center"/>
              <w:rPr>
                <w:sz w:val="26"/>
                <w:szCs w:val="26"/>
                <w:lang w:val="pt-BR"/>
              </w:rPr>
            </w:pPr>
            <w:r w:rsidRPr="00857BF5">
              <w:rPr>
                <w:bCs/>
                <w:sz w:val="26"/>
                <w:szCs w:val="26"/>
                <w:lang w:val="pt-BR"/>
              </w:rPr>
              <w:t>5</w:t>
            </w:r>
          </w:p>
        </w:tc>
        <w:tc>
          <w:tcPr>
            <w:tcW w:w="1180"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both"/>
              <w:rPr>
                <w:sz w:val="26"/>
                <w:szCs w:val="26"/>
                <w:lang w:val="pt-BR"/>
              </w:rPr>
            </w:pPr>
            <w:r w:rsidRPr="00857BF5">
              <w:rPr>
                <w:sz w:val="26"/>
                <w:szCs w:val="26"/>
                <w:lang w:val="pt-BR"/>
              </w:rPr>
              <w:t>Tổng số giáo viên dạy giỏi cấp tỉnh trở lên (nếu có)</w:t>
            </w:r>
          </w:p>
        </w:tc>
        <w:tc>
          <w:tcPr>
            <w:tcW w:w="692"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center"/>
              <w:rPr>
                <w:sz w:val="26"/>
                <w:szCs w:val="26"/>
                <w:lang w:val="pt-BR"/>
              </w:rPr>
            </w:pPr>
            <w:r w:rsidRPr="00857BF5">
              <w:rPr>
                <w:sz w:val="26"/>
                <w:szCs w:val="26"/>
                <w:lang w:val="pt-BR"/>
              </w:rPr>
              <w:t>0</w:t>
            </w:r>
          </w:p>
        </w:tc>
        <w:tc>
          <w:tcPr>
            <w:tcW w:w="693"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center"/>
              <w:rPr>
                <w:sz w:val="26"/>
                <w:szCs w:val="26"/>
                <w:lang w:val="pt-BR"/>
              </w:rPr>
            </w:pPr>
            <w:r w:rsidRPr="00857BF5">
              <w:rPr>
                <w:sz w:val="26"/>
                <w:szCs w:val="26"/>
                <w:lang w:val="pt-BR"/>
              </w:rPr>
              <w:t>0</w:t>
            </w:r>
          </w:p>
        </w:tc>
        <w:tc>
          <w:tcPr>
            <w:tcW w:w="692"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center"/>
              <w:rPr>
                <w:sz w:val="26"/>
                <w:szCs w:val="26"/>
                <w:lang w:val="pt-BR"/>
              </w:rPr>
            </w:pPr>
            <w:r w:rsidRPr="00857BF5">
              <w:rPr>
                <w:sz w:val="26"/>
                <w:szCs w:val="26"/>
                <w:lang w:val="pt-BR"/>
              </w:rPr>
              <w:t>1</w:t>
            </w:r>
          </w:p>
        </w:tc>
        <w:tc>
          <w:tcPr>
            <w:tcW w:w="721"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center"/>
              <w:rPr>
                <w:sz w:val="26"/>
                <w:szCs w:val="26"/>
                <w:lang w:val="pt-BR"/>
              </w:rPr>
            </w:pPr>
            <w:r w:rsidRPr="00857BF5">
              <w:rPr>
                <w:sz w:val="26"/>
                <w:szCs w:val="26"/>
                <w:lang w:val="pt-BR"/>
              </w:rPr>
              <w:t>0</w:t>
            </w:r>
          </w:p>
        </w:tc>
        <w:tc>
          <w:tcPr>
            <w:tcW w:w="721"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center"/>
              <w:rPr>
                <w:sz w:val="26"/>
                <w:szCs w:val="26"/>
                <w:lang w:val="pt-BR"/>
              </w:rPr>
            </w:pPr>
            <w:r w:rsidRPr="00857BF5">
              <w:rPr>
                <w:sz w:val="26"/>
                <w:szCs w:val="26"/>
                <w:lang w:val="pt-BR"/>
              </w:rPr>
              <w:t>0</w:t>
            </w:r>
          </w:p>
        </w:tc>
      </w:tr>
      <w:tr w:rsidR="00525858" w:rsidRPr="00857BF5" w:rsidTr="002F0143">
        <w:trPr>
          <w:trHeight w:val="881"/>
          <w:jc w:val="center"/>
        </w:trPr>
        <w:tc>
          <w:tcPr>
            <w:tcW w:w="299" w:type="pct"/>
            <w:tcBorders>
              <w:top w:val="single" w:sz="4" w:space="0" w:color="auto"/>
              <w:left w:val="single" w:sz="4" w:space="0" w:color="auto"/>
              <w:bottom w:val="single" w:sz="4" w:space="0" w:color="auto"/>
              <w:right w:val="single" w:sz="4" w:space="0" w:color="auto"/>
            </w:tcBorders>
            <w:vAlign w:val="center"/>
            <w:hideMark/>
          </w:tcPr>
          <w:p w:rsidR="00525858" w:rsidRPr="00857BF5" w:rsidRDefault="00525858" w:rsidP="00413481">
            <w:pPr>
              <w:spacing w:before="120" w:after="120"/>
              <w:jc w:val="center"/>
              <w:rPr>
                <w:sz w:val="26"/>
                <w:szCs w:val="26"/>
                <w:lang w:val="pt-BR"/>
              </w:rPr>
            </w:pPr>
            <w:r w:rsidRPr="00857BF5">
              <w:rPr>
                <w:bCs/>
                <w:sz w:val="26"/>
                <w:szCs w:val="26"/>
                <w:lang w:val="pt-BR"/>
              </w:rPr>
              <w:t>6</w:t>
            </w:r>
          </w:p>
        </w:tc>
        <w:tc>
          <w:tcPr>
            <w:tcW w:w="1180"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both"/>
              <w:rPr>
                <w:sz w:val="26"/>
                <w:szCs w:val="26"/>
                <w:lang w:val="pt-BR"/>
              </w:rPr>
            </w:pPr>
            <w:r w:rsidRPr="00857BF5">
              <w:rPr>
                <w:sz w:val="26"/>
                <w:szCs w:val="26"/>
                <w:lang w:val="pt-BR"/>
              </w:rPr>
              <w:t>Các số liệu khác (nếu có)</w:t>
            </w:r>
          </w:p>
        </w:tc>
        <w:tc>
          <w:tcPr>
            <w:tcW w:w="692"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center"/>
              <w:rPr>
                <w:sz w:val="26"/>
                <w:szCs w:val="26"/>
                <w:lang w:val="pt-BR"/>
              </w:rPr>
            </w:pPr>
          </w:p>
        </w:tc>
        <w:tc>
          <w:tcPr>
            <w:tcW w:w="693"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center"/>
              <w:rPr>
                <w:sz w:val="26"/>
                <w:szCs w:val="26"/>
                <w:lang w:val="pt-BR"/>
              </w:rPr>
            </w:pPr>
          </w:p>
        </w:tc>
        <w:tc>
          <w:tcPr>
            <w:tcW w:w="692"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center"/>
              <w:rPr>
                <w:sz w:val="26"/>
                <w:szCs w:val="26"/>
                <w:lang w:val="pt-BR"/>
              </w:rPr>
            </w:pPr>
          </w:p>
        </w:tc>
        <w:tc>
          <w:tcPr>
            <w:tcW w:w="721"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center"/>
              <w:rPr>
                <w:sz w:val="26"/>
                <w:szCs w:val="26"/>
                <w:lang w:val="pt-BR"/>
              </w:rPr>
            </w:pPr>
          </w:p>
        </w:tc>
        <w:tc>
          <w:tcPr>
            <w:tcW w:w="721" w:type="pct"/>
            <w:tcBorders>
              <w:top w:val="single" w:sz="4" w:space="0" w:color="auto"/>
              <w:left w:val="single" w:sz="4" w:space="0" w:color="auto"/>
              <w:bottom w:val="single" w:sz="4" w:space="0" w:color="auto"/>
              <w:right w:val="single" w:sz="4" w:space="0" w:color="auto"/>
            </w:tcBorders>
            <w:vAlign w:val="center"/>
          </w:tcPr>
          <w:p w:rsidR="00525858" w:rsidRPr="00857BF5" w:rsidRDefault="00525858" w:rsidP="00413481">
            <w:pPr>
              <w:spacing w:before="120" w:after="120"/>
              <w:jc w:val="center"/>
              <w:rPr>
                <w:sz w:val="26"/>
                <w:szCs w:val="26"/>
                <w:lang w:val="pt-BR"/>
              </w:rPr>
            </w:pPr>
          </w:p>
        </w:tc>
      </w:tr>
    </w:tbl>
    <w:p w:rsidR="00525858" w:rsidRPr="00857BF5" w:rsidRDefault="00525858" w:rsidP="002F0143">
      <w:pPr>
        <w:widowControl w:val="0"/>
        <w:spacing w:before="120" w:after="120"/>
        <w:ind w:firstLine="720"/>
        <w:jc w:val="both"/>
        <w:rPr>
          <w:b/>
          <w:bCs/>
          <w:sz w:val="26"/>
          <w:szCs w:val="26"/>
          <w:lang w:val="pt-BR"/>
        </w:rPr>
      </w:pPr>
      <w:r w:rsidRPr="00857BF5">
        <w:rPr>
          <w:b/>
          <w:bCs/>
          <w:sz w:val="26"/>
          <w:szCs w:val="26"/>
          <w:lang w:val="pt-BR"/>
        </w:rPr>
        <w:lastRenderedPageBreak/>
        <w:t>4. Học sinh</w:t>
      </w:r>
      <w:bookmarkStart w:id="3" w:name="tdg"/>
    </w:p>
    <w:p w:rsidR="00525858" w:rsidRDefault="00525858" w:rsidP="00525858">
      <w:pPr>
        <w:pStyle w:val="content"/>
        <w:tabs>
          <w:tab w:val="clear" w:pos="980"/>
        </w:tabs>
        <w:ind w:firstLine="0"/>
        <w:rPr>
          <w:sz w:val="26"/>
          <w:szCs w:val="26"/>
        </w:rPr>
      </w:pPr>
      <w:r>
        <w:rPr>
          <w:sz w:val="26"/>
          <w:szCs w:val="26"/>
        </w:rPr>
        <w:tab/>
      </w:r>
      <w:r w:rsidRPr="00857BF5">
        <w:rPr>
          <w:sz w:val="26"/>
          <w:szCs w:val="26"/>
        </w:rPr>
        <w:t>a) Số liệu chung</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83"/>
        <w:gridCol w:w="1260"/>
        <w:gridCol w:w="1260"/>
        <w:gridCol w:w="1170"/>
        <w:gridCol w:w="1350"/>
        <w:gridCol w:w="1309"/>
        <w:gridCol w:w="900"/>
      </w:tblGrid>
      <w:tr w:rsidR="00525858" w:rsidRPr="00DE1354" w:rsidTr="006420C3">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525858" w:rsidRPr="00893BAA" w:rsidRDefault="00525858" w:rsidP="00413481">
            <w:pPr>
              <w:spacing w:before="120" w:after="120"/>
              <w:jc w:val="center"/>
              <w:rPr>
                <w:b/>
                <w:bCs/>
                <w:sz w:val="24"/>
                <w:szCs w:val="24"/>
                <w:lang w:val="pt-BR"/>
              </w:rPr>
            </w:pPr>
            <w:r w:rsidRPr="00893BAA">
              <w:rPr>
                <w:b/>
                <w:bCs/>
                <w:sz w:val="24"/>
                <w:szCs w:val="24"/>
                <w:lang w:val="pt-BR"/>
              </w:rPr>
              <w:t>TT</w:t>
            </w:r>
          </w:p>
        </w:tc>
        <w:tc>
          <w:tcPr>
            <w:tcW w:w="1583" w:type="dxa"/>
            <w:tcBorders>
              <w:top w:val="single" w:sz="4" w:space="0" w:color="auto"/>
              <w:left w:val="single" w:sz="4" w:space="0" w:color="auto"/>
              <w:bottom w:val="single" w:sz="4" w:space="0" w:color="auto"/>
              <w:right w:val="single" w:sz="4" w:space="0" w:color="auto"/>
            </w:tcBorders>
            <w:vAlign w:val="center"/>
          </w:tcPr>
          <w:p w:rsidR="00525858" w:rsidRPr="00893BAA" w:rsidRDefault="00525858" w:rsidP="00413481">
            <w:pPr>
              <w:spacing w:before="120" w:after="120"/>
              <w:ind w:left="-14"/>
              <w:jc w:val="center"/>
              <w:rPr>
                <w:b/>
                <w:bCs/>
                <w:sz w:val="24"/>
                <w:szCs w:val="24"/>
                <w:lang w:val="pt-BR"/>
              </w:rPr>
            </w:pPr>
            <w:r w:rsidRPr="00893BAA">
              <w:rPr>
                <w:b/>
                <w:bCs/>
                <w:sz w:val="24"/>
                <w:szCs w:val="24"/>
                <w:lang w:val="pt-BR"/>
              </w:rPr>
              <w:t>Số liệu</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893BAA" w:rsidRDefault="00525858" w:rsidP="00413481">
            <w:pPr>
              <w:spacing w:before="120" w:after="120"/>
              <w:jc w:val="center"/>
              <w:rPr>
                <w:b/>
                <w:bCs/>
                <w:sz w:val="24"/>
                <w:szCs w:val="24"/>
              </w:rPr>
            </w:pPr>
            <w:r w:rsidRPr="00893BAA">
              <w:rPr>
                <w:b/>
                <w:bCs/>
                <w:sz w:val="24"/>
                <w:szCs w:val="24"/>
              </w:rPr>
              <w:t>Năm học</w:t>
            </w:r>
            <w:r w:rsidRPr="00893BAA">
              <w:rPr>
                <w:b/>
                <w:bCs/>
                <w:sz w:val="24"/>
                <w:szCs w:val="24"/>
              </w:rPr>
              <w:br/>
              <w:t>2016-2017</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893BAA" w:rsidRDefault="00525858" w:rsidP="00413481">
            <w:pPr>
              <w:spacing w:before="120" w:after="120"/>
              <w:jc w:val="center"/>
              <w:rPr>
                <w:b/>
                <w:bCs/>
                <w:sz w:val="24"/>
                <w:szCs w:val="24"/>
              </w:rPr>
            </w:pPr>
            <w:r w:rsidRPr="00893BAA">
              <w:rPr>
                <w:b/>
                <w:bCs/>
                <w:sz w:val="24"/>
                <w:szCs w:val="24"/>
              </w:rPr>
              <w:t>Năm học</w:t>
            </w:r>
            <w:r w:rsidRPr="00893BAA">
              <w:rPr>
                <w:b/>
                <w:bCs/>
                <w:sz w:val="24"/>
                <w:szCs w:val="24"/>
              </w:rPr>
              <w:br/>
              <w:t>2017-2018</w:t>
            </w:r>
          </w:p>
        </w:tc>
        <w:tc>
          <w:tcPr>
            <w:tcW w:w="1170" w:type="dxa"/>
            <w:tcBorders>
              <w:top w:val="single" w:sz="4" w:space="0" w:color="auto"/>
              <w:left w:val="single" w:sz="4" w:space="0" w:color="auto"/>
              <w:bottom w:val="single" w:sz="4" w:space="0" w:color="auto"/>
              <w:right w:val="single" w:sz="4" w:space="0" w:color="auto"/>
            </w:tcBorders>
            <w:vAlign w:val="center"/>
          </w:tcPr>
          <w:p w:rsidR="00525858" w:rsidRPr="00893BAA" w:rsidRDefault="00525858" w:rsidP="00413481">
            <w:pPr>
              <w:spacing w:before="120" w:after="120"/>
              <w:jc w:val="center"/>
              <w:rPr>
                <w:b/>
                <w:bCs/>
                <w:sz w:val="24"/>
                <w:szCs w:val="24"/>
              </w:rPr>
            </w:pPr>
            <w:r w:rsidRPr="00893BAA">
              <w:rPr>
                <w:b/>
                <w:bCs/>
                <w:sz w:val="24"/>
                <w:szCs w:val="24"/>
              </w:rPr>
              <w:t>Năm học</w:t>
            </w:r>
            <w:r w:rsidRPr="00893BAA">
              <w:rPr>
                <w:b/>
                <w:bCs/>
                <w:sz w:val="24"/>
                <w:szCs w:val="24"/>
              </w:rPr>
              <w:br/>
              <w:t>2018-2019</w:t>
            </w:r>
          </w:p>
        </w:tc>
        <w:tc>
          <w:tcPr>
            <w:tcW w:w="1350" w:type="dxa"/>
            <w:tcBorders>
              <w:top w:val="single" w:sz="4" w:space="0" w:color="auto"/>
              <w:left w:val="single" w:sz="4" w:space="0" w:color="auto"/>
              <w:bottom w:val="single" w:sz="4" w:space="0" w:color="auto"/>
              <w:right w:val="single" w:sz="4" w:space="0" w:color="auto"/>
            </w:tcBorders>
            <w:vAlign w:val="center"/>
          </w:tcPr>
          <w:p w:rsidR="00525858" w:rsidRPr="00893BAA" w:rsidRDefault="00525858" w:rsidP="00413481">
            <w:pPr>
              <w:spacing w:before="120" w:after="120"/>
              <w:jc w:val="center"/>
              <w:rPr>
                <w:b/>
                <w:bCs/>
                <w:sz w:val="24"/>
                <w:szCs w:val="24"/>
              </w:rPr>
            </w:pPr>
            <w:r w:rsidRPr="00893BAA">
              <w:rPr>
                <w:b/>
                <w:bCs/>
                <w:sz w:val="24"/>
                <w:szCs w:val="24"/>
              </w:rPr>
              <w:t>Năm học</w:t>
            </w:r>
            <w:r w:rsidRPr="00893BAA">
              <w:rPr>
                <w:b/>
                <w:bCs/>
                <w:sz w:val="24"/>
                <w:szCs w:val="24"/>
              </w:rPr>
              <w:br/>
              <w:t>2019-2020</w:t>
            </w:r>
          </w:p>
        </w:tc>
        <w:tc>
          <w:tcPr>
            <w:tcW w:w="1309" w:type="dxa"/>
            <w:tcBorders>
              <w:top w:val="single" w:sz="4" w:space="0" w:color="auto"/>
              <w:left w:val="single" w:sz="4" w:space="0" w:color="auto"/>
              <w:bottom w:val="single" w:sz="4" w:space="0" w:color="auto"/>
              <w:right w:val="single" w:sz="4" w:space="0" w:color="auto"/>
            </w:tcBorders>
            <w:vAlign w:val="center"/>
          </w:tcPr>
          <w:p w:rsidR="00525858" w:rsidRPr="00893BAA" w:rsidRDefault="00525858" w:rsidP="00413481">
            <w:pPr>
              <w:spacing w:before="120" w:after="120"/>
              <w:jc w:val="center"/>
              <w:rPr>
                <w:b/>
                <w:bCs/>
                <w:sz w:val="24"/>
                <w:szCs w:val="24"/>
              </w:rPr>
            </w:pPr>
            <w:r w:rsidRPr="00893BAA">
              <w:rPr>
                <w:b/>
                <w:bCs/>
                <w:sz w:val="24"/>
                <w:szCs w:val="24"/>
              </w:rPr>
              <w:t>Năm học</w:t>
            </w:r>
            <w:r w:rsidRPr="00893BAA">
              <w:rPr>
                <w:b/>
                <w:bCs/>
                <w:sz w:val="24"/>
                <w:szCs w:val="24"/>
              </w:rPr>
              <w:br/>
              <w:t>20</w:t>
            </w:r>
            <w:r>
              <w:rPr>
                <w:b/>
                <w:bCs/>
                <w:sz w:val="24"/>
                <w:szCs w:val="24"/>
              </w:rPr>
              <w:t>20</w:t>
            </w:r>
            <w:r w:rsidRPr="00893BAA">
              <w:rPr>
                <w:b/>
                <w:bCs/>
                <w:sz w:val="24"/>
                <w:szCs w:val="24"/>
              </w:rPr>
              <w:t>-202</w:t>
            </w:r>
            <w:r>
              <w:rPr>
                <w:b/>
                <w:bCs/>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tcPr>
          <w:p w:rsidR="00525858" w:rsidRPr="00893BAA" w:rsidRDefault="00525858" w:rsidP="00413481">
            <w:pPr>
              <w:spacing w:before="120" w:after="120"/>
              <w:jc w:val="center"/>
              <w:rPr>
                <w:b/>
                <w:bCs/>
                <w:sz w:val="24"/>
                <w:szCs w:val="24"/>
              </w:rPr>
            </w:pPr>
            <w:r>
              <w:rPr>
                <w:b/>
                <w:bCs/>
                <w:sz w:val="24"/>
                <w:szCs w:val="24"/>
              </w:rPr>
              <w:t>Ghi chú</w:t>
            </w:r>
          </w:p>
        </w:tc>
      </w:tr>
      <w:tr w:rsidR="00525858" w:rsidRPr="00DE1354" w:rsidTr="006420C3">
        <w:trPr>
          <w:jc w:val="center"/>
        </w:trPr>
        <w:tc>
          <w:tcPr>
            <w:tcW w:w="562" w:type="dxa"/>
            <w:vMerge w:val="restart"/>
            <w:tcBorders>
              <w:top w:val="single" w:sz="4" w:space="0" w:color="auto"/>
              <w:left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1</w:t>
            </w:r>
          </w:p>
        </w:tc>
        <w:tc>
          <w:tcPr>
            <w:tcW w:w="1583"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both"/>
              <w:rPr>
                <w:rFonts w:eastAsia="Times New Roman"/>
                <w:spacing w:val="0"/>
                <w:sz w:val="24"/>
                <w:szCs w:val="24"/>
                <w:lang w:val="pt-BR"/>
              </w:rPr>
            </w:pPr>
            <w:r>
              <w:rPr>
                <w:rFonts w:eastAsia="Times New Roman"/>
                <w:spacing w:val="0"/>
                <w:sz w:val="24"/>
                <w:szCs w:val="24"/>
                <w:lang w:val="pt-BR"/>
              </w:rPr>
              <w:t>Tổng số học sinh</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1169</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1198</w:t>
            </w:r>
          </w:p>
        </w:tc>
        <w:tc>
          <w:tcPr>
            <w:tcW w:w="117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1222</w:t>
            </w:r>
          </w:p>
        </w:tc>
        <w:tc>
          <w:tcPr>
            <w:tcW w:w="135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1260</w:t>
            </w:r>
          </w:p>
        </w:tc>
        <w:tc>
          <w:tcPr>
            <w:tcW w:w="1309"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C66171">
            <w:pPr>
              <w:jc w:val="center"/>
              <w:rPr>
                <w:rFonts w:eastAsia="Times New Roman"/>
                <w:spacing w:val="0"/>
                <w:sz w:val="24"/>
                <w:szCs w:val="24"/>
                <w:lang w:val="pt-BR"/>
              </w:rPr>
            </w:pPr>
            <w:r>
              <w:rPr>
                <w:rFonts w:eastAsia="Times New Roman"/>
                <w:spacing w:val="0"/>
                <w:sz w:val="24"/>
                <w:szCs w:val="24"/>
                <w:lang w:val="pt-BR"/>
              </w:rPr>
              <w:t>12</w:t>
            </w:r>
            <w:r w:rsidR="00C66171">
              <w:rPr>
                <w:rFonts w:eastAsia="Times New Roman"/>
                <w:spacing w:val="0"/>
                <w:sz w:val="24"/>
                <w:szCs w:val="24"/>
                <w:lang w:val="pt-BR"/>
              </w:rPr>
              <w:t>37</w:t>
            </w:r>
          </w:p>
        </w:tc>
        <w:tc>
          <w:tcPr>
            <w:tcW w:w="90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r>
      <w:tr w:rsidR="00525858" w:rsidRPr="00DE1354" w:rsidTr="006420C3">
        <w:trPr>
          <w:jc w:val="center"/>
        </w:trPr>
        <w:tc>
          <w:tcPr>
            <w:tcW w:w="562" w:type="dxa"/>
            <w:vMerge/>
            <w:tcBorders>
              <w:left w:val="single" w:sz="4" w:space="0" w:color="auto"/>
              <w:right w:val="single" w:sz="4" w:space="0" w:color="auto"/>
            </w:tcBorders>
            <w:vAlign w:val="center"/>
          </w:tcPr>
          <w:p w:rsidR="00525858" w:rsidRPr="00DE1354" w:rsidRDefault="00525858" w:rsidP="00413481">
            <w:pPr>
              <w:jc w:val="center"/>
              <w:rPr>
                <w:rFonts w:eastAsia="Times New Roman"/>
                <w:i/>
                <w:spacing w:val="0"/>
                <w:sz w:val="24"/>
                <w:szCs w:val="24"/>
                <w:lang w:val="pt-BR"/>
              </w:rPr>
            </w:pPr>
          </w:p>
        </w:tc>
        <w:tc>
          <w:tcPr>
            <w:tcW w:w="1583"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both"/>
              <w:rPr>
                <w:rFonts w:eastAsia="Times New Roman"/>
                <w:i/>
                <w:spacing w:val="0"/>
                <w:sz w:val="24"/>
                <w:szCs w:val="24"/>
                <w:lang w:val="pt-BR"/>
              </w:rPr>
            </w:pPr>
            <w:r>
              <w:rPr>
                <w:rFonts w:eastAsia="Times New Roman"/>
                <w:i/>
                <w:spacing w:val="0"/>
                <w:sz w:val="24"/>
                <w:szCs w:val="24"/>
                <w:lang w:val="pt-BR"/>
              </w:rPr>
              <w:t>- Nữ</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573</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576</w:t>
            </w:r>
          </w:p>
        </w:tc>
        <w:tc>
          <w:tcPr>
            <w:tcW w:w="117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617</w:t>
            </w:r>
          </w:p>
        </w:tc>
        <w:tc>
          <w:tcPr>
            <w:tcW w:w="135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628</w:t>
            </w:r>
          </w:p>
        </w:tc>
        <w:tc>
          <w:tcPr>
            <w:tcW w:w="1309"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61</w:t>
            </w:r>
            <w:r w:rsidR="00C66171">
              <w:rPr>
                <w:rFonts w:eastAsia="Times New Roman"/>
                <w:spacing w:val="0"/>
                <w:sz w:val="24"/>
                <w:szCs w:val="24"/>
                <w:lang w:val="pt-BR"/>
              </w:rPr>
              <w:t>5</w:t>
            </w:r>
          </w:p>
        </w:tc>
        <w:tc>
          <w:tcPr>
            <w:tcW w:w="90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r>
      <w:tr w:rsidR="00525858" w:rsidRPr="00DE1354" w:rsidTr="006420C3">
        <w:trPr>
          <w:jc w:val="center"/>
        </w:trPr>
        <w:tc>
          <w:tcPr>
            <w:tcW w:w="562" w:type="dxa"/>
            <w:vMerge/>
            <w:tcBorders>
              <w:left w:val="single" w:sz="4" w:space="0" w:color="auto"/>
              <w:right w:val="single" w:sz="4" w:space="0" w:color="auto"/>
            </w:tcBorders>
            <w:vAlign w:val="center"/>
          </w:tcPr>
          <w:p w:rsidR="00525858" w:rsidRPr="00DE1354" w:rsidRDefault="00525858" w:rsidP="00413481">
            <w:pPr>
              <w:jc w:val="center"/>
              <w:rPr>
                <w:rFonts w:eastAsia="Times New Roman"/>
                <w:i/>
                <w:spacing w:val="0"/>
                <w:sz w:val="24"/>
                <w:szCs w:val="24"/>
                <w:lang w:val="pt-BR"/>
              </w:rPr>
            </w:pPr>
          </w:p>
        </w:tc>
        <w:tc>
          <w:tcPr>
            <w:tcW w:w="1583"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both"/>
              <w:rPr>
                <w:rFonts w:eastAsia="Times New Roman"/>
                <w:i/>
                <w:spacing w:val="0"/>
                <w:sz w:val="24"/>
                <w:szCs w:val="24"/>
                <w:lang w:val="pt-BR"/>
              </w:rPr>
            </w:pPr>
            <w:r w:rsidRPr="00DE1354">
              <w:rPr>
                <w:rFonts w:eastAsia="Times New Roman"/>
                <w:i/>
                <w:spacing w:val="0"/>
                <w:sz w:val="24"/>
                <w:szCs w:val="24"/>
                <w:lang w:val="pt-BR"/>
              </w:rPr>
              <w:t xml:space="preserve">- </w:t>
            </w:r>
            <w:r>
              <w:rPr>
                <w:rFonts w:eastAsia="Times New Roman"/>
                <w:i/>
                <w:spacing w:val="0"/>
                <w:sz w:val="24"/>
                <w:szCs w:val="24"/>
                <w:lang w:val="pt-BR"/>
              </w:rPr>
              <w:t>Dân tộc</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17</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15</w:t>
            </w:r>
          </w:p>
        </w:tc>
        <w:tc>
          <w:tcPr>
            <w:tcW w:w="117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13</w:t>
            </w:r>
          </w:p>
        </w:tc>
        <w:tc>
          <w:tcPr>
            <w:tcW w:w="135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13</w:t>
            </w:r>
          </w:p>
        </w:tc>
        <w:tc>
          <w:tcPr>
            <w:tcW w:w="1309"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18</w:t>
            </w:r>
          </w:p>
        </w:tc>
        <w:tc>
          <w:tcPr>
            <w:tcW w:w="90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r>
      <w:tr w:rsidR="00525858" w:rsidRPr="00DE1354" w:rsidTr="006420C3">
        <w:trPr>
          <w:jc w:val="center"/>
        </w:trPr>
        <w:tc>
          <w:tcPr>
            <w:tcW w:w="562" w:type="dxa"/>
            <w:vMerge/>
            <w:tcBorders>
              <w:left w:val="single" w:sz="4" w:space="0" w:color="auto"/>
              <w:right w:val="single" w:sz="4" w:space="0" w:color="auto"/>
            </w:tcBorders>
            <w:vAlign w:val="center"/>
          </w:tcPr>
          <w:p w:rsidR="00525858" w:rsidRPr="00DE1354" w:rsidRDefault="00525858" w:rsidP="00413481">
            <w:pPr>
              <w:jc w:val="center"/>
              <w:rPr>
                <w:rFonts w:eastAsia="Times New Roman"/>
                <w:i/>
                <w:spacing w:val="0"/>
                <w:sz w:val="24"/>
                <w:szCs w:val="24"/>
                <w:lang w:val="pt-BR"/>
              </w:rPr>
            </w:pPr>
          </w:p>
        </w:tc>
        <w:tc>
          <w:tcPr>
            <w:tcW w:w="1583"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both"/>
              <w:rPr>
                <w:rFonts w:eastAsia="Times New Roman"/>
                <w:i/>
                <w:spacing w:val="0"/>
                <w:sz w:val="24"/>
                <w:szCs w:val="24"/>
                <w:lang w:val="pt-BR"/>
              </w:rPr>
            </w:pPr>
            <w:r>
              <w:rPr>
                <w:rFonts w:eastAsia="Times New Roman"/>
                <w:i/>
                <w:spacing w:val="0"/>
                <w:sz w:val="24"/>
                <w:szCs w:val="24"/>
                <w:lang w:val="pt-BR"/>
              </w:rPr>
              <w:t>- Khối lớp 10</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459</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401</w:t>
            </w:r>
          </w:p>
        </w:tc>
        <w:tc>
          <w:tcPr>
            <w:tcW w:w="117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468</w:t>
            </w:r>
          </w:p>
        </w:tc>
        <w:tc>
          <w:tcPr>
            <w:tcW w:w="135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453</w:t>
            </w:r>
          </w:p>
        </w:tc>
        <w:tc>
          <w:tcPr>
            <w:tcW w:w="1309"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4</w:t>
            </w:r>
            <w:r w:rsidR="00C66171">
              <w:rPr>
                <w:rFonts w:eastAsia="Times New Roman"/>
                <w:spacing w:val="0"/>
                <w:sz w:val="24"/>
                <w:szCs w:val="24"/>
                <w:lang w:val="pt-BR"/>
              </w:rPr>
              <w:t>06</w:t>
            </w:r>
          </w:p>
        </w:tc>
        <w:tc>
          <w:tcPr>
            <w:tcW w:w="90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r>
      <w:tr w:rsidR="00525858" w:rsidRPr="00DE1354" w:rsidTr="006420C3">
        <w:trPr>
          <w:jc w:val="center"/>
        </w:trPr>
        <w:tc>
          <w:tcPr>
            <w:tcW w:w="562" w:type="dxa"/>
            <w:vMerge/>
            <w:tcBorders>
              <w:left w:val="single" w:sz="4" w:space="0" w:color="auto"/>
              <w:right w:val="single" w:sz="4" w:space="0" w:color="auto"/>
            </w:tcBorders>
            <w:vAlign w:val="center"/>
          </w:tcPr>
          <w:p w:rsidR="00525858" w:rsidRPr="00DE1354" w:rsidRDefault="00525858" w:rsidP="00413481">
            <w:pPr>
              <w:jc w:val="center"/>
              <w:rPr>
                <w:rFonts w:eastAsia="Times New Roman"/>
                <w:i/>
                <w:spacing w:val="0"/>
                <w:sz w:val="24"/>
                <w:szCs w:val="24"/>
                <w:lang w:val="pt-BR"/>
              </w:rPr>
            </w:pPr>
          </w:p>
        </w:tc>
        <w:tc>
          <w:tcPr>
            <w:tcW w:w="1583"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both"/>
              <w:rPr>
                <w:rFonts w:eastAsia="Times New Roman"/>
                <w:i/>
                <w:spacing w:val="0"/>
                <w:sz w:val="24"/>
                <w:szCs w:val="24"/>
                <w:lang w:val="pt-BR"/>
              </w:rPr>
            </w:pPr>
            <w:r>
              <w:rPr>
                <w:rFonts w:eastAsia="Times New Roman"/>
                <w:i/>
                <w:spacing w:val="0"/>
                <w:sz w:val="24"/>
                <w:szCs w:val="24"/>
                <w:lang w:val="pt-BR"/>
              </w:rPr>
              <w:t>- Khối lớp 11</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430</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396</w:t>
            </w:r>
          </w:p>
        </w:tc>
        <w:tc>
          <w:tcPr>
            <w:tcW w:w="117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379</w:t>
            </w:r>
          </w:p>
        </w:tc>
        <w:tc>
          <w:tcPr>
            <w:tcW w:w="135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448</w:t>
            </w:r>
          </w:p>
        </w:tc>
        <w:tc>
          <w:tcPr>
            <w:tcW w:w="1309"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4</w:t>
            </w:r>
            <w:r w:rsidR="00C66171">
              <w:rPr>
                <w:rFonts w:eastAsia="Times New Roman"/>
                <w:spacing w:val="0"/>
                <w:sz w:val="24"/>
                <w:szCs w:val="24"/>
                <w:lang w:val="pt-BR"/>
              </w:rPr>
              <w:t>12</w:t>
            </w:r>
          </w:p>
        </w:tc>
        <w:tc>
          <w:tcPr>
            <w:tcW w:w="90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r>
      <w:tr w:rsidR="00525858" w:rsidRPr="00DE1354" w:rsidTr="006420C3">
        <w:trPr>
          <w:jc w:val="center"/>
        </w:trPr>
        <w:tc>
          <w:tcPr>
            <w:tcW w:w="562" w:type="dxa"/>
            <w:vMerge/>
            <w:tcBorders>
              <w:left w:val="single" w:sz="4" w:space="0" w:color="auto"/>
              <w:right w:val="single" w:sz="4" w:space="0" w:color="auto"/>
            </w:tcBorders>
            <w:vAlign w:val="center"/>
          </w:tcPr>
          <w:p w:rsidR="00525858" w:rsidRPr="00DE1354" w:rsidRDefault="00525858" w:rsidP="00413481">
            <w:pPr>
              <w:jc w:val="center"/>
              <w:rPr>
                <w:rFonts w:eastAsia="Times New Roman"/>
                <w:i/>
                <w:spacing w:val="0"/>
                <w:sz w:val="24"/>
                <w:szCs w:val="24"/>
                <w:lang w:val="pt-BR"/>
              </w:rPr>
            </w:pPr>
          </w:p>
        </w:tc>
        <w:tc>
          <w:tcPr>
            <w:tcW w:w="1583"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both"/>
              <w:rPr>
                <w:rFonts w:eastAsia="Times New Roman"/>
                <w:i/>
                <w:spacing w:val="0"/>
                <w:sz w:val="24"/>
                <w:szCs w:val="24"/>
                <w:lang w:val="pt-BR"/>
              </w:rPr>
            </w:pPr>
            <w:r>
              <w:rPr>
                <w:rFonts w:eastAsia="Times New Roman"/>
                <w:i/>
                <w:spacing w:val="0"/>
                <w:sz w:val="24"/>
                <w:szCs w:val="24"/>
                <w:lang w:val="pt-BR"/>
              </w:rPr>
              <w:t>- Khối lớp 12</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280</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401</w:t>
            </w:r>
          </w:p>
        </w:tc>
        <w:tc>
          <w:tcPr>
            <w:tcW w:w="117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375</w:t>
            </w:r>
          </w:p>
        </w:tc>
        <w:tc>
          <w:tcPr>
            <w:tcW w:w="135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259</w:t>
            </w:r>
          </w:p>
        </w:tc>
        <w:tc>
          <w:tcPr>
            <w:tcW w:w="1309"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4</w:t>
            </w:r>
            <w:r w:rsidR="00C66171">
              <w:rPr>
                <w:rFonts w:eastAsia="Times New Roman"/>
                <w:spacing w:val="0"/>
                <w:sz w:val="24"/>
                <w:szCs w:val="24"/>
                <w:lang w:val="pt-BR"/>
              </w:rPr>
              <w:t>19</w:t>
            </w:r>
          </w:p>
        </w:tc>
        <w:tc>
          <w:tcPr>
            <w:tcW w:w="90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r>
      <w:tr w:rsidR="00525858" w:rsidRPr="00DE1354" w:rsidTr="006420C3">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widowControl w:val="0"/>
              <w:jc w:val="center"/>
              <w:rPr>
                <w:rFonts w:eastAsia="Times New Roman"/>
                <w:spacing w:val="0"/>
                <w:sz w:val="24"/>
                <w:szCs w:val="24"/>
                <w:lang w:val="pt-BR"/>
              </w:rPr>
            </w:pPr>
            <w:r>
              <w:rPr>
                <w:rFonts w:eastAsia="Times New Roman"/>
                <w:spacing w:val="0"/>
                <w:sz w:val="24"/>
                <w:szCs w:val="24"/>
                <w:lang w:val="pt-BR"/>
              </w:rPr>
              <w:t>2</w:t>
            </w:r>
          </w:p>
        </w:tc>
        <w:tc>
          <w:tcPr>
            <w:tcW w:w="1583"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both"/>
              <w:rPr>
                <w:rFonts w:eastAsia="Times New Roman"/>
                <w:spacing w:val="0"/>
                <w:sz w:val="24"/>
                <w:szCs w:val="24"/>
                <w:lang w:val="pt-BR"/>
              </w:rPr>
            </w:pPr>
            <w:r>
              <w:rPr>
                <w:rFonts w:eastAsia="Times New Roman"/>
                <w:spacing w:val="0"/>
                <w:sz w:val="24"/>
                <w:szCs w:val="24"/>
                <w:lang w:val="pt-BR"/>
              </w:rPr>
              <w:t>Tổng số tuyển mới</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451</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395</w:t>
            </w:r>
          </w:p>
        </w:tc>
        <w:tc>
          <w:tcPr>
            <w:tcW w:w="117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463</w:t>
            </w:r>
          </w:p>
        </w:tc>
        <w:tc>
          <w:tcPr>
            <w:tcW w:w="135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448</w:t>
            </w:r>
          </w:p>
        </w:tc>
        <w:tc>
          <w:tcPr>
            <w:tcW w:w="1309"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409</w:t>
            </w:r>
          </w:p>
        </w:tc>
        <w:tc>
          <w:tcPr>
            <w:tcW w:w="90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r>
      <w:tr w:rsidR="00525858" w:rsidRPr="00DE1354" w:rsidTr="006420C3">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widowControl w:val="0"/>
              <w:jc w:val="center"/>
              <w:rPr>
                <w:rFonts w:eastAsia="Times New Roman"/>
                <w:spacing w:val="0"/>
                <w:sz w:val="24"/>
                <w:szCs w:val="24"/>
                <w:lang w:val="pt-BR"/>
              </w:rPr>
            </w:pPr>
            <w:r>
              <w:rPr>
                <w:rFonts w:eastAsia="Times New Roman"/>
                <w:spacing w:val="0"/>
                <w:sz w:val="24"/>
                <w:szCs w:val="24"/>
                <w:lang w:val="pt-BR"/>
              </w:rPr>
              <w:t>3</w:t>
            </w:r>
          </w:p>
        </w:tc>
        <w:tc>
          <w:tcPr>
            <w:tcW w:w="1583"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both"/>
              <w:rPr>
                <w:rFonts w:eastAsia="Times New Roman"/>
                <w:spacing w:val="0"/>
                <w:sz w:val="24"/>
                <w:szCs w:val="24"/>
                <w:lang w:val="pt-BR"/>
              </w:rPr>
            </w:pPr>
            <w:r>
              <w:rPr>
                <w:rFonts w:eastAsia="Times New Roman"/>
                <w:spacing w:val="0"/>
                <w:sz w:val="24"/>
                <w:szCs w:val="24"/>
                <w:lang w:val="pt-BR"/>
              </w:rPr>
              <w:t>Học 2 buổi/ ngày</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1169</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1198</w:t>
            </w:r>
          </w:p>
        </w:tc>
        <w:tc>
          <w:tcPr>
            <w:tcW w:w="117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1222</w:t>
            </w:r>
          </w:p>
        </w:tc>
        <w:tc>
          <w:tcPr>
            <w:tcW w:w="135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1260</w:t>
            </w:r>
          </w:p>
        </w:tc>
        <w:tc>
          <w:tcPr>
            <w:tcW w:w="1309"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12</w:t>
            </w:r>
            <w:r w:rsidR="00C66171">
              <w:rPr>
                <w:rFonts w:eastAsia="Times New Roman"/>
                <w:spacing w:val="0"/>
                <w:sz w:val="24"/>
                <w:szCs w:val="24"/>
                <w:lang w:val="pt-BR"/>
              </w:rPr>
              <w:t>37</w:t>
            </w:r>
          </w:p>
        </w:tc>
        <w:tc>
          <w:tcPr>
            <w:tcW w:w="90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r>
      <w:tr w:rsidR="00525858" w:rsidRPr="00DE1354" w:rsidTr="006420C3">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widowControl w:val="0"/>
              <w:jc w:val="center"/>
              <w:rPr>
                <w:rFonts w:eastAsia="Times New Roman"/>
                <w:spacing w:val="0"/>
                <w:sz w:val="24"/>
                <w:szCs w:val="24"/>
                <w:lang w:val="pt-BR"/>
              </w:rPr>
            </w:pPr>
            <w:r>
              <w:rPr>
                <w:rFonts w:eastAsia="Times New Roman"/>
                <w:spacing w:val="0"/>
                <w:sz w:val="24"/>
                <w:szCs w:val="24"/>
                <w:lang w:val="pt-BR"/>
              </w:rPr>
              <w:t>4</w:t>
            </w:r>
          </w:p>
        </w:tc>
        <w:tc>
          <w:tcPr>
            <w:tcW w:w="1583"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both"/>
              <w:rPr>
                <w:rFonts w:eastAsia="Times New Roman"/>
                <w:spacing w:val="0"/>
                <w:sz w:val="24"/>
                <w:szCs w:val="24"/>
                <w:lang w:val="pt-BR"/>
              </w:rPr>
            </w:pPr>
            <w:r>
              <w:rPr>
                <w:rFonts w:eastAsia="Times New Roman"/>
                <w:spacing w:val="0"/>
                <w:sz w:val="24"/>
                <w:szCs w:val="24"/>
                <w:lang w:val="pt-BR"/>
              </w:rPr>
              <w:t>Bán trú</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0</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0</w:t>
            </w:r>
          </w:p>
        </w:tc>
        <w:tc>
          <w:tcPr>
            <w:tcW w:w="117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rsidR="00525858" w:rsidRPr="00DE1354" w:rsidRDefault="00087EB0" w:rsidP="00413481">
            <w:pPr>
              <w:jc w:val="center"/>
              <w:rPr>
                <w:rFonts w:eastAsia="Times New Roman"/>
                <w:spacing w:val="0"/>
                <w:sz w:val="24"/>
                <w:szCs w:val="24"/>
                <w:lang w:val="pt-BR"/>
              </w:rPr>
            </w:pPr>
            <w:r>
              <w:rPr>
                <w:rFonts w:eastAsia="Times New Roman"/>
                <w:spacing w:val="0"/>
                <w:sz w:val="24"/>
                <w:szCs w:val="24"/>
                <w:lang w:val="pt-BR"/>
              </w:rPr>
              <w:t>0</w:t>
            </w:r>
          </w:p>
        </w:tc>
        <w:tc>
          <w:tcPr>
            <w:tcW w:w="1309" w:type="dxa"/>
            <w:tcBorders>
              <w:top w:val="single" w:sz="4" w:space="0" w:color="auto"/>
              <w:left w:val="single" w:sz="4" w:space="0" w:color="auto"/>
              <w:bottom w:val="single" w:sz="4" w:space="0" w:color="auto"/>
              <w:right w:val="single" w:sz="4" w:space="0" w:color="auto"/>
            </w:tcBorders>
            <w:vAlign w:val="center"/>
          </w:tcPr>
          <w:p w:rsidR="00525858" w:rsidRPr="00DE1354" w:rsidRDefault="00087EB0" w:rsidP="00413481">
            <w:pPr>
              <w:jc w:val="center"/>
              <w:rPr>
                <w:rFonts w:eastAsia="Times New Roman"/>
                <w:spacing w:val="0"/>
                <w:sz w:val="24"/>
                <w:szCs w:val="24"/>
                <w:lang w:val="pt-BR"/>
              </w:rPr>
            </w:pPr>
            <w:r>
              <w:rPr>
                <w:rFonts w:eastAsia="Times New Roman"/>
                <w:spacing w:val="0"/>
                <w:sz w:val="24"/>
                <w:szCs w:val="24"/>
                <w:lang w:val="pt-BR"/>
              </w:rPr>
              <w:t>0</w:t>
            </w:r>
          </w:p>
        </w:tc>
        <w:tc>
          <w:tcPr>
            <w:tcW w:w="90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r>
      <w:tr w:rsidR="00525858" w:rsidRPr="00DE1354" w:rsidTr="006420C3">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widowControl w:val="0"/>
              <w:jc w:val="center"/>
              <w:rPr>
                <w:rFonts w:eastAsia="Times New Roman"/>
                <w:spacing w:val="0"/>
                <w:sz w:val="24"/>
                <w:szCs w:val="24"/>
                <w:lang w:val="pt-BR"/>
              </w:rPr>
            </w:pPr>
            <w:r>
              <w:rPr>
                <w:rFonts w:eastAsia="Times New Roman"/>
                <w:spacing w:val="0"/>
                <w:sz w:val="24"/>
                <w:szCs w:val="24"/>
                <w:lang w:val="pt-BR"/>
              </w:rPr>
              <w:t>5</w:t>
            </w:r>
          </w:p>
        </w:tc>
        <w:tc>
          <w:tcPr>
            <w:tcW w:w="1583"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both"/>
              <w:rPr>
                <w:rFonts w:eastAsia="Times New Roman"/>
                <w:spacing w:val="0"/>
                <w:sz w:val="24"/>
                <w:szCs w:val="24"/>
                <w:lang w:val="pt-BR"/>
              </w:rPr>
            </w:pPr>
            <w:r>
              <w:rPr>
                <w:rFonts w:eastAsia="Times New Roman"/>
                <w:spacing w:val="0"/>
                <w:sz w:val="24"/>
                <w:szCs w:val="24"/>
                <w:lang w:val="pt-BR"/>
              </w:rPr>
              <w:t>Nội trú</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0</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0</w:t>
            </w:r>
          </w:p>
        </w:tc>
        <w:tc>
          <w:tcPr>
            <w:tcW w:w="117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rsidR="00525858" w:rsidRPr="00DE1354" w:rsidRDefault="00087EB0" w:rsidP="00413481">
            <w:pPr>
              <w:jc w:val="center"/>
              <w:rPr>
                <w:rFonts w:eastAsia="Times New Roman"/>
                <w:spacing w:val="0"/>
                <w:sz w:val="24"/>
                <w:szCs w:val="24"/>
                <w:lang w:val="pt-BR"/>
              </w:rPr>
            </w:pPr>
            <w:r>
              <w:rPr>
                <w:rFonts w:eastAsia="Times New Roman"/>
                <w:spacing w:val="0"/>
                <w:sz w:val="24"/>
                <w:szCs w:val="24"/>
                <w:lang w:val="pt-BR"/>
              </w:rPr>
              <w:t>0</w:t>
            </w:r>
          </w:p>
        </w:tc>
        <w:tc>
          <w:tcPr>
            <w:tcW w:w="1309" w:type="dxa"/>
            <w:tcBorders>
              <w:top w:val="single" w:sz="4" w:space="0" w:color="auto"/>
              <w:left w:val="single" w:sz="4" w:space="0" w:color="auto"/>
              <w:bottom w:val="single" w:sz="4" w:space="0" w:color="auto"/>
              <w:right w:val="single" w:sz="4" w:space="0" w:color="auto"/>
            </w:tcBorders>
            <w:vAlign w:val="center"/>
          </w:tcPr>
          <w:p w:rsidR="00525858" w:rsidRPr="00DE1354" w:rsidRDefault="00087EB0" w:rsidP="00413481">
            <w:pPr>
              <w:jc w:val="center"/>
              <w:rPr>
                <w:rFonts w:eastAsia="Times New Roman"/>
                <w:spacing w:val="0"/>
                <w:sz w:val="24"/>
                <w:szCs w:val="24"/>
                <w:lang w:val="pt-BR"/>
              </w:rPr>
            </w:pPr>
            <w:r>
              <w:rPr>
                <w:rFonts w:eastAsia="Times New Roman"/>
                <w:spacing w:val="0"/>
                <w:sz w:val="24"/>
                <w:szCs w:val="24"/>
                <w:lang w:val="pt-BR"/>
              </w:rPr>
              <w:t>0</w:t>
            </w:r>
          </w:p>
        </w:tc>
        <w:tc>
          <w:tcPr>
            <w:tcW w:w="90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r>
      <w:tr w:rsidR="00525858" w:rsidRPr="00DE1354" w:rsidTr="006420C3">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widowControl w:val="0"/>
              <w:jc w:val="center"/>
              <w:rPr>
                <w:rFonts w:eastAsia="Times New Roman"/>
                <w:spacing w:val="0"/>
                <w:sz w:val="24"/>
                <w:szCs w:val="24"/>
                <w:lang w:val="pt-BR"/>
              </w:rPr>
            </w:pPr>
            <w:r>
              <w:rPr>
                <w:rFonts w:eastAsia="Times New Roman"/>
                <w:spacing w:val="0"/>
                <w:sz w:val="24"/>
                <w:szCs w:val="24"/>
                <w:lang w:val="pt-BR"/>
              </w:rPr>
              <w:t>6</w:t>
            </w:r>
          </w:p>
        </w:tc>
        <w:tc>
          <w:tcPr>
            <w:tcW w:w="1583"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both"/>
              <w:rPr>
                <w:rFonts w:eastAsia="Times New Roman"/>
                <w:spacing w:val="0"/>
                <w:sz w:val="24"/>
                <w:szCs w:val="24"/>
                <w:lang w:val="pt-BR"/>
              </w:rPr>
            </w:pPr>
            <w:r>
              <w:rPr>
                <w:rFonts w:eastAsia="Times New Roman"/>
                <w:spacing w:val="0"/>
                <w:sz w:val="24"/>
                <w:szCs w:val="24"/>
                <w:lang w:val="pt-BR"/>
              </w:rPr>
              <w:t>Bình quân số học sinh/lớp</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43</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41</w:t>
            </w:r>
          </w:p>
        </w:tc>
        <w:tc>
          <w:tcPr>
            <w:tcW w:w="117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42</w:t>
            </w:r>
          </w:p>
        </w:tc>
        <w:tc>
          <w:tcPr>
            <w:tcW w:w="135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43</w:t>
            </w:r>
          </w:p>
        </w:tc>
        <w:tc>
          <w:tcPr>
            <w:tcW w:w="1309"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44</w:t>
            </w:r>
          </w:p>
        </w:tc>
        <w:tc>
          <w:tcPr>
            <w:tcW w:w="90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r>
      <w:tr w:rsidR="00525858" w:rsidRPr="00DE1354" w:rsidTr="006420C3">
        <w:trPr>
          <w:jc w:val="center"/>
        </w:trPr>
        <w:tc>
          <w:tcPr>
            <w:tcW w:w="562" w:type="dxa"/>
            <w:vMerge w:val="restart"/>
            <w:tcBorders>
              <w:top w:val="single" w:sz="4" w:space="0" w:color="auto"/>
              <w:left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7</w:t>
            </w:r>
          </w:p>
        </w:tc>
        <w:tc>
          <w:tcPr>
            <w:tcW w:w="1583"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both"/>
              <w:rPr>
                <w:rFonts w:eastAsia="Times New Roman"/>
                <w:spacing w:val="0"/>
                <w:sz w:val="24"/>
                <w:szCs w:val="24"/>
                <w:lang w:val="pt-BR"/>
              </w:rPr>
            </w:pPr>
            <w:r>
              <w:rPr>
                <w:rFonts w:eastAsia="Times New Roman"/>
                <w:spacing w:val="0"/>
                <w:sz w:val="24"/>
                <w:szCs w:val="24"/>
                <w:lang w:val="pt-BR"/>
              </w:rPr>
              <w:t>Số lượng và tỷ lệ % đi học đúng độ tuổi</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087EB0" w:rsidP="00413481">
            <w:pPr>
              <w:jc w:val="center"/>
              <w:rPr>
                <w:rFonts w:eastAsia="Times New Roman"/>
                <w:spacing w:val="0"/>
                <w:sz w:val="24"/>
                <w:szCs w:val="24"/>
                <w:lang w:val="pt-BR"/>
              </w:rPr>
            </w:pPr>
            <w:r>
              <w:rPr>
                <w:rFonts w:eastAsia="Times New Roman"/>
                <w:spacing w:val="0"/>
                <w:sz w:val="24"/>
                <w:szCs w:val="24"/>
                <w:lang w:val="pt-BR"/>
              </w:rPr>
              <w:t>513</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087EB0" w:rsidP="00413481">
            <w:pPr>
              <w:jc w:val="center"/>
              <w:rPr>
                <w:rFonts w:eastAsia="Times New Roman"/>
                <w:spacing w:val="0"/>
                <w:sz w:val="24"/>
                <w:szCs w:val="24"/>
                <w:lang w:val="pt-BR"/>
              </w:rPr>
            </w:pPr>
            <w:r>
              <w:rPr>
                <w:rFonts w:eastAsia="Times New Roman"/>
                <w:spacing w:val="0"/>
                <w:sz w:val="24"/>
                <w:szCs w:val="24"/>
                <w:lang w:val="pt-BR"/>
              </w:rPr>
              <w:t>383</w:t>
            </w:r>
          </w:p>
        </w:tc>
        <w:tc>
          <w:tcPr>
            <w:tcW w:w="1170" w:type="dxa"/>
            <w:tcBorders>
              <w:top w:val="single" w:sz="4" w:space="0" w:color="auto"/>
              <w:left w:val="single" w:sz="4" w:space="0" w:color="auto"/>
              <w:bottom w:val="single" w:sz="4" w:space="0" w:color="auto"/>
              <w:right w:val="single" w:sz="4" w:space="0" w:color="auto"/>
            </w:tcBorders>
            <w:vAlign w:val="center"/>
          </w:tcPr>
          <w:p w:rsidR="00525858" w:rsidRPr="00DE1354" w:rsidRDefault="00087EB0" w:rsidP="00413481">
            <w:pPr>
              <w:jc w:val="center"/>
              <w:rPr>
                <w:rFonts w:eastAsia="Times New Roman"/>
                <w:spacing w:val="0"/>
                <w:sz w:val="24"/>
                <w:szCs w:val="24"/>
                <w:lang w:val="pt-BR"/>
              </w:rPr>
            </w:pPr>
            <w:r>
              <w:rPr>
                <w:rFonts w:eastAsia="Times New Roman"/>
                <w:spacing w:val="0"/>
                <w:sz w:val="24"/>
                <w:szCs w:val="24"/>
                <w:lang w:val="pt-BR"/>
              </w:rPr>
              <w:t>425</w:t>
            </w:r>
          </w:p>
        </w:tc>
        <w:tc>
          <w:tcPr>
            <w:tcW w:w="1350" w:type="dxa"/>
            <w:tcBorders>
              <w:top w:val="single" w:sz="4" w:space="0" w:color="auto"/>
              <w:left w:val="single" w:sz="4" w:space="0" w:color="auto"/>
              <w:bottom w:val="single" w:sz="4" w:space="0" w:color="auto"/>
              <w:right w:val="single" w:sz="4" w:space="0" w:color="auto"/>
            </w:tcBorders>
            <w:vAlign w:val="center"/>
          </w:tcPr>
          <w:p w:rsidR="00525858" w:rsidRPr="00DE1354" w:rsidRDefault="00087EB0" w:rsidP="00413481">
            <w:pPr>
              <w:jc w:val="center"/>
              <w:rPr>
                <w:rFonts w:eastAsia="Times New Roman"/>
                <w:spacing w:val="0"/>
                <w:sz w:val="24"/>
                <w:szCs w:val="24"/>
                <w:lang w:val="pt-BR"/>
              </w:rPr>
            </w:pPr>
            <w:r>
              <w:rPr>
                <w:rFonts w:eastAsia="Times New Roman"/>
                <w:spacing w:val="0"/>
                <w:sz w:val="24"/>
                <w:szCs w:val="24"/>
                <w:lang w:val="pt-BR"/>
              </w:rPr>
              <w:t>402</w:t>
            </w:r>
          </w:p>
        </w:tc>
        <w:tc>
          <w:tcPr>
            <w:tcW w:w="1309" w:type="dxa"/>
            <w:tcBorders>
              <w:top w:val="single" w:sz="4" w:space="0" w:color="auto"/>
              <w:left w:val="single" w:sz="4" w:space="0" w:color="auto"/>
              <w:bottom w:val="single" w:sz="4" w:space="0" w:color="auto"/>
              <w:right w:val="single" w:sz="4" w:space="0" w:color="auto"/>
            </w:tcBorders>
            <w:vAlign w:val="center"/>
          </w:tcPr>
          <w:p w:rsidR="00525858" w:rsidRPr="00DE1354" w:rsidRDefault="00087EB0" w:rsidP="00413481">
            <w:pPr>
              <w:jc w:val="center"/>
              <w:rPr>
                <w:rFonts w:eastAsia="Times New Roman"/>
                <w:spacing w:val="0"/>
                <w:sz w:val="24"/>
                <w:szCs w:val="24"/>
                <w:lang w:val="pt-BR"/>
              </w:rPr>
            </w:pPr>
            <w:r>
              <w:rPr>
                <w:rFonts w:eastAsia="Times New Roman"/>
                <w:spacing w:val="0"/>
                <w:sz w:val="24"/>
                <w:szCs w:val="24"/>
                <w:lang w:val="pt-BR"/>
              </w:rPr>
              <w:t>385</w:t>
            </w:r>
          </w:p>
        </w:tc>
        <w:tc>
          <w:tcPr>
            <w:tcW w:w="90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r>
      <w:tr w:rsidR="00525858" w:rsidRPr="00DE1354" w:rsidTr="006420C3">
        <w:trPr>
          <w:jc w:val="center"/>
        </w:trPr>
        <w:tc>
          <w:tcPr>
            <w:tcW w:w="562" w:type="dxa"/>
            <w:vMerge/>
            <w:tcBorders>
              <w:left w:val="single" w:sz="4" w:space="0" w:color="auto"/>
              <w:right w:val="single" w:sz="4" w:space="0" w:color="auto"/>
            </w:tcBorders>
            <w:vAlign w:val="center"/>
          </w:tcPr>
          <w:p w:rsidR="00525858" w:rsidRPr="00DE1354" w:rsidRDefault="00525858" w:rsidP="00413481">
            <w:pPr>
              <w:jc w:val="center"/>
              <w:rPr>
                <w:rFonts w:eastAsia="Times New Roman"/>
                <w:i/>
                <w:spacing w:val="0"/>
                <w:sz w:val="24"/>
                <w:szCs w:val="24"/>
                <w:lang w:val="pt-BR"/>
              </w:rPr>
            </w:pPr>
          </w:p>
        </w:tc>
        <w:tc>
          <w:tcPr>
            <w:tcW w:w="1583"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both"/>
              <w:rPr>
                <w:rFonts w:eastAsia="Times New Roman"/>
                <w:i/>
                <w:spacing w:val="0"/>
                <w:sz w:val="24"/>
                <w:szCs w:val="24"/>
                <w:lang w:val="pt-BR"/>
              </w:rPr>
            </w:pPr>
            <w:r w:rsidRPr="00DE1354">
              <w:rPr>
                <w:rFonts w:eastAsia="Times New Roman"/>
                <w:i/>
                <w:spacing w:val="0"/>
                <w:sz w:val="24"/>
                <w:szCs w:val="24"/>
                <w:lang w:val="pt-BR"/>
              </w:rPr>
              <w:t>- Nữ</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087EB0" w:rsidP="00413481">
            <w:pPr>
              <w:jc w:val="center"/>
              <w:rPr>
                <w:rFonts w:eastAsia="Times New Roman"/>
                <w:spacing w:val="0"/>
                <w:sz w:val="24"/>
                <w:szCs w:val="24"/>
                <w:lang w:val="pt-BR"/>
              </w:rPr>
            </w:pPr>
            <w:r>
              <w:rPr>
                <w:rFonts w:eastAsia="Times New Roman"/>
                <w:spacing w:val="0"/>
                <w:sz w:val="24"/>
                <w:szCs w:val="24"/>
                <w:lang w:val="pt-BR"/>
              </w:rPr>
              <w:t>0</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087EB0" w:rsidP="00413481">
            <w:pPr>
              <w:jc w:val="center"/>
              <w:rPr>
                <w:rFonts w:eastAsia="Times New Roman"/>
                <w:spacing w:val="0"/>
                <w:sz w:val="24"/>
                <w:szCs w:val="24"/>
                <w:lang w:val="pt-BR"/>
              </w:rPr>
            </w:pPr>
            <w:r>
              <w:rPr>
                <w:rFonts w:eastAsia="Times New Roman"/>
                <w:spacing w:val="0"/>
                <w:sz w:val="24"/>
                <w:szCs w:val="24"/>
                <w:lang w:val="pt-BR"/>
              </w:rPr>
              <w:t>0</w:t>
            </w:r>
          </w:p>
        </w:tc>
        <w:tc>
          <w:tcPr>
            <w:tcW w:w="1170" w:type="dxa"/>
            <w:tcBorders>
              <w:top w:val="single" w:sz="4" w:space="0" w:color="auto"/>
              <w:left w:val="single" w:sz="4" w:space="0" w:color="auto"/>
              <w:bottom w:val="single" w:sz="4" w:space="0" w:color="auto"/>
              <w:right w:val="single" w:sz="4" w:space="0" w:color="auto"/>
            </w:tcBorders>
            <w:vAlign w:val="center"/>
          </w:tcPr>
          <w:p w:rsidR="00525858" w:rsidRPr="00DE1354" w:rsidRDefault="00087EB0" w:rsidP="00413481">
            <w:pPr>
              <w:jc w:val="center"/>
              <w:rPr>
                <w:rFonts w:eastAsia="Times New Roman"/>
                <w:spacing w:val="0"/>
                <w:sz w:val="24"/>
                <w:szCs w:val="24"/>
                <w:lang w:val="pt-BR"/>
              </w:rPr>
            </w:pPr>
            <w:r>
              <w:rPr>
                <w:rFonts w:eastAsia="Times New Roman"/>
                <w:spacing w:val="0"/>
                <w:sz w:val="24"/>
                <w:szCs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rsidR="00525858" w:rsidRPr="00DE1354" w:rsidRDefault="00087EB0" w:rsidP="00413481">
            <w:pPr>
              <w:jc w:val="center"/>
              <w:rPr>
                <w:rFonts w:eastAsia="Times New Roman"/>
                <w:spacing w:val="0"/>
                <w:sz w:val="24"/>
                <w:szCs w:val="24"/>
                <w:lang w:val="pt-BR"/>
              </w:rPr>
            </w:pPr>
            <w:r>
              <w:rPr>
                <w:rFonts w:eastAsia="Times New Roman"/>
                <w:spacing w:val="0"/>
                <w:sz w:val="24"/>
                <w:szCs w:val="24"/>
                <w:lang w:val="pt-BR"/>
              </w:rPr>
              <w:t>0</w:t>
            </w:r>
          </w:p>
        </w:tc>
        <w:tc>
          <w:tcPr>
            <w:tcW w:w="1309" w:type="dxa"/>
            <w:tcBorders>
              <w:top w:val="single" w:sz="4" w:space="0" w:color="auto"/>
              <w:left w:val="single" w:sz="4" w:space="0" w:color="auto"/>
              <w:bottom w:val="single" w:sz="4" w:space="0" w:color="auto"/>
              <w:right w:val="single" w:sz="4" w:space="0" w:color="auto"/>
            </w:tcBorders>
            <w:vAlign w:val="center"/>
          </w:tcPr>
          <w:p w:rsidR="00525858" w:rsidRPr="00DE1354" w:rsidRDefault="00087EB0" w:rsidP="00413481">
            <w:pPr>
              <w:jc w:val="center"/>
              <w:rPr>
                <w:rFonts w:eastAsia="Times New Roman"/>
                <w:spacing w:val="0"/>
                <w:sz w:val="24"/>
                <w:szCs w:val="24"/>
                <w:lang w:val="pt-BR"/>
              </w:rPr>
            </w:pPr>
            <w:r>
              <w:rPr>
                <w:rFonts w:eastAsia="Times New Roman"/>
                <w:spacing w:val="0"/>
                <w:sz w:val="24"/>
                <w:szCs w:val="24"/>
                <w:lang w:val="pt-BR"/>
              </w:rPr>
              <w:t>0</w:t>
            </w:r>
          </w:p>
        </w:tc>
        <w:tc>
          <w:tcPr>
            <w:tcW w:w="90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r>
      <w:tr w:rsidR="00525858" w:rsidRPr="00DE1354" w:rsidTr="006420C3">
        <w:trPr>
          <w:jc w:val="center"/>
        </w:trPr>
        <w:tc>
          <w:tcPr>
            <w:tcW w:w="562" w:type="dxa"/>
            <w:vMerge/>
            <w:tcBorders>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i/>
                <w:spacing w:val="0"/>
                <w:sz w:val="24"/>
                <w:szCs w:val="24"/>
                <w:lang w:val="pt-BR"/>
              </w:rPr>
            </w:pPr>
          </w:p>
        </w:tc>
        <w:tc>
          <w:tcPr>
            <w:tcW w:w="1583"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both"/>
              <w:rPr>
                <w:rFonts w:eastAsia="Times New Roman"/>
                <w:i/>
                <w:spacing w:val="0"/>
                <w:sz w:val="24"/>
                <w:szCs w:val="24"/>
                <w:lang w:val="pt-BR"/>
              </w:rPr>
            </w:pPr>
            <w:r w:rsidRPr="00DE1354">
              <w:rPr>
                <w:rFonts w:eastAsia="Times New Roman"/>
                <w:i/>
                <w:spacing w:val="0"/>
                <w:sz w:val="24"/>
                <w:szCs w:val="24"/>
                <w:lang w:val="pt-BR"/>
              </w:rPr>
              <w:t>- Dân tộc thiểu số</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087EB0" w:rsidP="00413481">
            <w:pPr>
              <w:jc w:val="center"/>
              <w:rPr>
                <w:rFonts w:eastAsia="Times New Roman"/>
                <w:spacing w:val="0"/>
                <w:sz w:val="24"/>
                <w:szCs w:val="24"/>
                <w:lang w:val="pt-BR"/>
              </w:rPr>
            </w:pPr>
            <w:r>
              <w:rPr>
                <w:rFonts w:eastAsia="Times New Roman"/>
                <w:spacing w:val="0"/>
                <w:sz w:val="24"/>
                <w:szCs w:val="24"/>
                <w:lang w:val="pt-BR"/>
              </w:rPr>
              <w:t>6</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087EB0" w:rsidP="00413481">
            <w:pPr>
              <w:jc w:val="center"/>
              <w:rPr>
                <w:rFonts w:eastAsia="Times New Roman"/>
                <w:spacing w:val="0"/>
                <w:sz w:val="24"/>
                <w:szCs w:val="24"/>
                <w:lang w:val="pt-BR"/>
              </w:rPr>
            </w:pPr>
            <w:r>
              <w:rPr>
                <w:rFonts w:eastAsia="Times New Roman"/>
                <w:spacing w:val="0"/>
                <w:sz w:val="24"/>
                <w:szCs w:val="24"/>
                <w:lang w:val="pt-BR"/>
              </w:rPr>
              <w:t>10</w:t>
            </w:r>
          </w:p>
        </w:tc>
        <w:tc>
          <w:tcPr>
            <w:tcW w:w="1170" w:type="dxa"/>
            <w:tcBorders>
              <w:top w:val="single" w:sz="4" w:space="0" w:color="auto"/>
              <w:left w:val="single" w:sz="4" w:space="0" w:color="auto"/>
              <w:bottom w:val="single" w:sz="4" w:space="0" w:color="auto"/>
              <w:right w:val="single" w:sz="4" w:space="0" w:color="auto"/>
            </w:tcBorders>
            <w:vAlign w:val="center"/>
          </w:tcPr>
          <w:p w:rsidR="00525858" w:rsidRPr="00DE1354" w:rsidRDefault="00087EB0" w:rsidP="00413481">
            <w:pPr>
              <w:jc w:val="center"/>
              <w:rPr>
                <w:rFonts w:eastAsia="Times New Roman"/>
                <w:spacing w:val="0"/>
                <w:sz w:val="24"/>
                <w:szCs w:val="24"/>
                <w:lang w:val="pt-BR"/>
              </w:rPr>
            </w:pPr>
            <w:r>
              <w:rPr>
                <w:rFonts w:eastAsia="Times New Roman"/>
                <w:spacing w:val="0"/>
                <w:sz w:val="24"/>
                <w:szCs w:val="24"/>
                <w:lang w:val="pt-BR"/>
              </w:rPr>
              <w:t>3</w:t>
            </w:r>
          </w:p>
        </w:tc>
        <w:tc>
          <w:tcPr>
            <w:tcW w:w="1350" w:type="dxa"/>
            <w:tcBorders>
              <w:top w:val="single" w:sz="4" w:space="0" w:color="auto"/>
              <w:left w:val="single" w:sz="4" w:space="0" w:color="auto"/>
              <w:bottom w:val="single" w:sz="4" w:space="0" w:color="auto"/>
              <w:right w:val="single" w:sz="4" w:space="0" w:color="auto"/>
            </w:tcBorders>
            <w:vAlign w:val="center"/>
          </w:tcPr>
          <w:p w:rsidR="00525858" w:rsidRPr="00DE1354" w:rsidRDefault="00087EB0" w:rsidP="00413481">
            <w:pPr>
              <w:jc w:val="center"/>
              <w:rPr>
                <w:rFonts w:eastAsia="Times New Roman"/>
                <w:spacing w:val="0"/>
                <w:sz w:val="24"/>
                <w:szCs w:val="24"/>
                <w:lang w:val="pt-BR"/>
              </w:rPr>
            </w:pPr>
            <w:r>
              <w:rPr>
                <w:rFonts w:eastAsia="Times New Roman"/>
                <w:spacing w:val="0"/>
                <w:sz w:val="24"/>
                <w:szCs w:val="24"/>
                <w:lang w:val="pt-BR"/>
              </w:rPr>
              <w:t>5</w:t>
            </w:r>
          </w:p>
        </w:tc>
        <w:tc>
          <w:tcPr>
            <w:tcW w:w="1309" w:type="dxa"/>
            <w:tcBorders>
              <w:top w:val="single" w:sz="4" w:space="0" w:color="auto"/>
              <w:left w:val="single" w:sz="4" w:space="0" w:color="auto"/>
              <w:bottom w:val="single" w:sz="4" w:space="0" w:color="auto"/>
              <w:right w:val="single" w:sz="4" w:space="0" w:color="auto"/>
            </w:tcBorders>
            <w:vAlign w:val="center"/>
          </w:tcPr>
          <w:p w:rsidR="00525858" w:rsidRPr="00DE1354" w:rsidRDefault="00087EB0" w:rsidP="00413481">
            <w:pPr>
              <w:jc w:val="center"/>
              <w:rPr>
                <w:rFonts w:eastAsia="Times New Roman"/>
                <w:spacing w:val="0"/>
                <w:sz w:val="24"/>
                <w:szCs w:val="24"/>
                <w:lang w:val="pt-BR"/>
              </w:rPr>
            </w:pPr>
            <w:r>
              <w:rPr>
                <w:rFonts w:eastAsia="Times New Roman"/>
                <w:spacing w:val="0"/>
                <w:sz w:val="24"/>
                <w:szCs w:val="24"/>
                <w:lang w:val="pt-BR"/>
              </w:rPr>
              <w:t>8</w:t>
            </w:r>
          </w:p>
        </w:tc>
        <w:tc>
          <w:tcPr>
            <w:tcW w:w="90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r>
      <w:tr w:rsidR="00525858" w:rsidRPr="00DE1354" w:rsidTr="006420C3">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widowControl w:val="0"/>
              <w:jc w:val="center"/>
              <w:rPr>
                <w:rFonts w:eastAsia="Times New Roman"/>
                <w:spacing w:val="0"/>
                <w:sz w:val="24"/>
                <w:szCs w:val="24"/>
                <w:lang w:val="pt-BR"/>
              </w:rPr>
            </w:pPr>
            <w:r>
              <w:rPr>
                <w:rFonts w:eastAsia="Times New Roman"/>
                <w:spacing w:val="0"/>
                <w:sz w:val="24"/>
                <w:szCs w:val="24"/>
                <w:lang w:val="pt-BR"/>
              </w:rPr>
              <w:t>8</w:t>
            </w:r>
          </w:p>
        </w:tc>
        <w:tc>
          <w:tcPr>
            <w:tcW w:w="1583"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both"/>
              <w:rPr>
                <w:rFonts w:eastAsia="Times New Roman"/>
                <w:spacing w:val="0"/>
                <w:sz w:val="24"/>
                <w:szCs w:val="24"/>
                <w:lang w:val="pt-BR"/>
              </w:rPr>
            </w:pPr>
            <w:r>
              <w:rPr>
                <w:rFonts w:eastAsia="Times New Roman"/>
                <w:spacing w:val="0"/>
                <w:sz w:val="24"/>
                <w:szCs w:val="24"/>
                <w:lang w:val="pt-BR"/>
              </w:rPr>
              <w:t>Tổng số học sinh giỏi cấp huyện/ tỉnh (nếu có)</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24</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3</w:t>
            </w:r>
          </w:p>
        </w:tc>
        <w:tc>
          <w:tcPr>
            <w:tcW w:w="117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12</w:t>
            </w:r>
          </w:p>
        </w:tc>
        <w:tc>
          <w:tcPr>
            <w:tcW w:w="135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02</w:t>
            </w:r>
          </w:p>
        </w:tc>
        <w:tc>
          <w:tcPr>
            <w:tcW w:w="1309"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c>
          <w:tcPr>
            <w:tcW w:w="90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r>
      <w:tr w:rsidR="00525858" w:rsidRPr="00DE1354" w:rsidTr="006420C3">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widowControl w:val="0"/>
              <w:jc w:val="center"/>
              <w:rPr>
                <w:rFonts w:eastAsia="Times New Roman"/>
                <w:spacing w:val="0"/>
                <w:sz w:val="24"/>
                <w:szCs w:val="24"/>
                <w:lang w:val="pt-BR"/>
              </w:rPr>
            </w:pPr>
            <w:r>
              <w:rPr>
                <w:rFonts w:eastAsia="Times New Roman"/>
                <w:spacing w:val="0"/>
                <w:sz w:val="24"/>
                <w:szCs w:val="24"/>
                <w:lang w:val="pt-BR"/>
              </w:rPr>
              <w:t>9</w:t>
            </w:r>
          </w:p>
        </w:tc>
        <w:tc>
          <w:tcPr>
            <w:tcW w:w="1583"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both"/>
              <w:rPr>
                <w:rFonts w:eastAsia="Times New Roman"/>
                <w:spacing w:val="0"/>
                <w:sz w:val="24"/>
                <w:szCs w:val="24"/>
                <w:lang w:val="pt-BR"/>
              </w:rPr>
            </w:pPr>
            <w:r>
              <w:rPr>
                <w:rFonts w:eastAsia="Times New Roman"/>
                <w:spacing w:val="0"/>
                <w:sz w:val="24"/>
                <w:szCs w:val="24"/>
                <w:lang w:val="pt-BR"/>
              </w:rPr>
              <w:t>Tổng số học sinh giỏi cấp quốc gia (nếu có)</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0</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0</w:t>
            </w:r>
          </w:p>
        </w:tc>
        <w:tc>
          <w:tcPr>
            <w:tcW w:w="117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0</w:t>
            </w:r>
          </w:p>
        </w:tc>
        <w:tc>
          <w:tcPr>
            <w:tcW w:w="1309"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c>
          <w:tcPr>
            <w:tcW w:w="90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r>
      <w:tr w:rsidR="00525858" w:rsidRPr="00DE1354" w:rsidTr="006420C3">
        <w:trPr>
          <w:jc w:val="center"/>
        </w:trPr>
        <w:tc>
          <w:tcPr>
            <w:tcW w:w="562" w:type="dxa"/>
            <w:vMerge w:val="restart"/>
            <w:tcBorders>
              <w:top w:val="single" w:sz="4" w:space="0" w:color="auto"/>
              <w:left w:val="single" w:sz="4" w:space="0" w:color="auto"/>
              <w:right w:val="single" w:sz="4" w:space="0" w:color="auto"/>
            </w:tcBorders>
            <w:vAlign w:val="center"/>
          </w:tcPr>
          <w:p w:rsidR="00525858" w:rsidRPr="00DE1354" w:rsidRDefault="00525858" w:rsidP="00413481">
            <w:pPr>
              <w:widowControl w:val="0"/>
              <w:jc w:val="center"/>
              <w:rPr>
                <w:rFonts w:eastAsia="Times New Roman"/>
                <w:spacing w:val="0"/>
                <w:sz w:val="24"/>
                <w:szCs w:val="24"/>
                <w:lang w:val="pt-BR"/>
              </w:rPr>
            </w:pPr>
            <w:r>
              <w:rPr>
                <w:rFonts w:eastAsia="Times New Roman"/>
                <w:spacing w:val="0"/>
                <w:sz w:val="24"/>
                <w:szCs w:val="24"/>
                <w:lang w:val="pt-BR"/>
              </w:rPr>
              <w:t>10</w:t>
            </w:r>
          </w:p>
        </w:tc>
        <w:tc>
          <w:tcPr>
            <w:tcW w:w="1583"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both"/>
              <w:rPr>
                <w:rFonts w:eastAsia="Times New Roman"/>
                <w:spacing w:val="0"/>
                <w:sz w:val="24"/>
                <w:szCs w:val="24"/>
                <w:lang w:val="pt-BR"/>
              </w:rPr>
            </w:pPr>
            <w:r>
              <w:rPr>
                <w:rFonts w:eastAsia="Times New Roman"/>
                <w:spacing w:val="0"/>
                <w:sz w:val="24"/>
                <w:szCs w:val="24"/>
                <w:lang w:val="pt-BR"/>
              </w:rPr>
              <w:t>Tổng số học sinh thuộc đối tượng chính sách</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3975EE" w:rsidP="00413481">
            <w:pPr>
              <w:jc w:val="center"/>
              <w:rPr>
                <w:rFonts w:eastAsia="Times New Roman"/>
                <w:spacing w:val="0"/>
                <w:sz w:val="24"/>
                <w:szCs w:val="24"/>
                <w:lang w:val="pt-BR"/>
              </w:rPr>
            </w:pPr>
            <w:r>
              <w:rPr>
                <w:rFonts w:eastAsia="Times New Roman"/>
                <w:spacing w:val="0"/>
                <w:sz w:val="24"/>
                <w:szCs w:val="24"/>
                <w:lang w:val="pt-BR"/>
              </w:rPr>
              <w:t>2</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3975EE" w:rsidP="00413481">
            <w:pPr>
              <w:jc w:val="center"/>
              <w:rPr>
                <w:rFonts w:eastAsia="Times New Roman"/>
                <w:spacing w:val="0"/>
                <w:sz w:val="24"/>
                <w:szCs w:val="24"/>
                <w:lang w:val="pt-BR"/>
              </w:rPr>
            </w:pPr>
            <w:r>
              <w:rPr>
                <w:rFonts w:eastAsia="Times New Roman"/>
                <w:spacing w:val="0"/>
                <w:sz w:val="24"/>
                <w:szCs w:val="24"/>
                <w:lang w:val="pt-BR"/>
              </w:rPr>
              <w:t>3</w:t>
            </w:r>
          </w:p>
        </w:tc>
        <w:tc>
          <w:tcPr>
            <w:tcW w:w="1170" w:type="dxa"/>
            <w:tcBorders>
              <w:top w:val="single" w:sz="4" w:space="0" w:color="auto"/>
              <w:left w:val="single" w:sz="4" w:space="0" w:color="auto"/>
              <w:bottom w:val="single" w:sz="4" w:space="0" w:color="auto"/>
              <w:right w:val="single" w:sz="4" w:space="0" w:color="auto"/>
            </w:tcBorders>
            <w:vAlign w:val="center"/>
          </w:tcPr>
          <w:p w:rsidR="00525858" w:rsidRPr="00DE1354" w:rsidRDefault="003975EE" w:rsidP="00413481">
            <w:pPr>
              <w:jc w:val="center"/>
              <w:rPr>
                <w:rFonts w:eastAsia="Times New Roman"/>
                <w:spacing w:val="0"/>
                <w:sz w:val="24"/>
                <w:szCs w:val="24"/>
                <w:lang w:val="pt-BR"/>
              </w:rPr>
            </w:pPr>
            <w:r>
              <w:rPr>
                <w:rFonts w:eastAsia="Times New Roman"/>
                <w:spacing w:val="0"/>
                <w:sz w:val="24"/>
                <w:szCs w:val="24"/>
                <w:lang w:val="pt-BR"/>
              </w:rPr>
              <w:t>2</w:t>
            </w:r>
          </w:p>
        </w:tc>
        <w:tc>
          <w:tcPr>
            <w:tcW w:w="1350" w:type="dxa"/>
            <w:tcBorders>
              <w:top w:val="single" w:sz="4" w:space="0" w:color="auto"/>
              <w:left w:val="single" w:sz="4" w:space="0" w:color="auto"/>
              <w:bottom w:val="single" w:sz="4" w:space="0" w:color="auto"/>
              <w:right w:val="single" w:sz="4" w:space="0" w:color="auto"/>
            </w:tcBorders>
            <w:vAlign w:val="center"/>
          </w:tcPr>
          <w:p w:rsidR="00525858" w:rsidRPr="00DE1354" w:rsidRDefault="003975EE" w:rsidP="00413481">
            <w:pPr>
              <w:jc w:val="center"/>
              <w:rPr>
                <w:rFonts w:eastAsia="Times New Roman"/>
                <w:spacing w:val="0"/>
                <w:sz w:val="24"/>
                <w:szCs w:val="24"/>
                <w:lang w:val="pt-BR"/>
              </w:rPr>
            </w:pPr>
            <w:r>
              <w:rPr>
                <w:rFonts w:eastAsia="Times New Roman"/>
                <w:spacing w:val="0"/>
                <w:sz w:val="24"/>
                <w:szCs w:val="24"/>
                <w:lang w:val="pt-BR"/>
              </w:rPr>
              <w:t>2</w:t>
            </w:r>
          </w:p>
        </w:tc>
        <w:tc>
          <w:tcPr>
            <w:tcW w:w="1309" w:type="dxa"/>
            <w:tcBorders>
              <w:top w:val="single" w:sz="4" w:space="0" w:color="auto"/>
              <w:left w:val="single" w:sz="4" w:space="0" w:color="auto"/>
              <w:bottom w:val="single" w:sz="4" w:space="0" w:color="auto"/>
              <w:right w:val="single" w:sz="4" w:space="0" w:color="auto"/>
            </w:tcBorders>
            <w:vAlign w:val="center"/>
          </w:tcPr>
          <w:p w:rsidR="00525858" w:rsidRPr="00DE1354" w:rsidRDefault="003975EE" w:rsidP="00413481">
            <w:pPr>
              <w:jc w:val="center"/>
              <w:rPr>
                <w:rFonts w:eastAsia="Times New Roman"/>
                <w:spacing w:val="0"/>
                <w:sz w:val="24"/>
                <w:szCs w:val="24"/>
                <w:lang w:val="pt-BR"/>
              </w:rPr>
            </w:pPr>
            <w:r>
              <w:rPr>
                <w:rFonts w:eastAsia="Times New Roman"/>
                <w:spacing w:val="0"/>
                <w:sz w:val="24"/>
                <w:szCs w:val="24"/>
                <w:lang w:val="pt-BR"/>
              </w:rPr>
              <w:t>6</w:t>
            </w:r>
          </w:p>
        </w:tc>
        <w:tc>
          <w:tcPr>
            <w:tcW w:w="90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r>
      <w:tr w:rsidR="00525858" w:rsidRPr="00DE1354" w:rsidTr="006420C3">
        <w:trPr>
          <w:jc w:val="center"/>
        </w:trPr>
        <w:tc>
          <w:tcPr>
            <w:tcW w:w="562" w:type="dxa"/>
            <w:vMerge/>
            <w:tcBorders>
              <w:left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c>
          <w:tcPr>
            <w:tcW w:w="1583"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both"/>
              <w:rPr>
                <w:rFonts w:eastAsia="Times New Roman"/>
                <w:i/>
                <w:spacing w:val="0"/>
                <w:sz w:val="24"/>
                <w:szCs w:val="24"/>
                <w:lang w:val="pt-BR"/>
              </w:rPr>
            </w:pPr>
            <w:r w:rsidRPr="00DE1354">
              <w:rPr>
                <w:rFonts w:eastAsia="Times New Roman"/>
                <w:i/>
                <w:spacing w:val="0"/>
                <w:sz w:val="24"/>
                <w:szCs w:val="24"/>
                <w:lang w:val="pt-BR"/>
              </w:rPr>
              <w:t>- Nữ</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c>
          <w:tcPr>
            <w:tcW w:w="117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c>
          <w:tcPr>
            <w:tcW w:w="135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c>
          <w:tcPr>
            <w:tcW w:w="1309"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c>
          <w:tcPr>
            <w:tcW w:w="90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r>
      <w:tr w:rsidR="00525858" w:rsidRPr="00DE1354" w:rsidTr="006420C3">
        <w:trPr>
          <w:jc w:val="center"/>
        </w:trPr>
        <w:tc>
          <w:tcPr>
            <w:tcW w:w="562" w:type="dxa"/>
            <w:vMerge/>
            <w:tcBorders>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c>
          <w:tcPr>
            <w:tcW w:w="1583"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both"/>
              <w:rPr>
                <w:rFonts w:eastAsia="Times New Roman"/>
                <w:i/>
                <w:spacing w:val="0"/>
                <w:sz w:val="24"/>
                <w:szCs w:val="24"/>
                <w:lang w:val="pt-BR"/>
              </w:rPr>
            </w:pPr>
            <w:r w:rsidRPr="00DE1354">
              <w:rPr>
                <w:rFonts w:eastAsia="Times New Roman"/>
                <w:i/>
                <w:spacing w:val="0"/>
                <w:sz w:val="24"/>
                <w:szCs w:val="24"/>
                <w:lang w:val="pt-BR"/>
              </w:rPr>
              <w:t>- Dân tộc thiểu số</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E955F1" w:rsidP="00413481">
            <w:pPr>
              <w:jc w:val="center"/>
              <w:rPr>
                <w:rFonts w:eastAsia="Times New Roman"/>
                <w:spacing w:val="0"/>
                <w:sz w:val="24"/>
                <w:szCs w:val="24"/>
                <w:lang w:val="pt-BR"/>
              </w:rPr>
            </w:pPr>
            <w:r>
              <w:rPr>
                <w:rFonts w:eastAsia="Times New Roman"/>
                <w:spacing w:val="0"/>
                <w:sz w:val="24"/>
                <w:szCs w:val="24"/>
                <w:lang w:val="pt-BR"/>
              </w:rPr>
              <w:t>2</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E955F1" w:rsidP="00413481">
            <w:pPr>
              <w:jc w:val="center"/>
              <w:rPr>
                <w:rFonts w:eastAsia="Times New Roman"/>
                <w:spacing w:val="0"/>
                <w:sz w:val="24"/>
                <w:szCs w:val="24"/>
                <w:lang w:val="pt-BR"/>
              </w:rPr>
            </w:pPr>
            <w:r>
              <w:rPr>
                <w:rFonts w:eastAsia="Times New Roman"/>
                <w:spacing w:val="0"/>
                <w:sz w:val="24"/>
                <w:szCs w:val="24"/>
                <w:lang w:val="pt-BR"/>
              </w:rPr>
              <w:t>0</w:t>
            </w:r>
          </w:p>
        </w:tc>
        <w:tc>
          <w:tcPr>
            <w:tcW w:w="1170" w:type="dxa"/>
            <w:tcBorders>
              <w:top w:val="single" w:sz="4" w:space="0" w:color="auto"/>
              <w:left w:val="single" w:sz="4" w:space="0" w:color="auto"/>
              <w:bottom w:val="single" w:sz="4" w:space="0" w:color="auto"/>
              <w:right w:val="single" w:sz="4" w:space="0" w:color="auto"/>
            </w:tcBorders>
            <w:vAlign w:val="center"/>
          </w:tcPr>
          <w:p w:rsidR="00525858" w:rsidRPr="00DE1354" w:rsidRDefault="00E955F1" w:rsidP="00413481">
            <w:pPr>
              <w:jc w:val="center"/>
              <w:rPr>
                <w:rFonts w:eastAsia="Times New Roman"/>
                <w:spacing w:val="0"/>
                <w:sz w:val="24"/>
                <w:szCs w:val="24"/>
                <w:lang w:val="pt-BR"/>
              </w:rPr>
            </w:pPr>
            <w:r>
              <w:rPr>
                <w:rFonts w:eastAsia="Times New Roman"/>
                <w:spacing w:val="0"/>
                <w:sz w:val="24"/>
                <w:szCs w:val="24"/>
                <w:lang w:val="pt-BR"/>
              </w:rPr>
              <w:t>1</w:t>
            </w:r>
          </w:p>
        </w:tc>
        <w:tc>
          <w:tcPr>
            <w:tcW w:w="1350" w:type="dxa"/>
            <w:tcBorders>
              <w:top w:val="single" w:sz="4" w:space="0" w:color="auto"/>
              <w:left w:val="single" w:sz="4" w:space="0" w:color="auto"/>
              <w:bottom w:val="single" w:sz="4" w:space="0" w:color="auto"/>
              <w:right w:val="single" w:sz="4" w:space="0" w:color="auto"/>
            </w:tcBorders>
            <w:vAlign w:val="center"/>
          </w:tcPr>
          <w:p w:rsidR="00525858" w:rsidRPr="00DE1354" w:rsidRDefault="00E955F1" w:rsidP="00413481">
            <w:pPr>
              <w:jc w:val="center"/>
              <w:rPr>
                <w:rFonts w:eastAsia="Times New Roman"/>
                <w:spacing w:val="0"/>
                <w:sz w:val="24"/>
                <w:szCs w:val="24"/>
                <w:lang w:val="pt-BR"/>
              </w:rPr>
            </w:pPr>
            <w:r>
              <w:rPr>
                <w:rFonts w:eastAsia="Times New Roman"/>
                <w:spacing w:val="0"/>
                <w:sz w:val="24"/>
                <w:szCs w:val="24"/>
                <w:lang w:val="pt-BR"/>
              </w:rPr>
              <w:t>3</w:t>
            </w:r>
          </w:p>
        </w:tc>
        <w:tc>
          <w:tcPr>
            <w:tcW w:w="1309" w:type="dxa"/>
            <w:tcBorders>
              <w:top w:val="single" w:sz="4" w:space="0" w:color="auto"/>
              <w:left w:val="single" w:sz="4" w:space="0" w:color="auto"/>
              <w:bottom w:val="single" w:sz="4" w:space="0" w:color="auto"/>
              <w:right w:val="single" w:sz="4" w:space="0" w:color="auto"/>
            </w:tcBorders>
            <w:vAlign w:val="center"/>
          </w:tcPr>
          <w:p w:rsidR="00525858" w:rsidRPr="00DE1354" w:rsidRDefault="00E955F1" w:rsidP="00413481">
            <w:pPr>
              <w:jc w:val="center"/>
              <w:rPr>
                <w:rFonts w:eastAsia="Times New Roman"/>
                <w:spacing w:val="0"/>
                <w:sz w:val="24"/>
                <w:szCs w:val="24"/>
                <w:lang w:val="pt-BR"/>
              </w:rPr>
            </w:pPr>
            <w:r>
              <w:rPr>
                <w:rFonts w:eastAsia="Times New Roman"/>
                <w:spacing w:val="0"/>
                <w:sz w:val="24"/>
                <w:szCs w:val="24"/>
                <w:lang w:val="pt-BR"/>
              </w:rPr>
              <w:t>3</w:t>
            </w:r>
          </w:p>
        </w:tc>
        <w:tc>
          <w:tcPr>
            <w:tcW w:w="90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r>
      <w:tr w:rsidR="00525858" w:rsidRPr="00DE1354" w:rsidTr="006420C3">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widowControl w:val="0"/>
              <w:jc w:val="center"/>
              <w:rPr>
                <w:rFonts w:eastAsia="Times New Roman"/>
                <w:spacing w:val="0"/>
                <w:sz w:val="24"/>
                <w:szCs w:val="24"/>
                <w:lang w:val="pt-BR"/>
              </w:rPr>
            </w:pPr>
            <w:r>
              <w:rPr>
                <w:rFonts w:eastAsia="Times New Roman"/>
                <w:spacing w:val="0"/>
                <w:sz w:val="24"/>
                <w:szCs w:val="24"/>
                <w:lang w:val="pt-BR"/>
              </w:rPr>
              <w:t>11</w:t>
            </w:r>
          </w:p>
        </w:tc>
        <w:tc>
          <w:tcPr>
            <w:tcW w:w="1583"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both"/>
              <w:rPr>
                <w:rFonts w:eastAsia="Times New Roman"/>
                <w:spacing w:val="0"/>
                <w:sz w:val="24"/>
                <w:szCs w:val="24"/>
                <w:lang w:val="pt-BR"/>
              </w:rPr>
            </w:pPr>
            <w:r>
              <w:rPr>
                <w:rFonts w:eastAsia="Times New Roman"/>
                <w:spacing w:val="0"/>
                <w:sz w:val="24"/>
                <w:szCs w:val="24"/>
                <w:lang w:val="pt-BR"/>
              </w:rPr>
              <w:t>Tổng số học sinh (trẻ em) có hoàn cảnh đặc biệt</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087EB0" w:rsidP="003975EE">
            <w:pPr>
              <w:jc w:val="center"/>
              <w:rPr>
                <w:rFonts w:eastAsia="Times New Roman"/>
                <w:spacing w:val="0"/>
                <w:sz w:val="24"/>
                <w:szCs w:val="24"/>
                <w:lang w:val="pt-BR"/>
              </w:rPr>
            </w:pPr>
            <w:r>
              <w:rPr>
                <w:rFonts w:eastAsia="Times New Roman"/>
                <w:spacing w:val="0"/>
                <w:sz w:val="24"/>
                <w:szCs w:val="24"/>
                <w:lang w:val="pt-BR"/>
              </w:rPr>
              <w:t>6</w:t>
            </w:r>
            <w:r w:rsidR="003975EE">
              <w:rPr>
                <w:rFonts w:eastAsia="Times New Roman"/>
                <w:spacing w:val="0"/>
                <w:sz w:val="24"/>
                <w:szCs w:val="24"/>
                <w:lang w:val="pt-BR"/>
              </w:rPr>
              <w:t>0</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E955F1" w:rsidP="003975EE">
            <w:pPr>
              <w:jc w:val="center"/>
              <w:rPr>
                <w:rFonts w:eastAsia="Times New Roman"/>
                <w:spacing w:val="0"/>
                <w:sz w:val="24"/>
                <w:szCs w:val="24"/>
                <w:lang w:val="pt-BR"/>
              </w:rPr>
            </w:pPr>
            <w:r>
              <w:rPr>
                <w:rFonts w:eastAsia="Times New Roman"/>
                <w:spacing w:val="0"/>
                <w:sz w:val="24"/>
                <w:szCs w:val="24"/>
                <w:lang w:val="pt-BR"/>
              </w:rPr>
              <w:t>6</w:t>
            </w:r>
            <w:r w:rsidR="003975EE">
              <w:rPr>
                <w:rFonts w:eastAsia="Times New Roman"/>
                <w:spacing w:val="0"/>
                <w:sz w:val="24"/>
                <w:szCs w:val="24"/>
                <w:lang w:val="pt-BR"/>
              </w:rPr>
              <w:t>4</w:t>
            </w:r>
          </w:p>
        </w:tc>
        <w:tc>
          <w:tcPr>
            <w:tcW w:w="1170" w:type="dxa"/>
            <w:tcBorders>
              <w:top w:val="single" w:sz="4" w:space="0" w:color="auto"/>
              <w:left w:val="single" w:sz="4" w:space="0" w:color="auto"/>
              <w:bottom w:val="single" w:sz="4" w:space="0" w:color="auto"/>
              <w:right w:val="single" w:sz="4" w:space="0" w:color="auto"/>
            </w:tcBorders>
            <w:vAlign w:val="center"/>
          </w:tcPr>
          <w:p w:rsidR="00525858" w:rsidRPr="00DE1354" w:rsidRDefault="00087EB0" w:rsidP="003975EE">
            <w:pPr>
              <w:jc w:val="center"/>
              <w:rPr>
                <w:rFonts w:eastAsia="Times New Roman"/>
                <w:spacing w:val="0"/>
                <w:sz w:val="24"/>
                <w:szCs w:val="24"/>
                <w:lang w:val="pt-BR"/>
              </w:rPr>
            </w:pPr>
            <w:r>
              <w:rPr>
                <w:rFonts w:eastAsia="Times New Roman"/>
                <w:spacing w:val="0"/>
                <w:sz w:val="24"/>
                <w:szCs w:val="24"/>
                <w:lang w:val="pt-BR"/>
              </w:rPr>
              <w:t>4</w:t>
            </w:r>
            <w:r w:rsidR="003975EE">
              <w:rPr>
                <w:rFonts w:eastAsia="Times New Roman"/>
                <w:spacing w:val="0"/>
                <w:sz w:val="24"/>
                <w:szCs w:val="24"/>
                <w:lang w:val="pt-BR"/>
              </w:rPr>
              <w:t>1</w:t>
            </w:r>
          </w:p>
        </w:tc>
        <w:tc>
          <w:tcPr>
            <w:tcW w:w="1350" w:type="dxa"/>
            <w:tcBorders>
              <w:top w:val="single" w:sz="4" w:space="0" w:color="auto"/>
              <w:left w:val="single" w:sz="4" w:space="0" w:color="auto"/>
              <w:bottom w:val="single" w:sz="4" w:space="0" w:color="auto"/>
              <w:right w:val="single" w:sz="4" w:space="0" w:color="auto"/>
            </w:tcBorders>
            <w:vAlign w:val="center"/>
          </w:tcPr>
          <w:p w:rsidR="00525858" w:rsidRPr="00DE1354" w:rsidRDefault="003975EE" w:rsidP="00E955F1">
            <w:pPr>
              <w:jc w:val="center"/>
              <w:rPr>
                <w:rFonts w:eastAsia="Times New Roman"/>
                <w:spacing w:val="0"/>
                <w:sz w:val="24"/>
                <w:szCs w:val="24"/>
                <w:lang w:val="pt-BR"/>
              </w:rPr>
            </w:pPr>
            <w:r>
              <w:rPr>
                <w:rFonts w:eastAsia="Times New Roman"/>
                <w:spacing w:val="0"/>
                <w:sz w:val="24"/>
                <w:szCs w:val="24"/>
                <w:lang w:val="pt-BR"/>
              </w:rPr>
              <w:t>59</w:t>
            </w:r>
          </w:p>
        </w:tc>
        <w:tc>
          <w:tcPr>
            <w:tcW w:w="1309" w:type="dxa"/>
            <w:tcBorders>
              <w:top w:val="single" w:sz="4" w:space="0" w:color="auto"/>
              <w:left w:val="single" w:sz="4" w:space="0" w:color="auto"/>
              <w:bottom w:val="single" w:sz="4" w:space="0" w:color="auto"/>
              <w:right w:val="single" w:sz="4" w:space="0" w:color="auto"/>
            </w:tcBorders>
            <w:vAlign w:val="center"/>
          </w:tcPr>
          <w:p w:rsidR="00525858" w:rsidRPr="00DE1354" w:rsidRDefault="00E955F1" w:rsidP="003975EE">
            <w:pPr>
              <w:jc w:val="center"/>
              <w:rPr>
                <w:rFonts w:eastAsia="Times New Roman"/>
                <w:spacing w:val="0"/>
                <w:sz w:val="24"/>
                <w:szCs w:val="24"/>
                <w:lang w:val="pt-BR"/>
              </w:rPr>
            </w:pPr>
            <w:r>
              <w:rPr>
                <w:rFonts w:eastAsia="Times New Roman"/>
                <w:spacing w:val="0"/>
                <w:sz w:val="24"/>
                <w:szCs w:val="24"/>
                <w:lang w:val="pt-BR"/>
              </w:rPr>
              <w:t>2</w:t>
            </w:r>
            <w:r w:rsidR="003975EE">
              <w:rPr>
                <w:rFonts w:eastAsia="Times New Roman"/>
                <w:spacing w:val="0"/>
                <w:sz w:val="24"/>
                <w:szCs w:val="24"/>
                <w:lang w:val="pt-BR"/>
              </w:rPr>
              <w:t>4</w:t>
            </w:r>
          </w:p>
        </w:tc>
        <w:tc>
          <w:tcPr>
            <w:tcW w:w="90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r>
      <w:tr w:rsidR="00525858" w:rsidRPr="00DE1354" w:rsidTr="006420C3">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widowControl w:val="0"/>
              <w:jc w:val="center"/>
              <w:rPr>
                <w:rFonts w:eastAsia="Times New Roman"/>
                <w:spacing w:val="0"/>
                <w:sz w:val="24"/>
                <w:szCs w:val="24"/>
                <w:lang w:val="pt-BR"/>
              </w:rPr>
            </w:pPr>
            <w:r>
              <w:rPr>
                <w:rFonts w:eastAsia="Times New Roman"/>
                <w:spacing w:val="0"/>
                <w:sz w:val="24"/>
                <w:szCs w:val="24"/>
                <w:lang w:val="pt-BR"/>
              </w:rPr>
              <w:t>12</w:t>
            </w:r>
          </w:p>
        </w:tc>
        <w:tc>
          <w:tcPr>
            <w:tcW w:w="1583"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both"/>
              <w:rPr>
                <w:rFonts w:eastAsia="Times New Roman"/>
                <w:spacing w:val="0"/>
                <w:sz w:val="24"/>
                <w:szCs w:val="24"/>
                <w:lang w:val="pt-BR"/>
              </w:rPr>
            </w:pPr>
            <w:r>
              <w:rPr>
                <w:rFonts w:eastAsia="Times New Roman"/>
                <w:spacing w:val="0"/>
                <w:sz w:val="24"/>
                <w:szCs w:val="24"/>
                <w:lang w:val="pt-BR"/>
              </w:rPr>
              <w:t>Tổng số học sinh (trẻ em) khuyết tật, hoà nhập</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E955F1" w:rsidP="00413481">
            <w:pPr>
              <w:jc w:val="center"/>
              <w:rPr>
                <w:rFonts w:eastAsia="Times New Roman"/>
                <w:spacing w:val="0"/>
                <w:sz w:val="24"/>
                <w:szCs w:val="24"/>
                <w:lang w:val="pt-BR"/>
              </w:rPr>
            </w:pPr>
            <w:r>
              <w:rPr>
                <w:rFonts w:eastAsia="Times New Roman"/>
                <w:spacing w:val="0"/>
                <w:sz w:val="24"/>
                <w:szCs w:val="24"/>
                <w:lang w:val="pt-BR"/>
              </w:rPr>
              <w:t>1</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E955F1" w:rsidP="00413481">
            <w:pPr>
              <w:jc w:val="center"/>
              <w:rPr>
                <w:rFonts w:eastAsia="Times New Roman"/>
                <w:spacing w:val="0"/>
                <w:sz w:val="24"/>
                <w:szCs w:val="24"/>
                <w:lang w:val="pt-BR"/>
              </w:rPr>
            </w:pPr>
            <w:r>
              <w:rPr>
                <w:rFonts w:eastAsia="Times New Roman"/>
                <w:spacing w:val="0"/>
                <w:sz w:val="24"/>
                <w:szCs w:val="24"/>
                <w:lang w:val="pt-BR"/>
              </w:rPr>
              <w:t>1</w:t>
            </w:r>
          </w:p>
        </w:tc>
        <w:tc>
          <w:tcPr>
            <w:tcW w:w="117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r>
              <w:rPr>
                <w:rFonts w:eastAsia="Times New Roman"/>
                <w:spacing w:val="0"/>
                <w:sz w:val="24"/>
                <w:szCs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rsidR="00525858" w:rsidRPr="00DE1354" w:rsidRDefault="00E955F1" w:rsidP="00413481">
            <w:pPr>
              <w:jc w:val="center"/>
              <w:rPr>
                <w:rFonts w:eastAsia="Times New Roman"/>
                <w:spacing w:val="0"/>
                <w:sz w:val="24"/>
                <w:szCs w:val="24"/>
                <w:lang w:val="pt-BR"/>
              </w:rPr>
            </w:pPr>
            <w:r>
              <w:rPr>
                <w:rFonts w:eastAsia="Times New Roman"/>
                <w:spacing w:val="0"/>
                <w:sz w:val="24"/>
                <w:szCs w:val="24"/>
                <w:lang w:val="pt-BR"/>
              </w:rPr>
              <w:t>1</w:t>
            </w:r>
          </w:p>
        </w:tc>
        <w:tc>
          <w:tcPr>
            <w:tcW w:w="1309" w:type="dxa"/>
            <w:tcBorders>
              <w:top w:val="single" w:sz="4" w:space="0" w:color="auto"/>
              <w:left w:val="single" w:sz="4" w:space="0" w:color="auto"/>
              <w:bottom w:val="single" w:sz="4" w:space="0" w:color="auto"/>
              <w:right w:val="single" w:sz="4" w:space="0" w:color="auto"/>
            </w:tcBorders>
            <w:vAlign w:val="center"/>
          </w:tcPr>
          <w:p w:rsidR="00525858" w:rsidRPr="00DE1354" w:rsidRDefault="00E955F1" w:rsidP="00413481">
            <w:pPr>
              <w:jc w:val="center"/>
              <w:rPr>
                <w:rFonts w:eastAsia="Times New Roman"/>
                <w:spacing w:val="0"/>
                <w:sz w:val="24"/>
                <w:szCs w:val="24"/>
                <w:lang w:val="pt-BR"/>
              </w:rPr>
            </w:pPr>
            <w:r>
              <w:rPr>
                <w:rFonts w:eastAsia="Times New Roman"/>
                <w:spacing w:val="0"/>
                <w:sz w:val="24"/>
                <w:szCs w:val="24"/>
                <w:lang w:val="pt-BR"/>
              </w:rPr>
              <w:t>2</w:t>
            </w:r>
          </w:p>
        </w:tc>
        <w:tc>
          <w:tcPr>
            <w:tcW w:w="90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r>
      <w:tr w:rsidR="00525858" w:rsidRPr="00DE1354" w:rsidTr="006420C3">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widowControl w:val="0"/>
              <w:jc w:val="center"/>
              <w:rPr>
                <w:rFonts w:eastAsia="Times New Roman"/>
                <w:spacing w:val="0"/>
                <w:sz w:val="24"/>
                <w:szCs w:val="24"/>
                <w:lang w:val="pt-BR"/>
              </w:rPr>
            </w:pPr>
          </w:p>
        </w:tc>
        <w:tc>
          <w:tcPr>
            <w:tcW w:w="1583"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both"/>
              <w:rPr>
                <w:rFonts w:eastAsia="Times New Roman"/>
                <w:spacing w:val="0"/>
                <w:sz w:val="24"/>
                <w:szCs w:val="24"/>
                <w:lang w:val="pt-BR"/>
              </w:rPr>
            </w:pPr>
            <w:r>
              <w:rPr>
                <w:rFonts w:eastAsia="Times New Roman"/>
                <w:spacing w:val="0"/>
                <w:sz w:val="24"/>
                <w:szCs w:val="24"/>
                <w:lang w:val="pt-BR"/>
              </w:rPr>
              <w:t>Các số liệu khác (nếu có)</w:t>
            </w: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c>
          <w:tcPr>
            <w:tcW w:w="117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c>
          <w:tcPr>
            <w:tcW w:w="135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c>
          <w:tcPr>
            <w:tcW w:w="1309"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c>
          <w:tcPr>
            <w:tcW w:w="900" w:type="dxa"/>
            <w:tcBorders>
              <w:top w:val="single" w:sz="4" w:space="0" w:color="auto"/>
              <w:left w:val="single" w:sz="4" w:space="0" w:color="auto"/>
              <w:bottom w:val="single" w:sz="4" w:space="0" w:color="auto"/>
              <w:right w:val="single" w:sz="4" w:space="0" w:color="auto"/>
            </w:tcBorders>
            <w:vAlign w:val="center"/>
          </w:tcPr>
          <w:p w:rsidR="00525858" w:rsidRPr="00DE1354" w:rsidRDefault="00525858" w:rsidP="00413481">
            <w:pPr>
              <w:jc w:val="center"/>
              <w:rPr>
                <w:rFonts w:eastAsia="Times New Roman"/>
                <w:spacing w:val="0"/>
                <w:sz w:val="24"/>
                <w:szCs w:val="24"/>
                <w:lang w:val="pt-BR"/>
              </w:rPr>
            </w:pPr>
          </w:p>
        </w:tc>
      </w:tr>
    </w:tbl>
    <w:p w:rsidR="00525858" w:rsidRDefault="00525858" w:rsidP="00525858">
      <w:pPr>
        <w:pStyle w:val="content"/>
        <w:tabs>
          <w:tab w:val="clear" w:pos="980"/>
        </w:tabs>
        <w:ind w:firstLine="0"/>
        <w:rPr>
          <w:bCs/>
          <w:color w:val="000000" w:themeColor="text1"/>
          <w:sz w:val="26"/>
          <w:szCs w:val="26"/>
        </w:rPr>
      </w:pPr>
      <w:r>
        <w:rPr>
          <w:bCs/>
          <w:color w:val="000000" w:themeColor="text1"/>
          <w:sz w:val="26"/>
          <w:szCs w:val="26"/>
        </w:rPr>
        <w:tab/>
      </w:r>
      <w:r w:rsidRPr="00857BF5">
        <w:rPr>
          <w:bCs/>
          <w:color w:val="000000" w:themeColor="text1"/>
          <w:sz w:val="26"/>
          <w:szCs w:val="26"/>
        </w:rPr>
        <w:t>b) Kết quả giáo dục</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7"/>
        <w:gridCol w:w="1293"/>
        <w:gridCol w:w="1259"/>
        <w:gridCol w:w="1259"/>
        <w:gridCol w:w="1259"/>
        <w:gridCol w:w="1444"/>
        <w:gridCol w:w="679"/>
      </w:tblGrid>
      <w:tr w:rsidR="00142528" w:rsidRPr="00857BF5" w:rsidTr="002527BD">
        <w:trPr>
          <w:trHeight w:val="904"/>
          <w:jc w:val="center"/>
        </w:trPr>
        <w:tc>
          <w:tcPr>
            <w:tcW w:w="1099" w:type="pct"/>
            <w:tcBorders>
              <w:top w:val="single" w:sz="4" w:space="0" w:color="auto"/>
              <w:left w:val="single" w:sz="4" w:space="0" w:color="auto"/>
              <w:bottom w:val="single" w:sz="4" w:space="0" w:color="auto"/>
              <w:right w:val="single" w:sz="4" w:space="0" w:color="auto"/>
            </w:tcBorders>
            <w:vAlign w:val="center"/>
          </w:tcPr>
          <w:p w:rsidR="00142528" w:rsidRPr="006A4C9B" w:rsidRDefault="00142528" w:rsidP="00971BF5">
            <w:pPr>
              <w:jc w:val="center"/>
              <w:rPr>
                <w:b/>
                <w:bCs/>
                <w:sz w:val="24"/>
                <w:szCs w:val="24"/>
                <w:lang w:val="pt-BR"/>
              </w:rPr>
            </w:pPr>
            <w:r w:rsidRPr="006A4C9B">
              <w:rPr>
                <w:b/>
                <w:bCs/>
                <w:sz w:val="24"/>
                <w:szCs w:val="24"/>
                <w:lang w:val="pt-BR"/>
              </w:rPr>
              <w:t>Số liệu</w:t>
            </w:r>
          </w:p>
        </w:tc>
        <w:tc>
          <w:tcPr>
            <w:tcW w:w="701" w:type="pct"/>
            <w:tcBorders>
              <w:top w:val="single" w:sz="4" w:space="0" w:color="auto"/>
              <w:left w:val="single" w:sz="4" w:space="0" w:color="auto"/>
              <w:bottom w:val="single" w:sz="4" w:space="0" w:color="auto"/>
              <w:right w:val="single" w:sz="4" w:space="0" w:color="auto"/>
            </w:tcBorders>
            <w:vAlign w:val="center"/>
            <w:hideMark/>
          </w:tcPr>
          <w:p w:rsidR="00142528" w:rsidRPr="006A4C9B" w:rsidRDefault="00142528" w:rsidP="00971BF5">
            <w:pPr>
              <w:spacing w:before="120" w:after="120"/>
              <w:jc w:val="center"/>
              <w:rPr>
                <w:b/>
                <w:bCs/>
                <w:sz w:val="24"/>
                <w:szCs w:val="24"/>
                <w:lang w:val="pt-BR"/>
              </w:rPr>
            </w:pPr>
            <w:r w:rsidRPr="006A4C9B">
              <w:rPr>
                <w:b/>
                <w:bCs/>
                <w:sz w:val="24"/>
                <w:szCs w:val="24"/>
                <w:lang w:val="pt-BR"/>
              </w:rPr>
              <w:t>Năm học</w:t>
            </w:r>
            <w:r w:rsidRPr="006A4C9B">
              <w:rPr>
                <w:b/>
                <w:bCs/>
                <w:sz w:val="24"/>
                <w:szCs w:val="24"/>
                <w:lang w:val="pt-BR"/>
              </w:rPr>
              <w:br/>
              <w:t>2015-2016</w:t>
            </w:r>
          </w:p>
        </w:tc>
        <w:tc>
          <w:tcPr>
            <w:tcW w:w="683" w:type="pct"/>
            <w:tcBorders>
              <w:top w:val="single" w:sz="4" w:space="0" w:color="auto"/>
              <w:left w:val="single" w:sz="4" w:space="0" w:color="auto"/>
              <w:bottom w:val="single" w:sz="4" w:space="0" w:color="auto"/>
              <w:right w:val="single" w:sz="4" w:space="0" w:color="auto"/>
            </w:tcBorders>
            <w:vAlign w:val="center"/>
            <w:hideMark/>
          </w:tcPr>
          <w:p w:rsidR="00142528" w:rsidRPr="006A4C9B" w:rsidRDefault="00142528" w:rsidP="00971BF5">
            <w:pPr>
              <w:spacing w:before="120" w:after="120"/>
              <w:jc w:val="center"/>
              <w:rPr>
                <w:b/>
                <w:bCs/>
                <w:sz w:val="24"/>
                <w:szCs w:val="24"/>
              </w:rPr>
            </w:pPr>
            <w:r w:rsidRPr="006A4C9B">
              <w:rPr>
                <w:b/>
                <w:bCs/>
                <w:sz w:val="24"/>
                <w:szCs w:val="24"/>
                <w:lang w:val="pt-BR"/>
              </w:rPr>
              <w:t>Năm học</w:t>
            </w:r>
            <w:r w:rsidRPr="006A4C9B">
              <w:rPr>
                <w:b/>
                <w:bCs/>
                <w:sz w:val="24"/>
                <w:szCs w:val="24"/>
              </w:rPr>
              <w:br/>
              <w:t>2016-2017</w:t>
            </w:r>
          </w:p>
        </w:tc>
        <w:tc>
          <w:tcPr>
            <w:tcW w:w="683" w:type="pct"/>
            <w:tcBorders>
              <w:top w:val="single" w:sz="4" w:space="0" w:color="auto"/>
              <w:left w:val="single" w:sz="4" w:space="0" w:color="auto"/>
              <w:bottom w:val="single" w:sz="4" w:space="0" w:color="auto"/>
              <w:right w:val="single" w:sz="4" w:space="0" w:color="auto"/>
            </w:tcBorders>
            <w:vAlign w:val="center"/>
            <w:hideMark/>
          </w:tcPr>
          <w:p w:rsidR="00142528" w:rsidRPr="006A4C9B" w:rsidRDefault="00142528" w:rsidP="00971BF5">
            <w:pPr>
              <w:spacing w:before="120" w:after="120"/>
              <w:jc w:val="center"/>
              <w:rPr>
                <w:b/>
                <w:bCs/>
                <w:sz w:val="24"/>
                <w:szCs w:val="24"/>
              </w:rPr>
            </w:pPr>
            <w:r w:rsidRPr="006A4C9B">
              <w:rPr>
                <w:b/>
                <w:bCs/>
                <w:sz w:val="24"/>
                <w:szCs w:val="24"/>
              </w:rPr>
              <w:t>Năm học</w:t>
            </w:r>
            <w:r w:rsidRPr="006A4C9B">
              <w:rPr>
                <w:b/>
                <w:bCs/>
                <w:sz w:val="24"/>
                <w:szCs w:val="24"/>
              </w:rPr>
              <w:br/>
              <w:t>2017-2018</w:t>
            </w:r>
          </w:p>
        </w:tc>
        <w:tc>
          <w:tcPr>
            <w:tcW w:w="683" w:type="pct"/>
            <w:tcBorders>
              <w:top w:val="single" w:sz="4" w:space="0" w:color="auto"/>
              <w:left w:val="single" w:sz="4" w:space="0" w:color="auto"/>
              <w:bottom w:val="single" w:sz="4" w:space="0" w:color="auto"/>
              <w:right w:val="single" w:sz="4" w:space="0" w:color="auto"/>
            </w:tcBorders>
            <w:vAlign w:val="center"/>
            <w:hideMark/>
          </w:tcPr>
          <w:p w:rsidR="00142528" w:rsidRPr="006A4C9B" w:rsidRDefault="00142528" w:rsidP="00971BF5">
            <w:pPr>
              <w:spacing w:before="120" w:after="120"/>
              <w:jc w:val="center"/>
              <w:rPr>
                <w:b/>
                <w:bCs/>
                <w:sz w:val="24"/>
                <w:szCs w:val="24"/>
              </w:rPr>
            </w:pPr>
            <w:r w:rsidRPr="006A4C9B">
              <w:rPr>
                <w:b/>
                <w:bCs/>
                <w:sz w:val="24"/>
                <w:szCs w:val="24"/>
              </w:rPr>
              <w:t>Năm học</w:t>
            </w:r>
            <w:r w:rsidRPr="006A4C9B">
              <w:rPr>
                <w:b/>
                <w:bCs/>
                <w:sz w:val="24"/>
                <w:szCs w:val="24"/>
              </w:rPr>
              <w:br/>
              <w:t>2018-2019</w:t>
            </w:r>
          </w:p>
        </w:tc>
        <w:tc>
          <w:tcPr>
            <w:tcW w:w="783" w:type="pct"/>
            <w:tcBorders>
              <w:top w:val="single" w:sz="4" w:space="0" w:color="auto"/>
              <w:left w:val="single" w:sz="4" w:space="0" w:color="auto"/>
              <w:bottom w:val="single" w:sz="4" w:space="0" w:color="auto"/>
              <w:right w:val="single" w:sz="4" w:space="0" w:color="auto"/>
            </w:tcBorders>
            <w:vAlign w:val="center"/>
          </w:tcPr>
          <w:p w:rsidR="00142528" w:rsidRPr="006A4C9B" w:rsidRDefault="00142528" w:rsidP="00971BF5">
            <w:pPr>
              <w:spacing w:before="120" w:after="120"/>
              <w:jc w:val="center"/>
              <w:rPr>
                <w:b/>
                <w:bCs/>
                <w:sz w:val="24"/>
                <w:szCs w:val="24"/>
              </w:rPr>
            </w:pPr>
            <w:r w:rsidRPr="006A4C9B">
              <w:rPr>
                <w:b/>
                <w:bCs/>
                <w:sz w:val="24"/>
                <w:szCs w:val="24"/>
              </w:rPr>
              <w:t>Năm học</w:t>
            </w:r>
            <w:r w:rsidRPr="006A4C9B">
              <w:rPr>
                <w:b/>
                <w:bCs/>
                <w:sz w:val="24"/>
                <w:szCs w:val="24"/>
              </w:rPr>
              <w:br/>
              <w:t>2019-2020</w:t>
            </w:r>
          </w:p>
        </w:tc>
        <w:tc>
          <w:tcPr>
            <w:tcW w:w="368" w:type="pct"/>
            <w:tcBorders>
              <w:top w:val="single" w:sz="4" w:space="0" w:color="auto"/>
              <w:left w:val="single" w:sz="4" w:space="0" w:color="auto"/>
              <w:bottom w:val="single" w:sz="4" w:space="0" w:color="auto"/>
              <w:right w:val="single" w:sz="4" w:space="0" w:color="auto"/>
            </w:tcBorders>
            <w:vAlign w:val="center"/>
            <w:hideMark/>
          </w:tcPr>
          <w:p w:rsidR="00142528" w:rsidRPr="006A4C9B" w:rsidRDefault="00142528" w:rsidP="00971BF5">
            <w:pPr>
              <w:jc w:val="center"/>
              <w:rPr>
                <w:b/>
                <w:bCs/>
                <w:sz w:val="24"/>
                <w:szCs w:val="24"/>
                <w:lang w:val="pt-BR"/>
              </w:rPr>
            </w:pPr>
            <w:r w:rsidRPr="006A4C9B">
              <w:rPr>
                <w:b/>
                <w:bCs/>
                <w:sz w:val="24"/>
                <w:szCs w:val="24"/>
              </w:rPr>
              <w:t>Ghi chú</w:t>
            </w:r>
          </w:p>
        </w:tc>
      </w:tr>
      <w:tr w:rsidR="00142528" w:rsidRPr="00857BF5" w:rsidTr="002527BD">
        <w:trPr>
          <w:trHeight w:val="1409"/>
          <w:jc w:val="center"/>
        </w:trPr>
        <w:tc>
          <w:tcPr>
            <w:tcW w:w="1099"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jc w:val="both"/>
              <w:rPr>
                <w:sz w:val="26"/>
                <w:szCs w:val="26"/>
                <w:lang w:val="pt-BR"/>
              </w:rPr>
            </w:pPr>
            <w:r w:rsidRPr="00857BF5">
              <w:rPr>
                <w:sz w:val="26"/>
                <w:szCs w:val="26"/>
              </w:rPr>
              <w:t>Tỷ lệ học sinh xếp loại giỏi</w:t>
            </w:r>
          </w:p>
        </w:tc>
        <w:tc>
          <w:tcPr>
            <w:tcW w:w="701"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sidRPr="00857BF5">
              <w:rPr>
                <w:sz w:val="26"/>
                <w:szCs w:val="26"/>
                <w:lang w:val="pt-BR"/>
              </w:rPr>
              <w:t>14.94</w:t>
            </w:r>
          </w:p>
        </w:tc>
        <w:tc>
          <w:tcPr>
            <w:tcW w:w="683"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sidRPr="00857BF5">
              <w:rPr>
                <w:sz w:val="26"/>
                <w:szCs w:val="26"/>
                <w:lang w:val="pt-BR"/>
              </w:rPr>
              <w:t>11.12</w:t>
            </w:r>
          </w:p>
        </w:tc>
        <w:tc>
          <w:tcPr>
            <w:tcW w:w="683"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sidRPr="00857BF5">
              <w:rPr>
                <w:sz w:val="26"/>
                <w:szCs w:val="26"/>
                <w:lang w:val="pt-BR"/>
              </w:rPr>
              <w:t>10.35</w:t>
            </w:r>
          </w:p>
        </w:tc>
        <w:tc>
          <w:tcPr>
            <w:tcW w:w="683"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sidRPr="00857BF5">
              <w:rPr>
                <w:sz w:val="26"/>
                <w:szCs w:val="26"/>
                <w:lang w:val="pt-BR"/>
              </w:rPr>
              <w:t>11.46</w:t>
            </w:r>
          </w:p>
        </w:tc>
        <w:tc>
          <w:tcPr>
            <w:tcW w:w="783"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Pr>
                <w:sz w:val="26"/>
                <w:szCs w:val="26"/>
                <w:lang w:val="pt-BR"/>
              </w:rPr>
              <w:t>14.2</w:t>
            </w:r>
          </w:p>
        </w:tc>
        <w:tc>
          <w:tcPr>
            <w:tcW w:w="368"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jc w:val="center"/>
              <w:rPr>
                <w:sz w:val="26"/>
                <w:szCs w:val="26"/>
                <w:lang w:val="pt-BR"/>
              </w:rPr>
            </w:pPr>
          </w:p>
        </w:tc>
      </w:tr>
      <w:tr w:rsidR="00142528" w:rsidRPr="00857BF5" w:rsidTr="002527BD">
        <w:trPr>
          <w:trHeight w:val="1409"/>
          <w:jc w:val="center"/>
        </w:trPr>
        <w:tc>
          <w:tcPr>
            <w:tcW w:w="1099"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jc w:val="both"/>
              <w:rPr>
                <w:sz w:val="26"/>
                <w:szCs w:val="26"/>
                <w:lang w:val="pt-BR"/>
              </w:rPr>
            </w:pPr>
            <w:r w:rsidRPr="00857BF5">
              <w:rPr>
                <w:sz w:val="26"/>
                <w:szCs w:val="26"/>
              </w:rPr>
              <w:t>Tỷ lệ học sinh xếp loại khá</w:t>
            </w:r>
          </w:p>
        </w:tc>
        <w:tc>
          <w:tcPr>
            <w:tcW w:w="701"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sidRPr="00857BF5">
              <w:rPr>
                <w:sz w:val="26"/>
                <w:szCs w:val="26"/>
                <w:lang w:val="pt-BR"/>
              </w:rPr>
              <w:t>37.3</w:t>
            </w:r>
          </w:p>
        </w:tc>
        <w:tc>
          <w:tcPr>
            <w:tcW w:w="683"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sidRPr="00857BF5">
              <w:rPr>
                <w:sz w:val="26"/>
                <w:szCs w:val="26"/>
                <w:lang w:val="pt-BR"/>
              </w:rPr>
              <w:t>34.82</w:t>
            </w:r>
          </w:p>
        </w:tc>
        <w:tc>
          <w:tcPr>
            <w:tcW w:w="683"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sidRPr="00857BF5">
              <w:rPr>
                <w:sz w:val="26"/>
                <w:szCs w:val="26"/>
                <w:lang w:val="pt-BR"/>
              </w:rPr>
              <w:t>39.57</w:t>
            </w:r>
          </w:p>
        </w:tc>
        <w:tc>
          <w:tcPr>
            <w:tcW w:w="683"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sidRPr="00857BF5">
              <w:rPr>
                <w:sz w:val="26"/>
                <w:szCs w:val="26"/>
                <w:lang w:val="pt-BR"/>
              </w:rPr>
              <w:t>40.67</w:t>
            </w:r>
          </w:p>
        </w:tc>
        <w:tc>
          <w:tcPr>
            <w:tcW w:w="783"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Pr>
                <w:sz w:val="26"/>
                <w:szCs w:val="26"/>
                <w:lang w:val="pt-BR"/>
              </w:rPr>
              <w:t>39.43</w:t>
            </w:r>
          </w:p>
        </w:tc>
        <w:tc>
          <w:tcPr>
            <w:tcW w:w="368"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jc w:val="center"/>
              <w:rPr>
                <w:sz w:val="26"/>
                <w:szCs w:val="26"/>
                <w:lang w:val="pt-BR"/>
              </w:rPr>
            </w:pPr>
          </w:p>
        </w:tc>
      </w:tr>
      <w:tr w:rsidR="00142528" w:rsidRPr="00857BF5" w:rsidTr="002527BD">
        <w:trPr>
          <w:trHeight w:val="1409"/>
          <w:jc w:val="center"/>
        </w:trPr>
        <w:tc>
          <w:tcPr>
            <w:tcW w:w="1099"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jc w:val="both"/>
              <w:rPr>
                <w:sz w:val="26"/>
                <w:szCs w:val="26"/>
                <w:lang w:val="pt-BR"/>
              </w:rPr>
            </w:pPr>
            <w:r w:rsidRPr="00857BF5">
              <w:rPr>
                <w:sz w:val="26"/>
                <w:szCs w:val="26"/>
              </w:rPr>
              <w:t>Tỷ lệ học sinh xếp loại trung bình</w:t>
            </w:r>
          </w:p>
        </w:tc>
        <w:tc>
          <w:tcPr>
            <w:tcW w:w="701"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sidRPr="00857BF5">
              <w:rPr>
                <w:sz w:val="26"/>
                <w:szCs w:val="26"/>
                <w:lang w:val="pt-BR"/>
              </w:rPr>
              <w:t>41.21</w:t>
            </w:r>
          </w:p>
        </w:tc>
        <w:tc>
          <w:tcPr>
            <w:tcW w:w="683"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sidRPr="00857BF5">
              <w:rPr>
                <w:sz w:val="26"/>
                <w:szCs w:val="26"/>
                <w:lang w:val="pt-BR"/>
              </w:rPr>
              <w:t>43.37</w:t>
            </w:r>
          </w:p>
        </w:tc>
        <w:tc>
          <w:tcPr>
            <w:tcW w:w="683"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sidRPr="00857BF5">
              <w:rPr>
                <w:sz w:val="26"/>
                <w:szCs w:val="26"/>
                <w:lang w:val="pt-BR"/>
              </w:rPr>
              <w:t>43.49</w:t>
            </w:r>
          </w:p>
        </w:tc>
        <w:tc>
          <w:tcPr>
            <w:tcW w:w="683"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sidRPr="00857BF5">
              <w:rPr>
                <w:sz w:val="26"/>
                <w:szCs w:val="26"/>
                <w:lang w:val="pt-BR"/>
              </w:rPr>
              <w:t>40.51</w:t>
            </w:r>
          </w:p>
        </w:tc>
        <w:tc>
          <w:tcPr>
            <w:tcW w:w="783"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Pr>
                <w:sz w:val="26"/>
                <w:szCs w:val="26"/>
                <w:lang w:val="pt-BR"/>
              </w:rPr>
              <w:t>39.76</w:t>
            </w:r>
          </w:p>
        </w:tc>
        <w:tc>
          <w:tcPr>
            <w:tcW w:w="368"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jc w:val="center"/>
              <w:rPr>
                <w:sz w:val="26"/>
                <w:szCs w:val="26"/>
                <w:lang w:val="pt-BR"/>
              </w:rPr>
            </w:pPr>
          </w:p>
        </w:tc>
      </w:tr>
      <w:tr w:rsidR="00142528" w:rsidRPr="00857BF5" w:rsidTr="002527BD">
        <w:trPr>
          <w:trHeight w:val="1409"/>
          <w:jc w:val="center"/>
        </w:trPr>
        <w:tc>
          <w:tcPr>
            <w:tcW w:w="1099"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jc w:val="both"/>
              <w:rPr>
                <w:sz w:val="26"/>
                <w:szCs w:val="26"/>
                <w:lang w:val="pt-BR"/>
              </w:rPr>
            </w:pPr>
            <w:r w:rsidRPr="00857BF5">
              <w:rPr>
                <w:sz w:val="26"/>
                <w:szCs w:val="26"/>
              </w:rPr>
              <w:t>Tỷ lệ học sinh xếp loại yếu, kém</w:t>
            </w:r>
          </w:p>
        </w:tc>
        <w:tc>
          <w:tcPr>
            <w:tcW w:w="701"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sidRPr="00857BF5">
              <w:rPr>
                <w:sz w:val="26"/>
                <w:szCs w:val="26"/>
                <w:lang w:val="pt-BR"/>
              </w:rPr>
              <w:t>6.17</w:t>
            </w:r>
          </w:p>
        </w:tc>
        <w:tc>
          <w:tcPr>
            <w:tcW w:w="683"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sidRPr="00857BF5">
              <w:rPr>
                <w:sz w:val="26"/>
                <w:szCs w:val="26"/>
                <w:lang w:val="pt-BR"/>
              </w:rPr>
              <w:t>8.98</w:t>
            </w:r>
          </w:p>
        </w:tc>
        <w:tc>
          <w:tcPr>
            <w:tcW w:w="683"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sidRPr="00857BF5">
              <w:rPr>
                <w:sz w:val="26"/>
                <w:szCs w:val="26"/>
                <w:lang w:val="pt-BR"/>
              </w:rPr>
              <w:t>6.51</w:t>
            </w:r>
          </w:p>
        </w:tc>
        <w:tc>
          <w:tcPr>
            <w:tcW w:w="683"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sidRPr="00857BF5">
              <w:rPr>
                <w:sz w:val="26"/>
                <w:szCs w:val="26"/>
                <w:lang w:val="pt-BR"/>
              </w:rPr>
              <w:t>7.03</w:t>
            </w:r>
          </w:p>
        </w:tc>
        <w:tc>
          <w:tcPr>
            <w:tcW w:w="783"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Pr>
                <w:sz w:val="26"/>
                <w:szCs w:val="26"/>
                <w:lang w:val="pt-BR"/>
              </w:rPr>
              <w:t>6.53</w:t>
            </w:r>
          </w:p>
        </w:tc>
        <w:tc>
          <w:tcPr>
            <w:tcW w:w="368"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jc w:val="center"/>
              <w:rPr>
                <w:sz w:val="26"/>
                <w:szCs w:val="26"/>
                <w:lang w:val="pt-BR"/>
              </w:rPr>
            </w:pPr>
          </w:p>
        </w:tc>
      </w:tr>
      <w:tr w:rsidR="00142528" w:rsidRPr="00857BF5" w:rsidTr="002527BD">
        <w:trPr>
          <w:trHeight w:val="1409"/>
          <w:jc w:val="center"/>
        </w:trPr>
        <w:tc>
          <w:tcPr>
            <w:tcW w:w="1099"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jc w:val="both"/>
              <w:rPr>
                <w:sz w:val="26"/>
                <w:szCs w:val="26"/>
                <w:lang w:val="pt-BR"/>
              </w:rPr>
            </w:pPr>
            <w:r w:rsidRPr="00857BF5">
              <w:rPr>
                <w:sz w:val="26"/>
                <w:szCs w:val="26"/>
              </w:rPr>
              <w:t>Tỷ lệ học sinh xếp loại hạnh kiểm tốt</w:t>
            </w:r>
          </w:p>
        </w:tc>
        <w:tc>
          <w:tcPr>
            <w:tcW w:w="701"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sidRPr="00857BF5">
              <w:rPr>
                <w:sz w:val="26"/>
                <w:szCs w:val="26"/>
                <w:lang w:val="pt-BR"/>
              </w:rPr>
              <w:t>75.68</w:t>
            </w:r>
          </w:p>
        </w:tc>
        <w:tc>
          <w:tcPr>
            <w:tcW w:w="683"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sidRPr="00857BF5">
              <w:rPr>
                <w:sz w:val="26"/>
                <w:szCs w:val="26"/>
                <w:lang w:val="pt-BR"/>
              </w:rPr>
              <w:t>73.22</w:t>
            </w:r>
          </w:p>
        </w:tc>
        <w:tc>
          <w:tcPr>
            <w:tcW w:w="683"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sidRPr="00857BF5">
              <w:rPr>
                <w:sz w:val="26"/>
                <w:szCs w:val="26"/>
                <w:lang w:val="pt-BR"/>
              </w:rPr>
              <w:t>69.2</w:t>
            </w:r>
          </w:p>
        </w:tc>
        <w:tc>
          <w:tcPr>
            <w:tcW w:w="683"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sidRPr="00857BF5">
              <w:rPr>
                <w:sz w:val="26"/>
                <w:szCs w:val="26"/>
                <w:lang w:val="pt-BR"/>
              </w:rPr>
              <w:t>68.9</w:t>
            </w:r>
          </w:p>
        </w:tc>
        <w:tc>
          <w:tcPr>
            <w:tcW w:w="783"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Pr>
                <w:sz w:val="26"/>
                <w:szCs w:val="26"/>
                <w:lang w:val="pt-BR"/>
              </w:rPr>
              <w:t>83.92</w:t>
            </w:r>
          </w:p>
        </w:tc>
        <w:tc>
          <w:tcPr>
            <w:tcW w:w="368"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jc w:val="center"/>
              <w:rPr>
                <w:sz w:val="26"/>
                <w:szCs w:val="26"/>
                <w:lang w:val="pt-BR"/>
              </w:rPr>
            </w:pPr>
          </w:p>
        </w:tc>
      </w:tr>
      <w:tr w:rsidR="00142528" w:rsidRPr="00857BF5" w:rsidTr="002527BD">
        <w:trPr>
          <w:trHeight w:val="1409"/>
          <w:jc w:val="center"/>
        </w:trPr>
        <w:tc>
          <w:tcPr>
            <w:tcW w:w="1099"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jc w:val="both"/>
              <w:rPr>
                <w:sz w:val="26"/>
                <w:szCs w:val="26"/>
                <w:lang w:val="pt-BR"/>
              </w:rPr>
            </w:pPr>
            <w:r w:rsidRPr="00857BF5">
              <w:rPr>
                <w:sz w:val="26"/>
                <w:szCs w:val="26"/>
              </w:rPr>
              <w:t>Tỷ lệ học sinh xếp loại hạnh kiểm khá</w:t>
            </w:r>
          </w:p>
        </w:tc>
        <w:tc>
          <w:tcPr>
            <w:tcW w:w="701"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sidRPr="00857BF5">
              <w:rPr>
                <w:sz w:val="26"/>
                <w:szCs w:val="26"/>
                <w:lang w:val="pt-BR"/>
              </w:rPr>
              <w:t>17.38</w:t>
            </w:r>
          </w:p>
        </w:tc>
        <w:tc>
          <w:tcPr>
            <w:tcW w:w="683"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sidRPr="00857BF5">
              <w:rPr>
                <w:sz w:val="26"/>
                <w:szCs w:val="26"/>
                <w:lang w:val="pt-BR"/>
              </w:rPr>
              <w:t>17.96</w:t>
            </w:r>
          </w:p>
        </w:tc>
        <w:tc>
          <w:tcPr>
            <w:tcW w:w="683"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sidRPr="00857BF5">
              <w:rPr>
                <w:sz w:val="26"/>
                <w:szCs w:val="26"/>
                <w:lang w:val="pt-BR"/>
              </w:rPr>
              <w:t>20.87</w:t>
            </w:r>
          </w:p>
        </w:tc>
        <w:tc>
          <w:tcPr>
            <w:tcW w:w="683"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sidRPr="00857BF5">
              <w:rPr>
                <w:sz w:val="26"/>
                <w:szCs w:val="26"/>
                <w:lang w:val="pt-BR"/>
              </w:rPr>
              <w:t>23.08</w:t>
            </w:r>
          </w:p>
        </w:tc>
        <w:tc>
          <w:tcPr>
            <w:tcW w:w="783"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Pr>
                <w:sz w:val="26"/>
                <w:szCs w:val="26"/>
                <w:lang w:val="pt-BR"/>
              </w:rPr>
              <w:t>13.55</w:t>
            </w:r>
          </w:p>
        </w:tc>
        <w:tc>
          <w:tcPr>
            <w:tcW w:w="368"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jc w:val="center"/>
              <w:rPr>
                <w:sz w:val="26"/>
                <w:szCs w:val="26"/>
                <w:lang w:val="pt-BR"/>
              </w:rPr>
            </w:pPr>
          </w:p>
        </w:tc>
      </w:tr>
      <w:tr w:rsidR="00142528" w:rsidRPr="00857BF5" w:rsidTr="002527BD">
        <w:trPr>
          <w:trHeight w:val="1409"/>
          <w:jc w:val="center"/>
        </w:trPr>
        <w:tc>
          <w:tcPr>
            <w:tcW w:w="1099"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jc w:val="both"/>
              <w:rPr>
                <w:sz w:val="26"/>
                <w:szCs w:val="26"/>
                <w:lang w:val="pt-BR"/>
              </w:rPr>
            </w:pPr>
            <w:r w:rsidRPr="00857BF5">
              <w:rPr>
                <w:sz w:val="26"/>
                <w:szCs w:val="26"/>
              </w:rPr>
              <w:t>Tỷ lệ học sinh xếp loại hạnh kiểm trung bình</w:t>
            </w:r>
          </w:p>
        </w:tc>
        <w:tc>
          <w:tcPr>
            <w:tcW w:w="701"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sidRPr="00857BF5">
              <w:rPr>
                <w:sz w:val="26"/>
                <w:szCs w:val="26"/>
                <w:lang w:val="pt-BR"/>
              </w:rPr>
              <w:t>4.39</w:t>
            </w:r>
          </w:p>
        </w:tc>
        <w:tc>
          <w:tcPr>
            <w:tcW w:w="683"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sidRPr="00857BF5">
              <w:rPr>
                <w:sz w:val="26"/>
                <w:szCs w:val="26"/>
                <w:lang w:val="pt-BR"/>
              </w:rPr>
              <w:t>4.7</w:t>
            </w:r>
          </w:p>
        </w:tc>
        <w:tc>
          <w:tcPr>
            <w:tcW w:w="683"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sidRPr="00857BF5">
              <w:rPr>
                <w:sz w:val="26"/>
                <w:szCs w:val="26"/>
                <w:lang w:val="pt-BR"/>
              </w:rPr>
              <w:t>8.01</w:t>
            </w:r>
          </w:p>
        </w:tc>
        <w:tc>
          <w:tcPr>
            <w:tcW w:w="683"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sidRPr="00857BF5">
              <w:rPr>
                <w:sz w:val="26"/>
                <w:szCs w:val="26"/>
                <w:lang w:val="pt-BR"/>
              </w:rPr>
              <w:t>5.07</w:t>
            </w:r>
          </w:p>
        </w:tc>
        <w:tc>
          <w:tcPr>
            <w:tcW w:w="783" w:type="pct"/>
            <w:tcBorders>
              <w:top w:val="single" w:sz="4" w:space="0" w:color="auto"/>
              <w:left w:val="single" w:sz="4" w:space="0" w:color="auto"/>
              <w:bottom w:val="single" w:sz="4" w:space="0" w:color="auto"/>
              <w:right w:val="single" w:sz="4" w:space="0" w:color="auto"/>
            </w:tcBorders>
            <w:vAlign w:val="center"/>
          </w:tcPr>
          <w:p w:rsidR="00142528" w:rsidRPr="00857BF5" w:rsidRDefault="002527BD" w:rsidP="00971BF5">
            <w:pPr>
              <w:spacing w:before="120" w:after="120"/>
              <w:jc w:val="center"/>
              <w:rPr>
                <w:sz w:val="26"/>
                <w:szCs w:val="26"/>
                <w:lang w:val="pt-BR"/>
              </w:rPr>
            </w:pPr>
            <w:r>
              <w:rPr>
                <w:sz w:val="26"/>
                <w:szCs w:val="26"/>
                <w:lang w:val="pt-BR"/>
              </w:rPr>
              <w:t>2.12</w:t>
            </w:r>
          </w:p>
        </w:tc>
        <w:tc>
          <w:tcPr>
            <w:tcW w:w="368"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jc w:val="center"/>
              <w:rPr>
                <w:sz w:val="26"/>
                <w:szCs w:val="26"/>
                <w:lang w:val="pt-BR"/>
              </w:rPr>
            </w:pPr>
          </w:p>
        </w:tc>
      </w:tr>
      <w:tr w:rsidR="00142528" w:rsidRPr="00857BF5" w:rsidTr="002527BD">
        <w:trPr>
          <w:trHeight w:val="1409"/>
          <w:jc w:val="center"/>
        </w:trPr>
        <w:tc>
          <w:tcPr>
            <w:tcW w:w="1099"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jc w:val="both"/>
              <w:rPr>
                <w:sz w:val="26"/>
                <w:szCs w:val="26"/>
                <w:lang w:val="pt-BR"/>
              </w:rPr>
            </w:pPr>
            <w:r w:rsidRPr="00857BF5">
              <w:rPr>
                <w:sz w:val="26"/>
                <w:szCs w:val="26"/>
              </w:rPr>
              <w:t>Tỷ lệ học sinh xếp loại hạnh kiểm yếu</w:t>
            </w:r>
          </w:p>
        </w:tc>
        <w:tc>
          <w:tcPr>
            <w:tcW w:w="701"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sidRPr="00857BF5">
              <w:rPr>
                <w:sz w:val="26"/>
                <w:szCs w:val="26"/>
                <w:lang w:val="pt-BR"/>
              </w:rPr>
              <w:t>2.54</w:t>
            </w:r>
          </w:p>
        </w:tc>
        <w:tc>
          <w:tcPr>
            <w:tcW w:w="683"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sidRPr="00857BF5">
              <w:rPr>
                <w:sz w:val="26"/>
                <w:szCs w:val="26"/>
                <w:lang w:val="pt-BR"/>
              </w:rPr>
              <w:t>2.65</w:t>
            </w:r>
          </w:p>
        </w:tc>
        <w:tc>
          <w:tcPr>
            <w:tcW w:w="683"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sidRPr="00857BF5">
              <w:rPr>
                <w:sz w:val="26"/>
                <w:szCs w:val="26"/>
                <w:lang w:val="pt-BR"/>
              </w:rPr>
              <w:t>1.84</w:t>
            </w:r>
          </w:p>
        </w:tc>
        <w:tc>
          <w:tcPr>
            <w:tcW w:w="683"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spacing w:before="120" w:after="120"/>
              <w:jc w:val="center"/>
              <w:rPr>
                <w:sz w:val="26"/>
                <w:szCs w:val="26"/>
                <w:lang w:val="pt-BR"/>
              </w:rPr>
            </w:pPr>
            <w:r w:rsidRPr="00857BF5">
              <w:rPr>
                <w:sz w:val="26"/>
                <w:szCs w:val="26"/>
                <w:lang w:val="pt-BR"/>
              </w:rPr>
              <w:t>2.04</w:t>
            </w:r>
          </w:p>
        </w:tc>
        <w:tc>
          <w:tcPr>
            <w:tcW w:w="783" w:type="pct"/>
            <w:tcBorders>
              <w:top w:val="single" w:sz="4" w:space="0" w:color="auto"/>
              <w:left w:val="single" w:sz="4" w:space="0" w:color="auto"/>
              <w:bottom w:val="single" w:sz="4" w:space="0" w:color="auto"/>
              <w:right w:val="single" w:sz="4" w:space="0" w:color="auto"/>
            </w:tcBorders>
            <w:vAlign w:val="center"/>
          </w:tcPr>
          <w:p w:rsidR="00142528" w:rsidRPr="00857BF5" w:rsidRDefault="002527BD" w:rsidP="00971BF5">
            <w:pPr>
              <w:spacing w:before="120" w:after="120"/>
              <w:jc w:val="center"/>
              <w:rPr>
                <w:sz w:val="26"/>
                <w:szCs w:val="26"/>
                <w:lang w:val="pt-BR"/>
              </w:rPr>
            </w:pPr>
            <w:r>
              <w:rPr>
                <w:sz w:val="26"/>
                <w:szCs w:val="26"/>
                <w:lang w:val="pt-BR"/>
              </w:rPr>
              <w:t>0.41</w:t>
            </w:r>
          </w:p>
        </w:tc>
        <w:tc>
          <w:tcPr>
            <w:tcW w:w="368" w:type="pct"/>
            <w:tcBorders>
              <w:top w:val="single" w:sz="4" w:space="0" w:color="auto"/>
              <w:left w:val="single" w:sz="4" w:space="0" w:color="auto"/>
              <w:bottom w:val="single" w:sz="4" w:space="0" w:color="auto"/>
              <w:right w:val="single" w:sz="4" w:space="0" w:color="auto"/>
            </w:tcBorders>
            <w:vAlign w:val="center"/>
          </w:tcPr>
          <w:p w:rsidR="00142528" w:rsidRPr="00857BF5" w:rsidRDefault="00142528" w:rsidP="00971BF5">
            <w:pPr>
              <w:jc w:val="center"/>
              <w:rPr>
                <w:sz w:val="26"/>
                <w:szCs w:val="26"/>
                <w:lang w:val="pt-BR"/>
              </w:rPr>
            </w:pPr>
          </w:p>
        </w:tc>
      </w:tr>
      <w:bookmarkEnd w:id="3"/>
    </w:tbl>
    <w:p w:rsidR="00142528" w:rsidRDefault="00142528" w:rsidP="00142528">
      <w:pPr>
        <w:rPr>
          <w:bCs/>
          <w:color w:val="000000" w:themeColor="text1"/>
          <w:sz w:val="26"/>
          <w:szCs w:val="26"/>
          <w:lang w:val="pt-BR"/>
        </w:rPr>
      </w:pPr>
    </w:p>
    <w:p w:rsidR="006420C3" w:rsidRDefault="006420C3" w:rsidP="00142528">
      <w:pPr>
        <w:rPr>
          <w:bCs/>
          <w:color w:val="000000" w:themeColor="text1"/>
          <w:sz w:val="26"/>
          <w:szCs w:val="26"/>
          <w:lang w:val="pt-BR"/>
        </w:rPr>
      </w:pPr>
    </w:p>
    <w:p w:rsidR="006420C3" w:rsidRDefault="006420C3" w:rsidP="00142528">
      <w:pPr>
        <w:rPr>
          <w:b/>
          <w:lang w:val="pt-BR"/>
        </w:rPr>
      </w:pPr>
    </w:p>
    <w:p w:rsidR="00EB7280" w:rsidRDefault="00076BE1" w:rsidP="00142528">
      <w:pPr>
        <w:jc w:val="center"/>
        <w:rPr>
          <w:b/>
          <w:lang w:val="pt-BR"/>
        </w:rPr>
      </w:pPr>
      <w:r w:rsidRPr="00D04F5D">
        <w:rPr>
          <w:b/>
          <w:lang w:val="pt-BR"/>
        </w:rPr>
        <w:lastRenderedPageBreak/>
        <w:t>Phần II</w:t>
      </w:r>
    </w:p>
    <w:p w:rsidR="00076BE1" w:rsidRPr="00D04F5D" w:rsidRDefault="00076BE1" w:rsidP="00AA6442">
      <w:pPr>
        <w:jc w:val="center"/>
        <w:rPr>
          <w:b/>
          <w:lang w:val="pt-BR"/>
        </w:rPr>
      </w:pPr>
      <w:r w:rsidRPr="00D04F5D">
        <w:rPr>
          <w:b/>
          <w:lang w:val="pt-BR"/>
        </w:rPr>
        <w:t>TỰ ĐÁNH GIÁ</w:t>
      </w:r>
    </w:p>
    <w:p w:rsidR="00076BE1" w:rsidRPr="00857BF5" w:rsidRDefault="00076BE1" w:rsidP="006A4C9B">
      <w:pPr>
        <w:spacing w:before="120" w:after="120"/>
        <w:ind w:firstLine="720"/>
        <w:jc w:val="both"/>
        <w:rPr>
          <w:b/>
          <w:bCs/>
          <w:sz w:val="26"/>
          <w:szCs w:val="26"/>
          <w:lang w:val="pt-BR"/>
        </w:rPr>
      </w:pPr>
      <w:bookmarkStart w:id="4" w:name="datvd"/>
      <w:r w:rsidRPr="00857BF5">
        <w:rPr>
          <w:b/>
          <w:sz w:val="26"/>
          <w:szCs w:val="26"/>
          <w:lang w:val="pt-BR"/>
        </w:rPr>
        <w:t>A. ĐẶT VẤN ĐỀ</w:t>
      </w:r>
    </w:p>
    <w:bookmarkEnd w:id="4"/>
    <w:p w:rsidR="008E22F8" w:rsidRPr="005338F7" w:rsidRDefault="00C71278" w:rsidP="003A2BF7">
      <w:pPr>
        <w:spacing w:before="120" w:after="120"/>
        <w:ind w:firstLine="720"/>
        <w:jc w:val="both"/>
      </w:pPr>
      <w:r w:rsidRPr="005338F7">
        <w:rPr>
          <w:b/>
          <w:sz w:val="26"/>
        </w:rPr>
        <w:t>1. Tình hình chung của nhà trường</w:t>
      </w:r>
    </w:p>
    <w:p w:rsidR="008E22F8" w:rsidRDefault="00C71278" w:rsidP="003A2BF7">
      <w:pPr>
        <w:spacing w:before="120" w:after="120"/>
        <w:ind w:firstLine="720"/>
        <w:jc w:val="both"/>
      </w:pPr>
      <w:r>
        <w:rPr>
          <w:sz w:val="26"/>
        </w:rPr>
        <w:t xml:space="preserve">Nhằm đáp ứng yêu cầu nâng cao dân trí cũng như nhu cầu học tập của nhân dân địa phương sau khi thống nhất đất nước, năm 2004, </w:t>
      </w:r>
      <w:r w:rsidR="00B03A75">
        <w:rPr>
          <w:sz w:val="26"/>
        </w:rPr>
        <w:t xml:space="preserve">trường </w:t>
      </w:r>
      <w:r>
        <w:rPr>
          <w:sz w:val="26"/>
        </w:rPr>
        <w:t>T</w:t>
      </w:r>
      <w:r w:rsidR="006420C3">
        <w:rPr>
          <w:sz w:val="26"/>
        </w:rPr>
        <w:t>rung học phổ thông</w:t>
      </w:r>
      <w:r>
        <w:rPr>
          <w:sz w:val="26"/>
        </w:rPr>
        <w:t xml:space="preserve"> Long Trường được thành lập theo Quyết định số 107/2004/QĐ-UB ngày 21 tháng 4 năm 2004 củ</w:t>
      </w:r>
      <w:r w:rsidR="006420C3">
        <w:rPr>
          <w:sz w:val="26"/>
        </w:rPr>
        <w:t>a Ủy ban nhân dân</w:t>
      </w:r>
      <w:r>
        <w:rPr>
          <w:sz w:val="26"/>
        </w:rPr>
        <w:t xml:space="preserve"> Thành phố Hồ Chí Minh. Hiện tại, tổng diện tích nhà trường là 17.625 m2 với 36 phòng học, 03 phòng thực hành, thí nghiệm, 03 phòng phục vụ học tập, 08 phòng hành chính, cơ bản đảm bảo cho hoạt động của nhà trường.</w:t>
      </w:r>
      <w:r w:rsidR="004C7600">
        <w:rPr>
          <w:sz w:val="26"/>
        </w:rPr>
        <w:t xml:space="preserve"> </w:t>
      </w:r>
      <w:r>
        <w:rPr>
          <w:sz w:val="26"/>
        </w:rPr>
        <w:t>Sau hơn 1</w:t>
      </w:r>
      <w:r w:rsidR="00FA0D52">
        <w:rPr>
          <w:sz w:val="26"/>
        </w:rPr>
        <w:t>6</w:t>
      </w:r>
      <w:r>
        <w:rPr>
          <w:sz w:val="26"/>
        </w:rPr>
        <w:t xml:space="preserve"> năm thành lập, tập thể </w:t>
      </w:r>
      <w:r w:rsidR="006420C3">
        <w:rPr>
          <w:sz w:val="26"/>
        </w:rPr>
        <w:t xml:space="preserve">cán bộ - giáo viên - nhân viên </w:t>
      </w:r>
      <w:r>
        <w:rPr>
          <w:sz w:val="26"/>
        </w:rPr>
        <w:t xml:space="preserve"> nhà trường đã khắc phục mọi khó khăn, có những đóng góp lớn lao cho sự nghiệp trồng người của Quận 9. Nhà trường tự hào đã đào tạo ra nhiều thế hệ học trò giỏi và thành đạt, trong đó, có không ít cựu </w:t>
      </w:r>
      <w:r w:rsidR="006420C3">
        <w:rPr>
          <w:sz w:val="26"/>
        </w:rPr>
        <w:t>học sinh</w:t>
      </w:r>
      <w:r>
        <w:rPr>
          <w:sz w:val="26"/>
        </w:rPr>
        <w:t xml:space="preserve"> trường hiện đã và đang kế tục sự nghiệp trồng người, nối tiếp truyền thống của thế hệ thầy cô đi trước, để góp phần nâng cao dân trí, đào tạo nhân lực, bồi dưỡng nhân tài cho địa phương và đất nước.</w:t>
      </w:r>
      <w:r w:rsidR="004C7600">
        <w:rPr>
          <w:sz w:val="26"/>
        </w:rPr>
        <w:t xml:space="preserve"> </w:t>
      </w:r>
      <w:r>
        <w:rPr>
          <w:sz w:val="26"/>
        </w:rPr>
        <w:t>Trường THPT Long Trường đóng trên địa bàn Khu phố Phước Hiệp, phường Long Trường, Quận 9. Trường có 71</w:t>
      </w:r>
      <w:r w:rsidR="006420C3">
        <w:rPr>
          <w:sz w:val="26"/>
        </w:rPr>
        <w:t>cán bộ</w:t>
      </w:r>
      <w:r w:rsidR="00DC0440">
        <w:rPr>
          <w:sz w:val="26"/>
        </w:rPr>
        <w:t xml:space="preserve"> - giáo viên - nhân viên</w:t>
      </w:r>
      <w:r>
        <w:rPr>
          <w:sz w:val="26"/>
        </w:rPr>
        <w:t>, trong đó có 5</w:t>
      </w:r>
      <w:r w:rsidR="00FA0D52">
        <w:rPr>
          <w:sz w:val="26"/>
        </w:rPr>
        <w:t>0</w:t>
      </w:r>
      <w:r>
        <w:rPr>
          <w:sz w:val="26"/>
        </w:rPr>
        <w:t xml:space="preserve"> nữ</w:t>
      </w:r>
      <w:r w:rsidR="00FA0D52">
        <w:rPr>
          <w:sz w:val="26"/>
        </w:rPr>
        <w:t xml:space="preserve">. Chia ra, </w:t>
      </w:r>
      <w:r w:rsidR="006420C3">
        <w:rPr>
          <w:sz w:val="26"/>
        </w:rPr>
        <w:t>Cán bộ quản lý</w:t>
      </w:r>
      <w:r w:rsidR="00FA0D52">
        <w:rPr>
          <w:sz w:val="26"/>
        </w:rPr>
        <w:t>: 3, G</w:t>
      </w:r>
      <w:r w:rsidR="006420C3">
        <w:rPr>
          <w:sz w:val="26"/>
        </w:rPr>
        <w:t>iáo viên</w:t>
      </w:r>
      <w:r w:rsidR="00FA0D52">
        <w:rPr>
          <w:sz w:val="26"/>
        </w:rPr>
        <w:t>: 55</w:t>
      </w:r>
      <w:r>
        <w:rPr>
          <w:sz w:val="26"/>
        </w:rPr>
        <w:t xml:space="preserve">, </w:t>
      </w:r>
      <w:r w:rsidR="006420C3">
        <w:rPr>
          <w:sz w:val="26"/>
        </w:rPr>
        <w:t>Nhân viên</w:t>
      </w:r>
      <w:r>
        <w:rPr>
          <w:sz w:val="26"/>
        </w:rPr>
        <w:t>: 1</w:t>
      </w:r>
      <w:r w:rsidR="00FA0D52">
        <w:rPr>
          <w:sz w:val="26"/>
        </w:rPr>
        <w:t>3</w:t>
      </w:r>
      <w:r>
        <w:rPr>
          <w:sz w:val="26"/>
        </w:rPr>
        <w:t xml:space="preserve">. Đội ngũ </w:t>
      </w:r>
      <w:r w:rsidR="006420C3">
        <w:rPr>
          <w:sz w:val="26"/>
        </w:rPr>
        <w:t xml:space="preserve">cán bộ - giáo viên - nhân viên  </w:t>
      </w:r>
      <w:r>
        <w:rPr>
          <w:sz w:val="26"/>
        </w:rPr>
        <w:t xml:space="preserve">đảm bảo về số lượng, chất lượng, đáp ứng tốt nhiệm vụ công tác. Số </w:t>
      </w:r>
      <w:r w:rsidR="006420C3">
        <w:rPr>
          <w:sz w:val="26"/>
        </w:rPr>
        <w:t>học sinh</w:t>
      </w:r>
      <w:r>
        <w:rPr>
          <w:sz w:val="26"/>
        </w:rPr>
        <w:t xml:space="preserve"> hằng năm dao động từ 1000 đến 1260 em, đa số </w:t>
      </w:r>
      <w:r w:rsidR="006420C3">
        <w:rPr>
          <w:sz w:val="26"/>
        </w:rPr>
        <w:t>học sinh</w:t>
      </w:r>
      <w:r>
        <w:rPr>
          <w:sz w:val="26"/>
        </w:rPr>
        <w:t xml:space="preserve"> có hộ khẩu trên địa bàn Quận 9, tuy nhiên vẫn có một số em từ các Quận lân cận. Phòng học, phòng bộ</w:t>
      </w:r>
      <w:r w:rsidR="00B03A75">
        <w:rPr>
          <w:sz w:val="26"/>
        </w:rPr>
        <w:t xml:space="preserve"> môn, phòng hành chính, t</w:t>
      </w:r>
      <w:r w:rsidR="006420C3">
        <w:rPr>
          <w:sz w:val="26"/>
        </w:rPr>
        <w:t>hiết bị dạy học</w:t>
      </w:r>
      <w:r>
        <w:rPr>
          <w:sz w:val="26"/>
        </w:rPr>
        <w:t xml:space="preserve"> tương đối đảm bảo phục vụ cho công tác dạy và học. Nhìn chung, điều kiện về nhân sự, </w:t>
      </w:r>
      <w:r w:rsidR="006420C3">
        <w:rPr>
          <w:sz w:val="26"/>
        </w:rPr>
        <w:t xml:space="preserve">cơ sở vật chất </w:t>
      </w:r>
      <w:r>
        <w:rPr>
          <w:sz w:val="26"/>
        </w:rPr>
        <w:t xml:space="preserve">của nhà trường đáp ứng tốt yêu cầu hoạt động của nhà trường.Thực hiện Nghị quyết 29-NQ/TW ngày 04 tháng 11 năm 2013 của Ban chấp hành Trung ương Đảng về “Đổi mới căn bản, toàn diện giáo dục và đào tạo, đáp ứng yêu cầu công nghiệp hoá, hiện đại hoá trong điều kiện kinh tế thị trường định hướng </w:t>
      </w:r>
      <w:r w:rsidR="006420C3">
        <w:rPr>
          <w:sz w:val="26"/>
        </w:rPr>
        <w:t>xã hội chủ nghĩa</w:t>
      </w:r>
      <w:r>
        <w:rPr>
          <w:sz w:val="26"/>
        </w:rPr>
        <w:t xml:space="preserve"> và hội nhập quốc tế”, trong những năm qua, dù còn một số khó khăn về </w:t>
      </w:r>
      <w:r w:rsidR="006420C3">
        <w:rPr>
          <w:sz w:val="26"/>
        </w:rPr>
        <w:t>cơ sở vật chất</w:t>
      </w:r>
      <w:r>
        <w:rPr>
          <w:sz w:val="26"/>
        </w:rPr>
        <w:t xml:space="preserve">, thiếu nhân sự nhưng Hội đồng sư phạm nhà trường đã không ngừng nỗ lực, đổi mới công tác quản lý, đổi mới </w:t>
      </w:r>
      <w:r w:rsidR="00B03A75">
        <w:rPr>
          <w:sz w:val="26"/>
        </w:rPr>
        <w:t>phương pháp dạy học</w:t>
      </w:r>
      <w:r>
        <w:rPr>
          <w:sz w:val="26"/>
        </w:rPr>
        <w:t xml:space="preserve"> và kiểm tra đánh giá. Nhờ vậy, tỷ lệ tốt nghiệp </w:t>
      </w:r>
      <w:r w:rsidR="006420C3">
        <w:rPr>
          <w:sz w:val="26"/>
        </w:rPr>
        <w:t>Trung học phổ thông</w:t>
      </w:r>
      <w:r>
        <w:rPr>
          <w:sz w:val="26"/>
        </w:rPr>
        <w:t xml:space="preserve"> hằng năm của trường vẫn ổn đị</w:t>
      </w:r>
      <w:r w:rsidR="00B03A75">
        <w:rPr>
          <w:sz w:val="26"/>
        </w:rPr>
        <w:t>nh</w:t>
      </w:r>
      <w:r>
        <w:rPr>
          <w:sz w:val="26"/>
        </w:rPr>
        <w:t xml:space="preserve">, nhiều </w:t>
      </w:r>
      <w:r w:rsidR="006420C3">
        <w:rPr>
          <w:sz w:val="26"/>
        </w:rPr>
        <w:t>học sinh</w:t>
      </w:r>
      <w:r>
        <w:rPr>
          <w:sz w:val="26"/>
        </w:rPr>
        <w:t xml:space="preserve"> đỗ cao vào các trường Đại học uy tín; phần lớn </w:t>
      </w:r>
      <w:r w:rsidR="006420C3">
        <w:rPr>
          <w:sz w:val="26"/>
        </w:rPr>
        <w:t xml:space="preserve">cán bộ - giáo viên - nhân viên  </w:t>
      </w:r>
      <w:r>
        <w:rPr>
          <w:sz w:val="26"/>
        </w:rPr>
        <w:t>trường phấn đấu hoàn thành xuất sắc nhiệm vụ và được các cấp khen thưở</w:t>
      </w:r>
      <w:r w:rsidR="00B03A75">
        <w:rPr>
          <w:sz w:val="26"/>
        </w:rPr>
        <w:t xml:space="preserve">ng. </w:t>
      </w:r>
      <w:r>
        <w:rPr>
          <w:sz w:val="26"/>
        </w:rPr>
        <w:t xml:space="preserve">Nhiều năm liền, Công đoàn, Đoàn </w:t>
      </w:r>
      <w:r w:rsidR="006420C3">
        <w:rPr>
          <w:sz w:val="26"/>
        </w:rPr>
        <w:t>Thanh niên cộng sản Hồ chí Minh</w:t>
      </w:r>
      <w:r>
        <w:rPr>
          <w:sz w:val="26"/>
        </w:rPr>
        <w:t xml:space="preserve">, Hội Khuyến học nhà trường được công nhận danh hiệu vững mạnh, xuất sắc. Chi bộ nhà trường được Quận ủy </w:t>
      </w:r>
      <w:r w:rsidR="00233C4F">
        <w:rPr>
          <w:sz w:val="26"/>
        </w:rPr>
        <w:t xml:space="preserve">Quận 9 </w:t>
      </w:r>
      <w:r>
        <w:rPr>
          <w:sz w:val="26"/>
        </w:rPr>
        <w:t xml:space="preserve">công nhận là cơ sở Đảng hoàn thành tốt nhiệm vụ, trường được Sở </w:t>
      </w:r>
      <w:r w:rsidR="00233C4F">
        <w:rPr>
          <w:sz w:val="26"/>
        </w:rPr>
        <w:t xml:space="preserve">Giáo dục và </w:t>
      </w:r>
      <w:r w:rsidR="00B03A75">
        <w:rPr>
          <w:sz w:val="26"/>
        </w:rPr>
        <w:t xml:space="preserve">Đào </w:t>
      </w:r>
      <w:r w:rsidR="00233C4F">
        <w:rPr>
          <w:sz w:val="26"/>
        </w:rPr>
        <w:t>tạo</w:t>
      </w:r>
      <w:r>
        <w:rPr>
          <w:sz w:val="26"/>
        </w:rPr>
        <w:t xml:space="preserve"> công nhận là </w:t>
      </w:r>
      <w:r w:rsidR="00B03A75">
        <w:rPr>
          <w:sz w:val="26"/>
        </w:rPr>
        <w:t xml:space="preserve">Tập </w:t>
      </w:r>
      <w:r>
        <w:rPr>
          <w:sz w:val="26"/>
        </w:rPr>
        <w:t>thể lao động tiên tiến.</w:t>
      </w:r>
    </w:p>
    <w:p w:rsidR="008E22F8" w:rsidRPr="005338F7" w:rsidRDefault="00C71278" w:rsidP="003A2BF7">
      <w:pPr>
        <w:spacing w:before="120" w:after="120"/>
        <w:ind w:firstLine="720"/>
        <w:jc w:val="both"/>
      </w:pPr>
      <w:r w:rsidRPr="005338F7">
        <w:rPr>
          <w:b/>
          <w:sz w:val="26"/>
        </w:rPr>
        <w:t>2. Mục đích tự đánh giá</w:t>
      </w:r>
    </w:p>
    <w:p w:rsidR="008E22F8" w:rsidRDefault="00C71278" w:rsidP="003A2BF7">
      <w:pPr>
        <w:spacing w:before="120" w:after="120"/>
        <w:ind w:firstLine="720"/>
        <w:jc w:val="both"/>
      </w:pPr>
      <w:r>
        <w:rPr>
          <w:sz w:val="26"/>
        </w:rPr>
        <w:t xml:space="preserve">Thực hiện Thông tư số 18/2018/TT-BGDĐT ngày 22 tháng 8 năm 2018 </w:t>
      </w:r>
      <w:r w:rsidR="00233C4F">
        <w:rPr>
          <w:sz w:val="26"/>
        </w:rPr>
        <w:t xml:space="preserve">của Bộ giáo dục và Đào tạo </w:t>
      </w:r>
      <w:r>
        <w:rPr>
          <w:sz w:val="26"/>
        </w:rPr>
        <w:t>ban hành Quy định về kiểm định chất lượng giáo dục và công nhận đạt chuẩn quốc gia đối với trường trung học cơ sở, trường trung học phổ thông và trường phổ thông có nhiều cấp họ</w:t>
      </w:r>
      <w:r w:rsidR="00B03A75">
        <w:rPr>
          <w:sz w:val="26"/>
        </w:rPr>
        <w:t>c, t</w:t>
      </w:r>
      <w:r>
        <w:rPr>
          <w:sz w:val="26"/>
        </w:rPr>
        <w:t>rường T</w:t>
      </w:r>
      <w:r w:rsidR="00233C4F">
        <w:rPr>
          <w:sz w:val="26"/>
        </w:rPr>
        <w:t xml:space="preserve">rung học phổ thông </w:t>
      </w:r>
      <w:r>
        <w:rPr>
          <w:sz w:val="26"/>
        </w:rPr>
        <w:t>Long Trường đã tiến hành công tác T</w:t>
      </w:r>
      <w:r w:rsidR="00233C4F">
        <w:rPr>
          <w:sz w:val="26"/>
        </w:rPr>
        <w:t>ự đánh giá</w:t>
      </w:r>
      <w:r>
        <w:rPr>
          <w:sz w:val="26"/>
        </w:rPr>
        <w:t xml:space="preserve"> từ tháng 10/20</w:t>
      </w:r>
      <w:r w:rsidR="00FA0D52">
        <w:rPr>
          <w:sz w:val="26"/>
        </w:rPr>
        <w:t>20</w:t>
      </w:r>
      <w:r>
        <w:rPr>
          <w:sz w:val="26"/>
        </w:rPr>
        <w:t>.</w:t>
      </w:r>
      <w:r w:rsidR="004C7600">
        <w:rPr>
          <w:sz w:val="26"/>
        </w:rPr>
        <w:t xml:space="preserve"> </w:t>
      </w:r>
      <w:r>
        <w:rPr>
          <w:sz w:val="26"/>
        </w:rPr>
        <w:t>T</w:t>
      </w:r>
      <w:r w:rsidR="00233C4F">
        <w:rPr>
          <w:sz w:val="26"/>
        </w:rPr>
        <w:t>ự đánh giá</w:t>
      </w:r>
      <w:r>
        <w:rPr>
          <w:sz w:val="26"/>
        </w:rPr>
        <w:t xml:space="preserve"> là quá trình nhà trường dựa trên các tiêu chuẩn đánh giá do </w:t>
      </w:r>
      <w:r w:rsidR="00233C4F">
        <w:rPr>
          <w:sz w:val="26"/>
        </w:rPr>
        <w:t xml:space="preserve">Bộ </w:t>
      </w:r>
      <w:r w:rsidR="00A24FEF">
        <w:rPr>
          <w:sz w:val="26"/>
        </w:rPr>
        <w:t xml:space="preserve">Giáo </w:t>
      </w:r>
      <w:r w:rsidR="00233C4F">
        <w:rPr>
          <w:sz w:val="26"/>
        </w:rPr>
        <w:t xml:space="preserve">dục và Đào tạo </w:t>
      </w:r>
      <w:r>
        <w:rPr>
          <w:sz w:val="26"/>
        </w:rPr>
        <w:t xml:space="preserve">ban hành, tự xem xét, đánh giá thực trạng chất lượng các hoạt động giáo dục, </w:t>
      </w:r>
      <w:r w:rsidR="00233C4F">
        <w:rPr>
          <w:sz w:val="26"/>
        </w:rPr>
        <w:t>cơ sở vật chất</w:t>
      </w:r>
      <w:r>
        <w:rPr>
          <w:sz w:val="26"/>
        </w:rPr>
        <w:t xml:space="preserve">, các vấn đề liên quan khác của nhà trường để điều chỉnh các nguồn lực và quá trình thực hiện nhằm đạt tiêu chuẩn đánh giá trường </w:t>
      </w:r>
      <w:r>
        <w:rPr>
          <w:sz w:val="26"/>
        </w:rPr>
        <w:lastRenderedPageBreak/>
        <w:t>trung học.</w:t>
      </w:r>
      <w:r w:rsidR="004C7600">
        <w:rPr>
          <w:sz w:val="26"/>
        </w:rPr>
        <w:t xml:space="preserve"> </w:t>
      </w:r>
      <w:r>
        <w:rPr>
          <w:sz w:val="26"/>
        </w:rPr>
        <w:t>Mục đích T</w:t>
      </w:r>
      <w:r w:rsidR="00233C4F">
        <w:rPr>
          <w:sz w:val="26"/>
        </w:rPr>
        <w:t xml:space="preserve">ự đánh giá </w:t>
      </w:r>
      <w:r>
        <w:rPr>
          <w:sz w:val="26"/>
        </w:rPr>
        <w:t xml:space="preserve">là nhằm xác định nhà trường đáp ứng mục tiêu giáo dục trong từng giai đoạn; lập kế hoạch cải tiến chất lượng, duy trì và nâng cao chất lượng các hoạt động của nhà trường; thông báo công khai với các cơ quan quản lý nhà nước và xã hội về thực trạng chất lượng của trường; để cơ quan quản lý nhà nước đánh giá, công nhận trường đạt kiểm định chất lượng giáo dục. Đồng thời, khuyến khích đầu tư và huy động các nguồn lực cho giáo dục, góp phần tạo điều kiện đảm bảo cho nhà trường không ngừng nâng cao chất lượng, hiệu quả giáo dục; để cơ quan nhà nước đánh giá, công nhận trường phổ thông đạt </w:t>
      </w:r>
      <w:r w:rsidR="00B03A75">
        <w:rPr>
          <w:sz w:val="26"/>
        </w:rPr>
        <w:t>kiểm định chất lượng giáo dục</w:t>
      </w:r>
      <w:r>
        <w:rPr>
          <w:sz w:val="26"/>
        </w:rPr>
        <w:t>.</w:t>
      </w:r>
    </w:p>
    <w:p w:rsidR="008E22F8" w:rsidRPr="005338F7" w:rsidRDefault="00C71278" w:rsidP="003A2BF7">
      <w:pPr>
        <w:spacing w:before="120" w:after="120"/>
        <w:ind w:firstLine="720"/>
        <w:jc w:val="both"/>
      </w:pPr>
      <w:r w:rsidRPr="005338F7">
        <w:rPr>
          <w:b/>
          <w:sz w:val="26"/>
        </w:rPr>
        <w:t>3. Tóm tắt quá trình và những vấn đề nổi bật trong hoạt động T</w:t>
      </w:r>
      <w:r w:rsidR="00233C4F">
        <w:rPr>
          <w:b/>
          <w:sz w:val="26"/>
        </w:rPr>
        <w:t>ự đánh giá</w:t>
      </w:r>
    </w:p>
    <w:p w:rsidR="008E22F8" w:rsidRDefault="00C71278" w:rsidP="003A2BF7">
      <w:pPr>
        <w:spacing w:before="120" w:after="120"/>
        <w:ind w:firstLine="720"/>
        <w:jc w:val="both"/>
      </w:pPr>
      <w:r>
        <w:rPr>
          <w:sz w:val="26"/>
        </w:rPr>
        <w:t>Hội đồng T</w:t>
      </w:r>
      <w:r w:rsidR="00233C4F">
        <w:rPr>
          <w:sz w:val="26"/>
        </w:rPr>
        <w:t xml:space="preserve">ự đánh giá </w:t>
      </w:r>
      <w:r>
        <w:rPr>
          <w:sz w:val="26"/>
        </w:rPr>
        <w:t>trường T</w:t>
      </w:r>
      <w:r w:rsidR="00233C4F">
        <w:rPr>
          <w:sz w:val="26"/>
        </w:rPr>
        <w:t>rung học phổ thông</w:t>
      </w:r>
      <w:r>
        <w:rPr>
          <w:sz w:val="26"/>
        </w:rPr>
        <w:t xml:space="preserve"> Long Trường làm việc theo đúng quy trình T</w:t>
      </w:r>
      <w:r w:rsidR="00233C4F">
        <w:rPr>
          <w:sz w:val="26"/>
        </w:rPr>
        <w:t>ự đánh giá</w:t>
      </w:r>
      <w:r>
        <w:rPr>
          <w:sz w:val="26"/>
        </w:rPr>
        <w:t>. Cụ thể: Hiệu trưởng ra quyết định thành lập Hội đồng T</w:t>
      </w:r>
      <w:r w:rsidR="00233C4F">
        <w:rPr>
          <w:sz w:val="26"/>
        </w:rPr>
        <w:t>ự đánh giá</w:t>
      </w:r>
      <w:r>
        <w:rPr>
          <w:sz w:val="26"/>
        </w:rPr>
        <w:t>, tổ chức tập huấn nghiệp vụ cho Hội đồng T</w:t>
      </w:r>
      <w:r w:rsidR="00233C4F">
        <w:rPr>
          <w:sz w:val="26"/>
        </w:rPr>
        <w:t>ự đánh giá</w:t>
      </w:r>
      <w:r>
        <w:rPr>
          <w:sz w:val="26"/>
        </w:rPr>
        <w:t xml:space="preserve"> theo Thông tư số 18/2018/TT-BGDĐT ngày 22 tháng 8 năm 2018 </w:t>
      </w:r>
      <w:r w:rsidR="00233C4F">
        <w:rPr>
          <w:sz w:val="26"/>
        </w:rPr>
        <w:t xml:space="preserve">của Bộ giáo dục và Đào tạo </w:t>
      </w:r>
      <w:r>
        <w:rPr>
          <w:sz w:val="26"/>
        </w:rPr>
        <w:t>ban hành Quy định về kiểm định chất lượng giáo dục và công nhận đạt chuẩn quốc gia đối với trường trung học cơ sở, trường trung học phổ thông và trường phổ thông có nhiều cấp học và các văn bản có liên quan; xây dựng kế hoạch T</w:t>
      </w:r>
      <w:r w:rsidR="00233C4F">
        <w:rPr>
          <w:sz w:val="26"/>
        </w:rPr>
        <w:t>ự đánh giá</w:t>
      </w:r>
      <w:r>
        <w:rPr>
          <w:sz w:val="26"/>
        </w:rPr>
        <w:t>; viết phiếu phân tích tiêu chí theo mẫu 4a, 4b; thu thập thông tin, minh chứng; rà soát các hoạt động giáo dục, đối chiếu, so sánh kết quả T</w:t>
      </w:r>
      <w:r w:rsidR="00233C4F">
        <w:rPr>
          <w:sz w:val="26"/>
        </w:rPr>
        <w:t>ự đánh giá</w:t>
      </w:r>
      <w:r>
        <w:rPr>
          <w:sz w:val="26"/>
        </w:rPr>
        <w:t xml:space="preserve"> với các tiêu chuẩn đánh giá chất lượng giáo dục do Bộ </w:t>
      </w:r>
      <w:r w:rsidR="00B03A75">
        <w:rPr>
          <w:sz w:val="26"/>
        </w:rPr>
        <w:t>Giáo dục và Đào tạo</w:t>
      </w:r>
      <w:r>
        <w:rPr>
          <w:sz w:val="26"/>
        </w:rPr>
        <w:t xml:space="preserve"> ban hành; viết phiếu đánh giá tiêu chí theo mẫu 5a, 5b; đánh giá mức độ nhà trường đạt được theo từng tiêu chí; viết báo cáo T</w:t>
      </w:r>
      <w:r w:rsidR="00233C4F">
        <w:rPr>
          <w:sz w:val="26"/>
        </w:rPr>
        <w:t>ự đánh giá</w:t>
      </w:r>
      <w:r>
        <w:rPr>
          <w:sz w:val="26"/>
        </w:rPr>
        <w:t xml:space="preserve">; tổ chức thực hiện việc duy trì cơ sở dữ liệu về chất lượng giáo dục gồm các thông tin chung, kết quả điều tra thực trạng và các vấn đề khác nhằm hỗ trợ việc duy trì, nâng cao chất lượng nhà trường; yêu cầu lãnh đạo, </w:t>
      </w:r>
      <w:r w:rsidR="00233C4F">
        <w:rPr>
          <w:sz w:val="26"/>
        </w:rPr>
        <w:t>giáo viên</w:t>
      </w:r>
      <w:r>
        <w:rPr>
          <w:sz w:val="26"/>
        </w:rPr>
        <w:t xml:space="preserve">, nhân viên và </w:t>
      </w:r>
      <w:r w:rsidR="00233C4F">
        <w:rPr>
          <w:sz w:val="26"/>
        </w:rPr>
        <w:t>học sinh</w:t>
      </w:r>
      <w:r>
        <w:rPr>
          <w:sz w:val="26"/>
        </w:rPr>
        <w:t xml:space="preserve"> của nhà trường thực hiện kế hoạch cải tiến chất lượng đã đề ra trong báo cáo tự đánh giá; Hội đồng T</w:t>
      </w:r>
      <w:r w:rsidR="00233C4F">
        <w:rPr>
          <w:sz w:val="26"/>
        </w:rPr>
        <w:t>ự đánh giá</w:t>
      </w:r>
      <w:r>
        <w:rPr>
          <w:sz w:val="26"/>
        </w:rPr>
        <w:t xml:space="preserve"> làm việc theo nguyên tắc tập trung dân chủ và thảo luận để đi đến thống nhất.Công cụ T</w:t>
      </w:r>
      <w:r w:rsidR="00233C4F">
        <w:rPr>
          <w:sz w:val="26"/>
        </w:rPr>
        <w:t>ự đánh giá</w:t>
      </w:r>
      <w:r>
        <w:rPr>
          <w:sz w:val="26"/>
        </w:rPr>
        <w:t xml:space="preserve"> của nhà trường là Thông tư số 18/2018/TT-BGDĐT ngày 22 tháng 8 năm 2018 </w:t>
      </w:r>
      <w:r w:rsidR="00233C4F">
        <w:rPr>
          <w:sz w:val="26"/>
        </w:rPr>
        <w:t xml:space="preserve">của Bộ giáo dục và Đào tạo </w:t>
      </w:r>
      <w:r>
        <w:rPr>
          <w:sz w:val="26"/>
        </w:rPr>
        <w:t>ban hành Quy định về kiểm định chất lượng giáo dục và công nhận đạt chuẩn quốc gia đối với trường trung học cơ sở, trường trung học phổ thông và trường phổ thông có nhiều cấp học và các văn bản có liên quan.Trong quá trình T</w:t>
      </w:r>
      <w:r w:rsidR="00DC0440">
        <w:rPr>
          <w:sz w:val="26"/>
        </w:rPr>
        <w:t>ự đánh giá</w:t>
      </w:r>
      <w:r>
        <w:rPr>
          <w:sz w:val="26"/>
        </w:rPr>
        <w:t xml:space="preserve">, nhà trường đã xác định những điểm mạnh, điểm yếu của các hoạt động giáo dục trong thời gian qua một cách khách quan, minh bạch. Trên cơ sở đó, công khai thực trạng của nhà trường, xây dựng kế hoạch cải tiến chất lượng nhằm đáp ứng các tiêu chuẩn chất lượng giáo dục do </w:t>
      </w:r>
      <w:r w:rsidR="00233C4F">
        <w:rPr>
          <w:sz w:val="26"/>
        </w:rPr>
        <w:t xml:space="preserve">Bộ giáo dục và Đào tạo </w:t>
      </w:r>
      <w:r>
        <w:rPr>
          <w:sz w:val="26"/>
        </w:rPr>
        <w:t xml:space="preserve">ban hành nhằm không ngừng cải tiến, nâng cao chất lượng giáo dục trong nhà trường, đáp ứng mục tiêu của trường trung học, đảm bảo các yêu cầu về mục tiêu giáo dục của Luật </w:t>
      </w:r>
      <w:r w:rsidR="00DC0440">
        <w:rPr>
          <w:sz w:val="26"/>
        </w:rPr>
        <w:t xml:space="preserve">Giáo </w:t>
      </w:r>
      <w:r>
        <w:rPr>
          <w:sz w:val="26"/>
        </w:rPr>
        <w:t>dục, phù hợp với sự phát triển kinh tế - xã hội của địa phương và cả nước.</w:t>
      </w:r>
    </w:p>
    <w:p w:rsidR="00076BE1" w:rsidRPr="00857BF5" w:rsidRDefault="00076BE1" w:rsidP="006A4C9B">
      <w:pPr>
        <w:spacing w:before="120" w:after="120"/>
        <w:ind w:firstLine="720"/>
        <w:jc w:val="both"/>
        <w:rPr>
          <w:b/>
          <w:sz w:val="26"/>
          <w:szCs w:val="26"/>
          <w:lang w:val="pt-BR"/>
        </w:rPr>
      </w:pPr>
      <w:bookmarkStart w:id="5" w:name="tdg2"/>
      <w:r w:rsidRPr="00857BF5">
        <w:rPr>
          <w:b/>
          <w:sz w:val="26"/>
          <w:szCs w:val="26"/>
          <w:lang w:val="pt-BR"/>
        </w:rPr>
        <w:t xml:space="preserve">B. </w:t>
      </w:r>
      <w:r w:rsidRPr="00857BF5">
        <w:rPr>
          <w:b/>
          <w:sz w:val="26"/>
          <w:szCs w:val="26"/>
          <w:lang w:val="nb-NO"/>
        </w:rPr>
        <w:t xml:space="preserve"> T</w:t>
      </w:r>
      <w:r w:rsidRPr="00857BF5">
        <w:rPr>
          <w:b/>
          <w:sz w:val="26"/>
          <w:szCs w:val="26"/>
          <w:lang w:val="vi-VN"/>
        </w:rPr>
        <w:t>Ự ĐÁNH GIÁ</w:t>
      </w:r>
    </w:p>
    <w:p w:rsidR="00076BE1" w:rsidRPr="00857BF5" w:rsidRDefault="00076BE1" w:rsidP="006A4C9B">
      <w:pPr>
        <w:spacing w:before="120" w:after="120"/>
        <w:ind w:firstLine="720"/>
        <w:jc w:val="both"/>
        <w:rPr>
          <w:b/>
          <w:bCs/>
          <w:sz w:val="26"/>
          <w:szCs w:val="26"/>
          <w:lang w:val="vi-VN"/>
        </w:rPr>
      </w:pPr>
      <w:bookmarkStart w:id="6" w:name="standard1"/>
      <w:bookmarkEnd w:id="5"/>
      <w:r w:rsidRPr="00857BF5">
        <w:rPr>
          <w:b/>
          <w:sz w:val="26"/>
          <w:szCs w:val="26"/>
          <w:lang w:val="pt-BR"/>
        </w:rPr>
        <w:t>Tiêu chuẩn 1:</w:t>
      </w:r>
      <w:r w:rsidRPr="00857BF5">
        <w:rPr>
          <w:b/>
          <w:sz w:val="26"/>
          <w:szCs w:val="26"/>
          <w:lang w:val="vi-VN"/>
        </w:rPr>
        <w:t xml:space="preserve"> Tổ chức và quản lý nhà trường </w:t>
      </w:r>
    </w:p>
    <w:p w:rsidR="00076BE1" w:rsidRPr="00857BF5" w:rsidRDefault="00076BE1" w:rsidP="006A4C9B">
      <w:pPr>
        <w:spacing w:before="120" w:after="120"/>
        <w:ind w:firstLine="720"/>
        <w:jc w:val="both"/>
        <w:rPr>
          <w:sz w:val="26"/>
          <w:szCs w:val="26"/>
          <w:lang w:val="pt-BR"/>
        </w:rPr>
      </w:pPr>
      <w:bookmarkStart w:id="7" w:name="introStandard1"/>
      <w:bookmarkEnd w:id="6"/>
      <w:r w:rsidRPr="00857BF5">
        <w:rPr>
          <w:b/>
          <w:sz w:val="26"/>
          <w:szCs w:val="26"/>
          <w:lang w:val="pt-BR"/>
        </w:rPr>
        <w:t>Mở đầu</w:t>
      </w:r>
      <w:r w:rsidRPr="00857BF5">
        <w:rPr>
          <w:sz w:val="26"/>
          <w:szCs w:val="26"/>
          <w:lang w:val="pt-BR"/>
        </w:rPr>
        <w:t xml:space="preserve">: </w:t>
      </w:r>
    </w:p>
    <w:bookmarkEnd w:id="7"/>
    <w:p w:rsidR="008E22F8" w:rsidRDefault="00C71278">
      <w:pPr>
        <w:spacing w:before="120" w:after="120"/>
        <w:jc w:val="both"/>
      </w:pPr>
      <w:r>
        <w:rPr>
          <w:sz w:val="26"/>
        </w:rPr>
        <w:tab/>
        <w:t>Tổ chức và quản lý nhà trường là một trong những nhiệm vụ hết sức quan trọng, mang tính quyết định đến hiệu quả hoạt động của nhà trường. Nhận thức được tầm quan trọng này nên trường T</w:t>
      </w:r>
      <w:r w:rsidR="00B03A75">
        <w:rPr>
          <w:sz w:val="26"/>
        </w:rPr>
        <w:t>rung học phổ thông</w:t>
      </w:r>
      <w:r>
        <w:rPr>
          <w:sz w:val="26"/>
        </w:rPr>
        <w:t xml:space="preserve"> Long Trường đã tiến hành xây dựng phương hướng, chiến lược xây dựng và phát triển nhà trường phù hợp với mục tiêu giáo dục được quy định tại Luật </w:t>
      </w:r>
      <w:r w:rsidR="00B03A75">
        <w:rPr>
          <w:sz w:val="26"/>
        </w:rPr>
        <w:t xml:space="preserve">Giáo </w:t>
      </w:r>
      <w:r>
        <w:rPr>
          <w:sz w:val="26"/>
        </w:rPr>
        <w:t>dục, định hướng phát triển kinh tế - xã hội của địa phương theo từng giai đoạn và các nguồn lực của nhà trường. Song song</w:t>
      </w:r>
      <w:r w:rsidR="00DC0440">
        <w:rPr>
          <w:sz w:val="26"/>
        </w:rPr>
        <w:t xml:space="preserve"> đó</w:t>
      </w:r>
      <w:r>
        <w:rPr>
          <w:sz w:val="26"/>
        </w:rPr>
        <w:t xml:space="preserve">, Hội đồng trường và các </w:t>
      </w:r>
      <w:r>
        <w:rPr>
          <w:sz w:val="26"/>
        </w:rPr>
        <w:lastRenderedPageBreak/>
        <w:t>hội đồng khác, tổ chức Đả</w:t>
      </w:r>
      <w:r w:rsidR="00B03A75">
        <w:rPr>
          <w:sz w:val="26"/>
        </w:rPr>
        <w:t xml:space="preserve">ng </w:t>
      </w:r>
      <w:r w:rsidR="00446A53">
        <w:rPr>
          <w:sz w:val="26"/>
        </w:rPr>
        <w:t xml:space="preserve">Cộng </w:t>
      </w:r>
      <w:r>
        <w:rPr>
          <w:sz w:val="26"/>
        </w:rPr>
        <w:t>sản Việt Nam, các đoàn thể và tổ chức khác trong nhà trường cũng được thành lập theo quy định, thực hiện chức năng, nhiệm vụ và quyền hạn theo quy định, các hoạt động được định kỳ rà soát, đánh giá. Nhà trường có hiệu trưởng, phó hiệu trưởng, tổ chuyên môn và tổ văn phòng, cơ cấu lớp học đúng theo quy định. Bên cạnh đó, trường T</w:t>
      </w:r>
      <w:r w:rsidR="00DC0440">
        <w:rPr>
          <w:sz w:val="26"/>
        </w:rPr>
        <w:t>rung học phổ thông</w:t>
      </w:r>
      <w:r>
        <w:rPr>
          <w:sz w:val="26"/>
        </w:rPr>
        <w:t xml:space="preserve"> Long Trường đã thực hiện tốt chức năng quản lý hành chính, tài chính và tài sản, quản lý </w:t>
      </w:r>
      <w:r w:rsidR="00233C4F">
        <w:rPr>
          <w:sz w:val="26"/>
        </w:rPr>
        <w:t>cán bộ - giáo viên - nhân viên và học sinh</w:t>
      </w:r>
      <w:r>
        <w:rPr>
          <w:sz w:val="26"/>
        </w:rPr>
        <w:t>, quản lý các hoạt động giáo dục, thực hiện quy chế dân chủ cơ sở và đảm bảo an ninh trật tự, an toàn trường học.</w:t>
      </w:r>
    </w:p>
    <w:p w:rsidR="00A551BE" w:rsidRPr="00857BF5" w:rsidRDefault="00076BE1" w:rsidP="006A4C9B">
      <w:pPr>
        <w:pStyle w:val="content"/>
        <w:tabs>
          <w:tab w:val="clear" w:pos="980"/>
        </w:tabs>
        <w:ind w:firstLine="709"/>
        <w:rPr>
          <w:b/>
          <w:sz w:val="26"/>
          <w:szCs w:val="26"/>
          <w:lang w:val="vi-VN"/>
        </w:rPr>
      </w:pPr>
      <w:bookmarkStart w:id="8" w:name="criterion11"/>
      <w:r w:rsidRPr="00857BF5">
        <w:rPr>
          <w:b/>
          <w:sz w:val="26"/>
          <w:szCs w:val="26"/>
        </w:rPr>
        <w:t>Tiêu chí 1</w:t>
      </w:r>
      <w:r w:rsidR="00291BCB" w:rsidRPr="00857BF5">
        <w:rPr>
          <w:b/>
          <w:sz w:val="26"/>
          <w:szCs w:val="26"/>
          <w:lang w:val="vi-VN"/>
        </w:rPr>
        <w:t>.1</w:t>
      </w:r>
      <w:r w:rsidRPr="00857BF5">
        <w:rPr>
          <w:b/>
          <w:sz w:val="26"/>
          <w:szCs w:val="26"/>
        </w:rPr>
        <w:t xml:space="preserve">: </w:t>
      </w:r>
      <w:r w:rsidRPr="00857BF5">
        <w:rPr>
          <w:b/>
          <w:sz w:val="26"/>
          <w:szCs w:val="26"/>
          <w:lang w:val="vi-VN"/>
        </w:rPr>
        <w:t>Phương hướng, chiến lược xây dựng và phát triển nhà trường</w:t>
      </w:r>
      <w:bookmarkEnd w:id="8"/>
    </w:p>
    <w:p w:rsidR="00A551BE" w:rsidRPr="00233C4F" w:rsidRDefault="00D92E42" w:rsidP="006A4C9B">
      <w:pPr>
        <w:pStyle w:val="content"/>
        <w:tabs>
          <w:tab w:val="clear" w:pos="980"/>
        </w:tabs>
        <w:ind w:firstLine="709"/>
        <w:rPr>
          <w:bCs/>
          <w:i/>
          <w:sz w:val="26"/>
          <w:szCs w:val="26"/>
        </w:rPr>
      </w:pPr>
      <w:r w:rsidRPr="00233C4F">
        <w:rPr>
          <w:bCs/>
          <w:i/>
          <w:sz w:val="26"/>
          <w:szCs w:val="26"/>
        </w:rPr>
        <w:t>Mứ</w:t>
      </w:r>
      <w:r w:rsidR="003A2BF7" w:rsidRPr="00233C4F">
        <w:rPr>
          <w:bCs/>
          <w:i/>
          <w:sz w:val="26"/>
          <w:szCs w:val="26"/>
        </w:rPr>
        <w:t>c 1</w:t>
      </w:r>
      <w:r w:rsidRPr="00233C4F">
        <w:rPr>
          <w:bCs/>
          <w:i/>
          <w:sz w:val="26"/>
          <w:szCs w:val="26"/>
        </w:rPr>
        <w:t>:</w:t>
      </w:r>
    </w:p>
    <w:p w:rsidR="00565AAB" w:rsidRPr="00233C4F" w:rsidRDefault="00D92E42" w:rsidP="006A4C9B">
      <w:pPr>
        <w:pStyle w:val="content"/>
        <w:tabs>
          <w:tab w:val="clear" w:pos="980"/>
        </w:tabs>
        <w:ind w:firstLine="709"/>
        <w:rPr>
          <w:b/>
          <w:i/>
          <w:sz w:val="26"/>
          <w:szCs w:val="26"/>
        </w:rPr>
      </w:pPr>
      <w:r w:rsidRPr="00233C4F">
        <w:rPr>
          <w:bCs/>
          <w:i/>
          <w:sz w:val="26"/>
          <w:szCs w:val="26"/>
        </w:rPr>
        <w:t>a) Phù hợp với mục tiêu giáo dục được quy định tại Luật giáo dục, định hướng phát triển kinh tế - xã hội của địa phương theo từng giai đoạn và các nguồn lực của nhà trường;</w:t>
      </w:r>
    </w:p>
    <w:p w:rsidR="00A551BE" w:rsidRPr="00233C4F" w:rsidRDefault="00565AAB" w:rsidP="006A4C9B">
      <w:pPr>
        <w:pStyle w:val="content"/>
        <w:tabs>
          <w:tab w:val="clear" w:pos="980"/>
        </w:tabs>
        <w:ind w:firstLine="0"/>
        <w:rPr>
          <w:b/>
          <w:i/>
          <w:sz w:val="26"/>
          <w:szCs w:val="26"/>
        </w:rPr>
      </w:pPr>
      <w:r w:rsidRPr="00233C4F">
        <w:rPr>
          <w:bCs/>
          <w:i/>
          <w:sz w:val="26"/>
          <w:szCs w:val="26"/>
        </w:rPr>
        <w:tab/>
      </w:r>
      <w:r w:rsidR="00D92E42" w:rsidRPr="00233C4F">
        <w:rPr>
          <w:bCs/>
          <w:i/>
          <w:sz w:val="26"/>
          <w:szCs w:val="26"/>
        </w:rPr>
        <w:t>b) Được xác định bằng văn bản và cấp có thẩm quyền phê duyệt;</w:t>
      </w:r>
    </w:p>
    <w:p w:rsidR="00A551BE" w:rsidRPr="00233C4F" w:rsidRDefault="00565AAB" w:rsidP="006A4C9B">
      <w:pPr>
        <w:pStyle w:val="content"/>
        <w:tabs>
          <w:tab w:val="clear" w:pos="980"/>
        </w:tabs>
        <w:ind w:firstLine="0"/>
        <w:rPr>
          <w:b/>
          <w:i/>
          <w:sz w:val="26"/>
          <w:szCs w:val="26"/>
        </w:rPr>
      </w:pPr>
      <w:r w:rsidRPr="00233C4F">
        <w:rPr>
          <w:bCs/>
          <w:i/>
          <w:sz w:val="26"/>
          <w:szCs w:val="26"/>
        </w:rPr>
        <w:tab/>
      </w:r>
      <w:r w:rsidR="00D92E42" w:rsidRPr="00233C4F">
        <w:rPr>
          <w:bCs/>
          <w:i/>
          <w:sz w:val="26"/>
          <w:szCs w:val="26"/>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 sở giáo dục và đào tạo.</w:t>
      </w:r>
    </w:p>
    <w:p w:rsidR="00A551BE" w:rsidRPr="00233C4F" w:rsidRDefault="00565AAB" w:rsidP="006A4C9B">
      <w:pPr>
        <w:pStyle w:val="content"/>
        <w:tabs>
          <w:tab w:val="clear" w:pos="980"/>
        </w:tabs>
        <w:ind w:firstLine="0"/>
        <w:rPr>
          <w:b/>
          <w:i/>
          <w:sz w:val="26"/>
          <w:szCs w:val="26"/>
        </w:rPr>
      </w:pPr>
      <w:r w:rsidRPr="00233C4F">
        <w:rPr>
          <w:bCs/>
          <w:i/>
          <w:sz w:val="26"/>
          <w:szCs w:val="26"/>
        </w:rPr>
        <w:tab/>
        <w:t>Mức 2:</w:t>
      </w:r>
    </w:p>
    <w:p w:rsidR="00565AAB" w:rsidRPr="00233C4F" w:rsidRDefault="00D92E42" w:rsidP="006A4C9B">
      <w:pPr>
        <w:pStyle w:val="content"/>
        <w:tabs>
          <w:tab w:val="clear" w:pos="980"/>
        </w:tabs>
        <w:ind w:firstLine="709"/>
        <w:rPr>
          <w:b/>
          <w:i/>
          <w:sz w:val="26"/>
          <w:szCs w:val="26"/>
        </w:rPr>
      </w:pPr>
      <w:r w:rsidRPr="00233C4F">
        <w:rPr>
          <w:bCs/>
          <w:i/>
          <w:sz w:val="26"/>
          <w:szCs w:val="26"/>
        </w:rPr>
        <w:t>Nhà trường có các giải pháp giám sát việc thực hiện phương hướng, chiến lược xây dựng và phát triển.</w:t>
      </w:r>
    </w:p>
    <w:p w:rsidR="00A551BE" w:rsidRPr="00233C4F" w:rsidRDefault="00565AAB" w:rsidP="006A4C9B">
      <w:pPr>
        <w:pStyle w:val="content"/>
        <w:tabs>
          <w:tab w:val="clear" w:pos="980"/>
        </w:tabs>
        <w:ind w:firstLine="0"/>
        <w:rPr>
          <w:b/>
          <w:i/>
          <w:sz w:val="26"/>
          <w:szCs w:val="26"/>
        </w:rPr>
      </w:pPr>
      <w:r w:rsidRPr="00233C4F">
        <w:rPr>
          <w:bCs/>
          <w:i/>
          <w:sz w:val="26"/>
          <w:szCs w:val="26"/>
        </w:rPr>
        <w:tab/>
        <w:t>Mức 3:</w:t>
      </w:r>
    </w:p>
    <w:p w:rsidR="00565AAB" w:rsidRPr="00233C4F" w:rsidRDefault="00D92E42" w:rsidP="006A4C9B">
      <w:pPr>
        <w:pStyle w:val="content"/>
        <w:tabs>
          <w:tab w:val="clear" w:pos="980"/>
        </w:tabs>
        <w:ind w:firstLine="709"/>
        <w:rPr>
          <w:b/>
          <w:i/>
          <w:sz w:val="26"/>
          <w:szCs w:val="26"/>
        </w:rPr>
      </w:pPr>
      <w:r w:rsidRPr="00233C4F">
        <w:rPr>
          <w:bCs/>
          <w:i/>
          <w:sz w:val="26"/>
          <w:szCs w:val="26"/>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học sinh, cha mẹ học sinh và cộng đồng.</w:t>
      </w:r>
    </w:p>
    <w:p w:rsidR="00A551BE" w:rsidRPr="00857BF5" w:rsidRDefault="00565AAB" w:rsidP="006A4C9B">
      <w:pPr>
        <w:pStyle w:val="content"/>
        <w:tabs>
          <w:tab w:val="clear" w:pos="980"/>
        </w:tabs>
        <w:ind w:firstLine="0"/>
        <w:rPr>
          <w:b/>
          <w:sz w:val="26"/>
          <w:szCs w:val="26"/>
        </w:rPr>
      </w:pPr>
      <w:r w:rsidRPr="00857BF5">
        <w:rPr>
          <w:bCs/>
          <w:sz w:val="26"/>
          <w:szCs w:val="26"/>
        </w:rPr>
        <w:tab/>
      </w:r>
      <w:r w:rsidR="00076BE1" w:rsidRPr="00857BF5">
        <w:rPr>
          <w:b/>
          <w:sz w:val="26"/>
          <w:szCs w:val="26"/>
        </w:rPr>
        <w:t>1. Mô tả hiện trạ</w:t>
      </w:r>
      <w:r w:rsidR="005C4456" w:rsidRPr="00857BF5">
        <w:rPr>
          <w:b/>
          <w:sz w:val="26"/>
          <w:szCs w:val="26"/>
        </w:rPr>
        <w:t>ng</w:t>
      </w:r>
    </w:p>
    <w:p w:rsidR="00A10BC3" w:rsidRPr="00857BF5" w:rsidRDefault="009B2946" w:rsidP="006A4C9B">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Căn cứ vào Nghị quyết Đảng bộ Quận 9 lần thứ V nhiệm kỳ 2015-2020, nhà trường đã xây dựng Chiến lược phát triển nhà trường giai đoạn 2015-2020 và tầm nhìn đến năm 2025. Chiến lược phù hợp với mục tiêu giáo dục được quy định tại Luật giáo dục, định hướng phát triển kinh tế - xã hội của địa phương và các nguồn lực của nhà trường [H1-1.1-01], [H1-1.1-02].</w:t>
      </w:r>
    </w:p>
    <w:p w:rsidR="008E22F8" w:rsidRDefault="00C71278">
      <w:pPr>
        <w:spacing w:before="120" w:after="120"/>
        <w:jc w:val="both"/>
      </w:pPr>
      <w:r>
        <w:rPr>
          <w:sz w:val="26"/>
        </w:rPr>
        <w:tab/>
        <w:t>Chiến lược phát triển trường T</w:t>
      </w:r>
      <w:r w:rsidR="00446A53">
        <w:rPr>
          <w:sz w:val="26"/>
        </w:rPr>
        <w:t>tung học phổ thông</w:t>
      </w:r>
      <w:r>
        <w:rPr>
          <w:sz w:val="26"/>
        </w:rPr>
        <w:t xml:space="preserve"> Long Trường được xây dựng bằng văn bản theo Kế hoạch số </w:t>
      </w:r>
      <w:r w:rsidRPr="00A24FEF">
        <w:rPr>
          <w:sz w:val="26"/>
        </w:rPr>
        <w:t>185/KH-THPT ngày 15/6/2015</w:t>
      </w:r>
      <w:r>
        <w:rPr>
          <w:sz w:val="26"/>
        </w:rPr>
        <w:t xml:space="preserve"> của Hiệu trưởng trường đượ</w:t>
      </w:r>
      <w:r w:rsidR="00233C4F">
        <w:rPr>
          <w:sz w:val="26"/>
        </w:rPr>
        <w:t xml:space="preserve">c </w:t>
      </w:r>
      <w:r w:rsidR="004C7600">
        <w:rPr>
          <w:sz w:val="26"/>
        </w:rPr>
        <w:t>Giám đốc Sở Giáo dục và Đào tạo</w:t>
      </w:r>
      <w:r>
        <w:rPr>
          <w:sz w:val="26"/>
        </w:rPr>
        <w:t xml:space="preserve"> phê duyệt [H1-1.1-01].</w:t>
      </w:r>
    </w:p>
    <w:p w:rsidR="008E22F8" w:rsidRDefault="00C71278">
      <w:pPr>
        <w:spacing w:before="120" w:after="120"/>
        <w:jc w:val="both"/>
      </w:pPr>
      <w:r>
        <w:rPr>
          <w:sz w:val="26"/>
        </w:rPr>
        <w:tab/>
        <w:t>Sau khi kế hoạch chiến lược được ban hành và phê duyệt, nhà trường đã tiến hành công khai thông qua hình thức đăng tải trên trang thông tin điện tử của trường www.thptlongtruong.</w:t>
      </w:r>
      <w:r w:rsidR="00A24FEF">
        <w:rPr>
          <w:sz w:val="26"/>
        </w:rPr>
        <w:t>hcm.</w:t>
      </w:r>
      <w:r>
        <w:rPr>
          <w:sz w:val="26"/>
        </w:rPr>
        <w:t>edu.vn [H1-1.1-03].</w:t>
      </w:r>
    </w:p>
    <w:p w:rsidR="00076BE1" w:rsidRPr="00857BF5" w:rsidRDefault="00A10BC3" w:rsidP="006A4C9B">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8E22F8" w:rsidRDefault="00C71278">
      <w:pPr>
        <w:spacing w:before="120" w:after="120"/>
        <w:jc w:val="both"/>
      </w:pPr>
      <w:r>
        <w:rPr>
          <w:sz w:val="26"/>
        </w:rPr>
        <w:lastRenderedPageBreak/>
        <w:tab/>
        <w:t>Căn cứ vào tình hình thực tế từng giai đoạn, nhà trường đã có những giải pháp giám sát việc thực hiện phương hướng xây dựng và phát triển thể hiện rõ qua các biện pháp tổ chức thực hiện trong kế hoạch năm học của nhà trường và công tác kiểm tra nội bộ hằng năm nhằm đảm bảo các chỉ tiêu của chiến lược được quan tâm thực hiện đầy đủ [H1-1.1-04], [H1-1.1-05].</w:t>
      </w:r>
    </w:p>
    <w:p w:rsidR="00076BE1" w:rsidRPr="00857BF5" w:rsidRDefault="00A10BC3" w:rsidP="006A4C9B">
      <w:pPr>
        <w:pStyle w:val="content"/>
        <w:tabs>
          <w:tab w:val="clear" w:pos="980"/>
        </w:tabs>
        <w:ind w:firstLine="0"/>
        <w:rPr>
          <w:bCs/>
          <w:sz w:val="26"/>
          <w:szCs w:val="26"/>
        </w:rPr>
      </w:pPr>
      <w:r w:rsidRPr="00857BF5">
        <w:rPr>
          <w:bCs/>
          <w:sz w:val="26"/>
          <w:szCs w:val="26"/>
        </w:rPr>
        <w:tab/>
      </w:r>
      <w:r w:rsidR="009B2946" w:rsidRPr="00857BF5">
        <w:rPr>
          <w:bCs/>
          <w:sz w:val="26"/>
          <w:szCs w:val="26"/>
        </w:rPr>
        <w:t>Mức 3:</w:t>
      </w:r>
    </w:p>
    <w:p w:rsidR="008E22F8" w:rsidRDefault="00C71278">
      <w:pPr>
        <w:spacing w:before="120" w:after="120"/>
        <w:jc w:val="both"/>
      </w:pPr>
      <w:r>
        <w:rPr>
          <w:sz w:val="26"/>
        </w:rPr>
        <w:tab/>
        <w:t xml:space="preserve">Hằng năm, trường có tổ chức rà soát, đánh giá và bổ sung việc thực hiện kế hoạch chiến lược phát triển của nhà trường về chỉ tiêu phấn đấu và giải pháp thực hiện để hoàn thành thắng lợi nhiệm vụ năm học [H1-1.1-06]. Quá trình tổ chức xây dựng phương hướng chiến lược xây dựng và phát triển có sự tham gia của </w:t>
      </w:r>
      <w:r w:rsidR="00233C4F">
        <w:rPr>
          <w:sz w:val="26"/>
        </w:rPr>
        <w:t>cán bộ</w:t>
      </w:r>
      <w:r w:rsidR="00B03A75">
        <w:rPr>
          <w:sz w:val="26"/>
        </w:rPr>
        <w:t xml:space="preserve"> - </w:t>
      </w:r>
      <w:r w:rsidR="00233C4F">
        <w:rPr>
          <w:sz w:val="26"/>
        </w:rPr>
        <w:t xml:space="preserve">giáo viên - nhân viên và học sinh </w:t>
      </w:r>
      <w:r>
        <w:rPr>
          <w:sz w:val="26"/>
        </w:rPr>
        <w:t>[H1-1.1-07]. Tuy nhiên việc rà soát, bổ sung, điều chỉnh chiến lược của nhà trường phù hợp với định hướng phát triển kinh tế-xã hội của địa phương theo từng giai đoạn đôi lúc chưa kịp thời.</w:t>
      </w:r>
    </w:p>
    <w:p w:rsidR="00076BE1" w:rsidRPr="00857BF5" w:rsidRDefault="00A10BC3" w:rsidP="006A4C9B">
      <w:pPr>
        <w:pStyle w:val="content"/>
        <w:tabs>
          <w:tab w:val="clear" w:pos="980"/>
        </w:tabs>
        <w:ind w:firstLine="0"/>
        <w:rPr>
          <w:bCs/>
          <w:sz w:val="26"/>
          <w:szCs w:val="26"/>
        </w:rPr>
      </w:pPr>
      <w:r w:rsidRPr="00857BF5">
        <w:rPr>
          <w:bCs/>
          <w:sz w:val="26"/>
          <w:szCs w:val="26"/>
        </w:rPr>
        <w:tab/>
      </w:r>
      <w:r w:rsidR="00076BE1" w:rsidRPr="00857BF5">
        <w:rPr>
          <w:b/>
          <w:sz w:val="26"/>
          <w:szCs w:val="26"/>
        </w:rPr>
        <w:t xml:space="preserve">2. Điểm mạnh </w:t>
      </w:r>
    </w:p>
    <w:p w:rsidR="008E22F8" w:rsidRDefault="00C71278">
      <w:pPr>
        <w:spacing w:before="120" w:after="120"/>
        <w:jc w:val="both"/>
      </w:pPr>
      <w:r>
        <w:rPr>
          <w:sz w:val="26"/>
        </w:rPr>
        <w:tab/>
        <w:t xml:space="preserve">Chiến lược xây dựng và phát triển của </w:t>
      </w:r>
      <w:r w:rsidR="00B03A75">
        <w:rPr>
          <w:sz w:val="26"/>
        </w:rPr>
        <w:t>t</w:t>
      </w:r>
      <w:r>
        <w:rPr>
          <w:sz w:val="26"/>
        </w:rPr>
        <w:t>rường T</w:t>
      </w:r>
      <w:r w:rsidR="00233C4F">
        <w:rPr>
          <w:sz w:val="26"/>
        </w:rPr>
        <w:t>rung học phổ thông</w:t>
      </w:r>
      <w:r>
        <w:rPr>
          <w:sz w:val="26"/>
        </w:rPr>
        <w:t xml:space="preserve"> Long Trường được soạn thảo đầy đủ, phù hợp với mục tiêu giáo dục phổ thông, phù hợp với điều kiện của nhà trường và địa phương, có sự tham gia của đội ngũ </w:t>
      </w:r>
      <w:r w:rsidR="00233C4F">
        <w:rPr>
          <w:sz w:val="26"/>
        </w:rPr>
        <w:t xml:space="preserve">cán bộ - giáo viên - nhân viên và học sinh </w:t>
      </w:r>
      <w:r>
        <w:rPr>
          <w:sz w:val="26"/>
        </w:rPr>
        <w:t>trường.Chiến lược đã xác định rõ sứ mệnh, tầm nhìn và hệ thống giá trị của nhà trường, làm cơ sở để xây dựng kế hoạch phát triển giáo dục hằng năm. Việc công khai trên trang thông tin điện tử được thực hiện tốt.</w:t>
      </w:r>
    </w:p>
    <w:p w:rsidR="00076BE1" w:rsidRPr="00857BF5" w:rsidRDefault="00076BE1" w:rsidP="006A4C9B">
      <w:pPr>
        <w:pStyle w:val="content"/>
        <w:tabs>
          <w:tab w:val="clear" w:pos="980"/>
        </w:tabs>
        <w:ind w:firstLine="709"/>
        <w:rPr>
          <w:b/>
          <w:sz w:val="26"/>
          <w:szCs w:val="26"/>
        </w:rPr>
      </w:pPr>
      <w:r w:rsidRPr="00857BF5">
        <w:rPr>
          <w:b/>
          <w:sz w:val="26"/>
          <w:szCs w:val="26"/>
        </w:rPr>
        <w:t xml:space="preserve">3. Điểm yếu </w:t>
      </w:r>
    </w:p>
    <w:p w:rsidR="008E22F8" w:rsidRDefault="00C71278">
      <w:pPr>
        <w:spacing w:before="120" w:after="120"/>
        <w:jc w:val="both"/>
      </w:pPr>
      <w:r>
        <w:rPr>
          <w:sz w:val="26"/>
        </w:rPr>
        <w:tab/>
        <w:t>Cuối mỗi năm học, thông qua tổng kết năm học, nhà trường có tổ chức rà soát, bổ sung, điều chỉnh chiến lược xây dựng và phát triển của nhà trường phù hợp với định hướng phát triển kinh tế-xã hội của địa phương theo từng giai đoạn nhưng có khi chưa kịp thời do công việc cuối năm nhiều.</w:t>
      </w:r>
    </w:p>
    <w:p w:rsidR="00076BE1" w:rsidRPr="00857BF5" w:rsidRDefault="00076BE1" w:rsidP="006A4C9B">
      <w:pPr>
        <w:pStyle w:val="content"/>
        <w:tabs>
          <w:tab w:val="clear" w:pos="980"/>
        </w:tabs>
        <w:ind w:firstLine="709"/>
        <w:rPr>
          <w:b/>
          <w:sz w:val="26"/>
          <w:szCs w:val="26"/>
        </w:rPr>
      </w:pPr>
      <w:r w:rsidRPr="00857BF5">
        <w:rPr>
          <w:b/>
          <w:sz w:val="26"/>
          <w:szCs w:val="26"/>
        </w:rPr>
        <w:t xml:space="preserve">4. Kế hoạch cải tiến chất lượng </w:t>
      </w:r>
      <w:r w:rsidRPr="00857BF5">
        <w:rPr>
          <w:b/>
          <w:sz w:val="26"/>
          <w:szCs w:val="26"/>
        </w:rPr>
        <w:tab/>
      </w:r>
    </w:p>
    <w:p w:rsidR="008E22F8" w:rsidRDefault="00C71278">
      <w:pPr>
        <w:spacing w:before="120" w:after="120"/>
        <w:jc w:val="both"/>
      </w:pPr>
      <w:r>
        <w:rPr>
          <w:sz w:val="26"/>
        </w:rPr>
        <w:tab/>
        <w:t xml:space="preserve">Trong năm học </w:t>
      </w:r>
      <w:r w:rsidR="003A2BF7">
        <w:rPr>
          <w:sz w:val="26"/>
        </w:rPr>
        <w:t xml:space="preserve">2020 - 2021 </w:t>
      </w:r>
      <w:r>
        <w:rPr>
          <w:sz w:val="26"/>
        </w:rPr>
        <w:t>và những năm học tiếp theo, căn cứ tình hình thực tế từng giai đoạn, nhà trường tiếp tục thực hiện đạt các chỉ tiêu mà chiến lược xây dựng và phát triển nhà trường đã đề ra đến cuối năm 2020 và tầm nhìn đến năm 2025.</w:t>
      </w:r>
      <w:r w:rsidR="00B138B7">
        <w:rPr>
          <w:sz w:val="26"/>
        </w:rPr>
        <w:t xml:space="preserve"> </w:t>
      </w:r>
      <w:r>
        <w:rPr>
          <w:sz w:val="26"/>
        </w:rPr>
        <w:t>Cuối mỗi năm học, hiệu trưởng tổ chức tổng kết thực hiện nhiệm vụ năm học, đồng thời tiến hành rà soát việc thực hiện kế hoạch chiến lược phát triển nhà trường, qua đó rút ra những ưu điểm và hạn chế, đồng thời bổ sung và điều chỉnh kế hoạch chiến lược phát triển nhà trường một cách cụ thể, kịp thời để bổ sung vào kế hoạch năm học sau.</w:t>
      </w:r>
    </w:p>
    <w:p w:rsidR="00076BE1" w:rsidRPr="00857BF5" w:rsidRDefault="00076BE1" w:rsidP="006A4C9B">
      <w:pPr>
        <w:pStyle w:val="content"/>
        <w:tabs>
          <w:tab w:val="clear" w:pos="980"/>
        </w:tabs>
        <w:ind w:firstLine="709"/>
        <w:rPr>
          <w:sz w:val="26"/>
          <w:szCs w:val="26"/>
        </w:rPr>
      </w:pPr>
      <w:r w:rsidRPr="00857BF5">
        <w:rPr>
          <w:b/>
          <w:sz w:val="26"/>
          <w:szCs w:val="26"/>
        </w:rPr>
        <w:t xml:space="preserve">5. </w:t>
      </w:r>
      <w:r w:rsidR="00971A15" w:rsidRPr="00857BF5">
        <w:rPr>
          <w:b/>
          <w:sz w:val="26"/>
          <w:szCs w:val="26"/>
        </w:rPr>
        <w:t>Tự</w:t>
      </w:r>
      <w:r w:rsidR="00971A15" w:rsidRPr="00857BF5">
        <w:rPr>
          <w:b/>
          <w:sz w:val="26"/>
          <w:szCs w:val="26"/>
          <w:lang w:val="vi-VN"/>
        </w:rPr>
        <w:t xml:space="preserve"> đánh giá</w:t>
      </w:r>
      <w:r w:rsidRPr="00857BF5">
        <w:rPr>
          <w:b/>
          <w:sz w:val="26"/>
          <w:szCs w:val="26"/>
        </w:rPr>
        <w:t>:</w:t>
      </w:r>
      <w:r w:rsidR="0011017D">
        <w:rPr>
          <w:b/>
          <w:sz w:val="26"/>
          <w:szCs w:val="26"/>
        </w:rPr>
        <w:t xml:space="preserve"> </w:t>
      </w:r>
      <w:r w:rsidRPr="00857BF5">
        <w:rPr>
          <w:sz w:val="26"/>
          <w:szCs w:val="26"/>
          <w:lang w:val="vi-VN"/>
        </w:rPr>
        <w:t>Đạt mức 2</w:t>
      </w:r>
    </w:p>
    <w:p w:rsidR="00613DFA" w:rsidRPr="00857BF5" w:rsidRDefault="00076BE1" w:rsidP="006A4C9B">
      <w:pPr>
        <w:pStyle w:val="content"/>
        <w:tabs>
          <w:tab w:val="clear" w:pos="980"/>
        </w:tabs>
        <w:ind w:firstLine="709"/>
        <w:rPr>
          <w:b/>
          <w:sz w:val="26"/>
          <w:szCs w:val="26"/>
          <w:lang w:val="vi-VN"/>
        </w:rPr>
      </w:pPr>
      <w:bookmarkStart w:id="9" w:name="criterion12"/>
      <w:r w:rsidRPr="00857BF5">
        <w:rPr>
          <w:b/>
          <w:sz w:val="26"/>
          <w:szCs w:val="26"/>
        </w:rPr>
        <w:t xml:space="preserve">Tiêu chí </w:t>
      </w:r>
      <w:r w:rsidR="00971A15" w:rsidRPr="00857BF5">
        <w:rPr>
          <w:b/>
          <w:sz w:val="26"/>
          <w:szCs w:val="26"/>
          <w:lang w:val="vi-VN"/>
        </w:rPr>
        <w:t>1.</w:t>
      </w:r>
      <w:r w:rsidRPr="00857BF5">
        <w:rPr>
          <w:b/>
          <w:sz w:val="26"/>
          <w:szCs w:val="26"/>
        </w:rPr>
        <w:t xml:space="preserve">2: </w:t>
      </w:r>
      <w:r w:rsidRPr="00857BF5">
        <w:rPr>
          <w:b/>
          <w:sz w:val="26"/>
          <w:szCs w:val="26"/>
          <w:lang w:val="vi-VN"/>
        </w:rPr>
        <w:t>Hội đồng trường (Hội đồng quản trị đối với trường tư thục) và các hội đồng khác</w:t>
      </w:r>
      <w:bookmarkEnd w:id="9"/>
    </w:p>
    <w:p w:rsidR="00613DFA" w:rsidRPr="00233C4F" w:rsidRDefault="00613DFA" w:rsidP="006A4C9B">
      <w:pPr>
        <w:pStyle w:val="content"/>
        <w:tabs>
          <w:tab w:val="clear" w:pos="980"/>
        </w:tabs>
        <w:ind w:firstLine="709"/>
        <w:rPr>
          <w:bCs/>
          <w:i/>
          <w:sz w:val="26"/>
          <w:szCs w:val="26"/>
        </w:rPr>
      </w:pPr>
      <w:r w:rsidRPr="00233C4F">
        <w:rPr>
          <w:bCs/>
          <w:i/>
          <w:sz w:val="26"/>
          <w:szCs w:val="26"/>
        </w:rPr>
        <w:t>Mức 1:</w:t>
      </w:r>
    </w:p>
    <w:p w:rsidR="00613DFA" w:rsidRPr="00233C4F" w:rsidRDefault="00613DFA" w:rsidP="006A4C9B">
      <w:pPr>
        <w:pStyle w:val="content"/>
        <w:tabs>
          <w:tab w:val="clear" w:pos="980"/>
        </w:tabs>
        <w:ind w:firstLine="709"/>
        <w:rPr>
          <w:b/>
          <w:i/>
          <w:sz w:val="26"/>
          <w:szCs w:val="26"/>
        </w:rPr>
      </w:pPr>
      <w:r w:rsidRPr="00233C4F">
        <w:rPr>
          <w:bCs/>
          <w:i/>
          <w:sz w:val="26"/>
          <w:szCs w:val="26"/>
        </w:rPr>
        <w:t>a)  Được thành lập theo quy định;</w:t>
      </w:r>
    </w:p>
    <w:p w:rsidR="00613DFA" w:rsidRPr="00233C4F" w:rsidRDefault="00613DFA" w:rsidP="006A4C9B">
      <w:pPr>
        <w:pStyle w:val="content"/>
        <w:tabs>
          <w:tab w:val="clear" w:pos="980"/>
        </w:tabs>
        <w:ind w:firstLine="0"/>
        <w:rPr>
          <w:b/>
          <w:i/>
          <w:sz w:val="26"/>
          <w:szCs w:val="26"/>
        </w:rPr>
      </w:pPr>
      <w:r w:rsidRPr="00233C4F">
        <w:rPr>
          <w:bCs/>
          <w:i/>
          <w:sz w:val="26"/>
          <w:szCs w:val="26"/>
        </w:rPr>
        <w:tab/>
        <w:t>b) Thực hiện chức năng, nhiệm vụ và quyền hạn theo quy định;</w:t>
      </w:r>
    </w:p>
    <w:p w:rsidR="00613DFA" w:rsidRPr="00233C4F" w:rsidRDefault="00613DFA" w:rsidP="006A4C9B">
      <w:pPr>
        <w:pStyle w:val="content"/>
        <w:tabs>
          <w:tab w:val="clear" w:pos="980"/>
        </w:tabs>
        <w:ind w:firstLine="0"/>
        <w:rPr>
          <w:b/>
          <w:i/>
          <w:sz w:val="26"/>
          <w:szCs w:val="26"/>
        </w:rPr>
      </w:pPr>
      <w:r w:rsidRPr="00233C4F">
        <w:rPr>
          <w:bCs/>
          <w:i/>
          <w:sz w:val="26"/>
          <w:szCs w:val="26"/>
        </w:rPr>
        <w:tab/>
        <w:t>c) Các hoạt động được định kỳ rà soát, đánh giá.</w:t>
      </w:r>
    </w:p>
    <w:p w:rsidR="00613DFA" w:rsidRPr="00233C4F" w:rsidRDefault="00613DFA" w:rsidP="006A4C9B">
      <w:pPr>
        <w:pStyle w:val="content"/>
        <w:tabs>
          <w:tab w:val="clear" w:pos="980"/>
        </w:tabs>
        <w:ind w:firstLine="0"/>
        <w:rPr>
          <w:b/>
          <w:i/>
          <w:sz w:val="26"/>
          <w:szCs w:val="26"/>
        </w:rPr>
      </w:pPr>
      <w:r w:rsidRPr="00233C4F">
        <w:rPr>
          <w:bCs/>
          <w:i/>
          <w:sz w:val="26"/>
          <w:szCs w:val="26"/>
        </w:rPr>
        <w:tab/>
        <w:t>Mức 2:</w:t>
      </w:r>
    </w:p>
    <w:p w:rsidR="00613DFA" w:rsidRPr="00233C4F" w:rsidRDefault="00613DFA" w:rsidP="006A4C9B">
      <w:pPr>
        <w:pStyle w:val="content"/>
        <w:tabs>
          <w:tab w:val="clear" w:pos="980"/>
        </w:tabs>
        <w:ind w:firstLine="709"/>
        <w:rPr>
          <w:b/>
          <w:i/>
          <w:sz w:val="26"/>
          <w:szCs w:val="26"/>
        </w:rPr>
      </w:pPr>
      <w:r w:rsidRPr="00233C4F">
        <w:rPr>
          <w:bCs/>
          <w:i/>
          <w:sz w:val="26"/>
          <w:szCs w:val="26"/>
        </w:rPr>
        <w:lastRenderedPageBreak/>
        <w:t>Hoạt động có hiệu quả, góp phần nâng cao chất lượng giáo dục của nhà trường.</w:t>
      </w:r>
    </w:p>
    <w:p w:rsidR="00613DFA" w:rsidRPr="00857BF5" w:rsidRDefault="00613DFA" w:rsidP="006A4C9B">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13DFA" w:rsidRPr="00857BF5" w:rsidRDefault="009B2946" w:rsidP="006A4C9B">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Hội đồng trường T</w:t>
      </w:r>
      <w:r w:rsidR="00446A53">
        <w:rPr>
          <w:sz w:val="26"/>
        </w:rPr>
        <w:t>rung học phổ thông</w:t>
      </w:r>
      <w:r>
        <w:rPr>
          <w:sz w:val="26"/>
        </w:rPr>
        <w:t xml:space="preserve"> Long Trường nhiệm kỳ 2020 - 2025 được kiện toàn theo Quyết định 338/QĐ-GDĐT-TC ngày 19/02/2020 của Giám đốc Sở </w:t>
      </w:r>
      <w:r w:rsidR="00233C4F">
        <w:rPr>
          <w:sz w:val="26"/>
        </w:rPr>
        <w:t>Giáo dục và Đào tạo</w:t>
      </w:r>
      <w:r>
        <w:rPr>
          <w:sz w:val="26"/>
        </w:rPr>
        <w:t xml:space="preserve"> Thành phố Hồ Chí Minh. Hội đồng trường cơ cấu gồm 11 thành viên, theo đúng quy định của Điều lệ trường Trung học [H1-1.2-01]. Ngoài ra, trường có thành lập các Hội đồng khác như Hội đồng Thi đua </w:t>
      </w:r>
      <w:r w:rsidR="003A2BF7">
        <w:rPr>
          <w:sz w:val="26"/>
        </w:rPr>
        <w:t>-</w:t>
      </w:r>
      <w:r>
        <w:rPr>
          <w:sz w:val="26"/>
        </w:rPr>
        <w:t xml:space="preserve"> Khen thưởng, Hội đồng thẩm định sáng kiến, Hội đồng chấm </w:t>
      </w:r>
      <w:r w:rsidR="00A24FEF">
        <w:rPr>
          <w:sz w:val="26"/>
        </w:rPr>
        <w:t>Giáo viên</w:t>
      </w:r>
      <w:r>
        <w:rPr>
          <w:sz w:val="26"/>
        </w:rPr>
        <w:t xml:space="preserve"> dạy giỏi, Hội đồng Kỷ luật (khi có vụ việc xảy ra) [H1-1.2-02].</w:t>
      </w:r>
    </w:p>
    <w:p w:rsidR="008E22F8" w:rsidRDefault="00C71278">
      <w:pPr>
        <w:spacing w:before="120" w:after="120"/>
        <w:jc w:val="both"/>
      </w:pPr>
      <w:r>
        <w:rPr>
          <w:sz w:val="26"/>
        </w:rPr>
        <w:tab/>
        <w:t xml:space="preserve">Hội đồng trường thực hiện đầy đủ chức năng, nhiệm vụ, quyền hạn theo quy định như: Quyết nghị về mục tiêu, chiến lược, kế hoạch và phương hướng phát triển của nhà trường; quyết nghị về sửa đổi, bổ sung quy chế tổ chức và hoạt động của nhà trường; quyết nghị về chủ trương sử dụng tài chính, tài sản của nhà trường. Các hội đồng khác như Hội đồng Thi đua </w:t>
      </w:r>
      <w:r w:rsidR="00446A53">
        <w:rPr>
          <w:sz w:val="26"/>
        </w:rPr>
        <w:t>-</w:t>
      </w:r>
      <w:r>
        <w:rPr>
          <w:sz w:val="26"/>
        </w:rPr>
        <w:t xml:space="preserve"> Khen thưởng, Hội đồng thẩm định sáng kiến, Hội đồng chấm G</w:t>
      </w:r>
      <w:r w:rsidR="00233C4F">
        <w:rPr>
          <w:sz w:val="26"/>
        </w:rPr>
        <w:t>iáo viên</w:t>
      </w:r>
      <w:r>
        <w:rPr>
          <w:sz w:val="26"/>
        </w:rPr>
        <w:t xml:space="preserve"> dạy giỏi hoạt động đúng theo quy định [H1-1.2-03], [H1-1.2-04].</w:t>
      </w:r>
    </w:p>
    <w:p w:rsidR="008E22F8" w:rsidRDefault="00C71278">
      <w:pPr>
        <w:spacing w:before="120" w:after="120"/>
        <w:jc w:val="both"/>
      </w:pPr>
      <w:r>
        <w:rPr>
          <w:sz w:val="26"/>
        </w:rPr>
        <w:tab/>
        <w:t>Hoạt động của các Hội đồng mỗi năm đều được rà soát, đánh giá và điều chỉnh để phù hợp với tình hình năm học sau thông qua việc bổ sung vào quy chế hoạt động của các Hội đồng [H1-1.2-05].</w:t>
      </w:r>
    </w:p>
    <w:p w:rsidR="00613DFA" w:rsidRPr="00857BF5" w:rsidRDefault="00613DFA" w:rsidP="006A4C9B">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8E22F8" w:rsidRDefault="00C71278">
      <w:pPr>
        <w:spacing w:before="120" w:after="120"/>
        <w:jc w:val="both"/>
      </w:pPr>
      <w:r>
        <w:rPr>
          <w:sz w:val="26"/>
        </w:rPr>
        <w:tab/>
        <w:t>Các Hội đồng hoạt động đúng theo quy định và có xây dựng quy chế hoạt động. Từ đó, đã phát huy hiệu quả, góp phần nâng cao chất lượng giáo dục nhà trường. Tuy nhiên, vẫn còn một số ít thành viên trong các Hội đồng chưa nắm đầy đủ về chức năng, nhiệm vụ của mình nên trong quá trình làm việc chưa đều tay [H1-1.2-06], [H1-1.1-05].</w:t>
      </w:r>
    </w:p>
    <w:p w:rsidR="00613DFA" w:rsidRPr="00857BF5" w:rsidRDefault="00613DFA" w:rsidP="006A4C9B">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Hội đồng trường và các Hội đồng khác được thành lập và cơ cấu thành phần đúng theo quy định, đã tư vấn có hiệu quả cho hiệu trưởng trong việc thực hiện các nhiệm vụ của nhà trường</w:t>
      </w:r>
      <w:r w:rsidR="00A24FEF">
        <w:rPr>
          <w:sz w:val="26"/>
        </w:rPr>
        <w:t xml:space="preserve">. </w:t>
      </w:r>
      <w:r>
        <w:rPr>
          <w:sz w:val="26"/>
        </w:rPr>
        <w:t>Trong hoạt động, các Hội đồng trong nhà trường có sự thống nhất cao, mọi hoạt động đều đúng theo quy chế, quy định và kế hoạch đề ra, chấp hành tốt các chủ trương chính sách của Đảng, pháp luật của Nhà nước.</w:t>
      </w:r>
    </w:p>
    <w:p w:rsidR="00076BE1" w:rsidRPr="00857BF5" w:rsidRDefault="00076BE1" w:rsidP="006A4C9B">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Trong các Hội đồng, còn một số ít thành viên do chưa nắm rõ chức năng, nhiệm vụ và quyền hạn của mình nên tham gia đóng góp hoạt động của Hội đồng còn hạn chế.</w:t>
      </w:r>
    </w:p>
    <w:p w:rsidR="00076BE1" w:rsidRPr="00857BF5" w:rsidRDefault="00076BE1" w:rsidP="006A4C9B">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Trong năm học 20</w:t>
      </w:r>
      <w:r w:rsidR="00FA0D52">
        <w:rPr>
          <w:sz w:val="26"/>
        </w:rPr>
        <w:t>20</w:t>
      </w:r>
      <w:r>
        <w:rPr>
          <w:sz w:val="26"/>
        </w:rPr>
        <w:t>-202</w:t>
      </w:r>
      <w:r w:rsidR="00FA0D52">
        <w:rPr>
          <w:sz w:val="26"/>
        </w:rPr>
        <w:t>1</w:t>
      </w:r>
      <w:r>
        <w:rPr>
          <w:sz w:val="26"/>
        </w:rPr>
        <w:t xml:space="preserve"> và các năm học tiếp theo, tiếp tục kiện toàn các Hội đồng theo quy định và thường xuyên rà soát, điều chỉnh, bổ sung quy chế hoạt động để nâng cao hiệu quả hoạt động của các Hội đồng.</w:t>
      </w:r>
      <w:r w:rsidR="00B138B7">
        <w:rPr>
          <w:sz w:val="26"/>
        </w:rPr>
        <w:t xml:space="preserve"> </w:t>
      </w:r>
      <w:r>
        <w:rPr>
          <w:sz w:val="26"/>
        </w:rPr>
        <w:t>Chủ tịch Hội đồng cần quán triệt rõ chức năng, nhiệm vụ đến từng thành viên được cơ cấu trong Hội đồng để từng cá nhân thực thi có hiệu quả chức năng, nhiệm vụ của mình.</w:t>
      </w:r>
    </w:p>
    <w:p w:rsidR="00076BE1" w:rsidRPr="00857BF5" w:rsidRDefault="00076BE1" w:rsidP="006A4C9B">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11017D">
        <w:rPr>
          <w:b/>
          <w:sz w:val="26"/>
          <w:szCs w:val="26"/>
        </w:rPr>
        <w:t xml:space="preserve"> </w:t>
      </w:r>
      <w:r w:rsidRPr="00857BF5">
        <w:rPr>
          <w:sz w:val="26"/>
          <w:szCs w:val="26"/>
        </w:rPr>
        <w:t xml:space="preserve">Đạt mức </w:t>
      </w:r>
      <w:r w:rsidR="00233C4F">
        <w:rPr>
          <w:sz w:val="26"/>
          <w:szCs w:val="26"/>
        </w:rPr>
        <w:t>2</w:t>
      </w:r>
    </w:p>
    <w:p w:rsidR="00225524" w:rsidRPr="00857BF5" w:rsidRDefault="00076BE1" w:rsidP="006A4C9B">
      <w:pPr>
        <w:pStyle w:val="content"/>
        <w:tabs>
          <w:tab w:val="clear" w:pos="980"/>
        </w:tabs>
        <w:ind w:firstLine="709"/>
        <w:rPr>
          <w:b/>
          <w:sz w:val="26"/>
          <w:szCs w:val="26"/>
          <w:lang w:val="vi-VN"/>
        </w:rPr>
      </w:pPr>
      <w:bookmarkStart w:id="10" w:name="criterion13"/>
      <w:r w:rsidRPr="00857BF5">
        <w:rPr>
          <w:b/>
          <w:sz w:val="26"/>
          <w:szCs w:val="26"/>
        </w:rPr>
        <w:t xml:space="preserve">Tiêu chí </w:t>
      </w:r>
      <w:r w:rsidR="00971A15" w:rsidRPr="00857BF5">
        <w:rPr>
          <w:b/>
          <w:sz w:val="26"/>
          <w:szCs w:val="26"/>
          <w:lang w:val="vi-VN"/>
        </w:rPr>
        <w:t>1.</w:t>
      </w:r>
      <w:r w:rsidRPr="00857BF5">
        <w:rPr>
          <w:b/>
          <w:sz w:val="26"/>
          <w:szCs w:val="26"/>
        </w:rPr>
        <w:t xml:space="preserve">3: </w:t>
      </w:r>
      <w:r w:rsidRPr="00857BF5">
        <w:rPr>
          <w:b/>
          <w:sz w:val="26"/>
          <w:szCs w:val="26"/>
          <w:lang w:val="vi-VN"/>
        </w:rPr>
        <w:t>Tổ chức Đảng Cộng sản Việt Nam, các đoàn thể và tổ chức khác trong nhà trường</w:t>
      </w:r>
      <w:bookmarkEnd w:id="10"/>
    </w:p>
    <w:p w:rsidR="00225524" w:rsidRPr="00233C4F" w:rsidRDefault="00225524" w:rsidP="006A4C9B">
      <w:pPr>
        <w:pStyle w:val="content"/>
        <w:tabs>
          <w:tab w:val="clear" w:pos="980"/>
        </w:tabs>
        <w:ind w:firstLine="709"/>
        <w:rPr>
          <w:bCs/>
          <w:i/>
          <w:sz w:val="26"/>
          <w:szCs w:val="26"/>
        </w:rPr>
      </w:pPr>
      <w:r w:rsidRPr="00233C4F">
        <w:rPr>
          <w:bCs/>
          <w:i/>
          <w:sz w:val="26"/>
          <w:szCs w:val="26"/>
        </w:rPr>
        <w:lastRenderedPageBreak/>
        <w:t>Mức 1:</w:t>
      </w:r>
    </w:p>
    <w:p w:rsidR="00225524" w:rsidRPr="00233C4F" w:rsidRDefault="00225524" w:rsidP="006A4C9B">
      <w:pPr>
        <w:pStyle w:val="content"/>
        <w:tabs>
          <w:tab w:val="clear" w:pos="980"/>
        </w:tabs>
        <w:ind w:firstLine="709"/>
        <w:rPr>
          <w:b/>
          <w:i/>
          <w:sz w:val="26"/>
          <w:szCs w:val="26"/>
        </w:rPr>
      </w:pPr>
      <w:r w:rsidRPr="00233C4F">
        <w:rPr>
          <w:bCs/>
          <w:i/>
          <w:sz w:val="26"/>
          <w:szCs w:val="26"/>
        </w:rPr>
        <w:t>a) Các đoàn thể và tổ chức khác trong nhà trường có cơ cấu tổ chức theo quy định;</w:t>
      </w:r>
    </w:p>
    <w:p w:rsidR="00225524" w:rsidRPr="00233C4F" w:rsidRDefault="00225524" w:rsidP="006A4C9B">
      <w:pPr>
        <w:pStyle w:val="content"/>
        <w:tabs>
          <w:tab w:val="clear" w:pos="980"/>
        </w:tabs>
        <w:ind w:firstLine="0"/>
        <w:rPr>
          <w:b/>
          <w:i/>
          <w:sz w:val="26"/>
          <w:szCs w:val="26"/>
        </w:rPr>
      </w:pPr>
      <w:r w:rsidRPr="00233C4F">
        <w:rPr>
          <w:bCs/>
          <w:i/>
          <w:sz w:val="26"/>
          <w:szCs w:val="26"/>
        </w:rPr>
        <w:tab/>
        <w:t>b) Hoạt động theo quy định;</w:t>
      </w:r>
    </w:p>
    <w:p w:rsidR="00225524" w:rsidRPr="00233C4F" w:rsidRDefault="00225524" w:rsidP="006A4C9B">
      <w:pPr>
        <w:pStyle w:val="content"/>
        <w:tabs>
          <w:tab w:val="clear" w:pos="980"/>
        </w:tabs>
        <w:ind w:firstLine="0"/>
        <w:rPr>
          <w:b/>
          <w:i/>
          <w:sz w:val="26"/>
          <w:szCs w:val="26"/>
        </w:rPr>
      </w:pPr>
      <w:r w:rsidRPr="00233C4F">
        <w:rPr>
          <w:bCs/>
          <w:i/>
          <w:sz w:val="26"/>
          <w:szCs w:val="26"/>
        </w:rPr>
        <w:tab/>
        <w:t>c) Hằng năm, các hoạt động được rà soát, đánh giá.</w:t>
      </w:r>
    </w:p>
    <w:p w:rsidR="00225524" w:rsidRPr="00233C4F" w:rsidRDefault="00225524" w:rsidP="006A4C9B">
      <w:pPr>
        <w:pStyle w:val="content"/>
        <w:tabs>
          <w:tab w:val="clear" w:pos="980"/>
        </w:tabs>
        <w:ind w:firstLine="0"/>
        <w:rPr>
          <w:b/>
          <w:i/>
          <w:sz w:val="26"/>
          <w:szCs w:val="26"/>
        </w:rPr>
      </w:pPr>
      <w:r w:rsidRPr="00233C4F">
        <w:rPr>
          <w:bCs/>
          <w:i/>
          <w:sz w:val="26"/>
          <w:szCs w:val="26"/>
        </w:rPr>
        <w:tab/>
        <w:t>Mức 2:</w:t>
      </w:r>
    </w:p>
    <w:p w:rsidR="00225524" w:rsidRPr="00233C4F" w:rsidRDefault="00225524" w:rsidP="006A4C9B">
      <w:pPr>
        <w:pStyle w:val="content"/>
        <w:tabs>
          <w:tab w:val="clear" w:pos="980"/>
        </w:tabs>
        <w:ind w:firstLine="709"/>
        <w:rPr>
          <w:b/>
          <w:i/>
          <w:sz w:val="26"/>
          <w:szCs w:val="26"/>
        </w:rPr>
      </w:pPr>
      <w:r w:rsidRPr="00233C4F">
        <w:rPr>
          <w:bCs/>
          <w:i/>
          <w:sz w:val="26"/>
          <w:szCs w:val="26"/>
        </w:rPr>
        <w:t xml:space="preserve">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  </w:t>
      </w:r>
    </w:p>
    <w:p w:rsidR="00225524" w:rsidRPr="00233C4F" w:rsidRDefault="00225524" w:rsidP="006A4C9B">
      <w:pPr>
        <w:pStyle w:val="content"/>
        <w:tabs>
          <w:tab w:val="clear" w:pos="980"/>
        </w:tabs>
        <w:ind w:firstLine="0"/>
        <w:rPr>
          <w:b/>
          <w:i/>
          <w:sz w:val="26"/>
          <w:szCs w:val="26"/>
        </w:rPr>
      </w:pPr>
      <w:r w:rsidRPr="00233C4F">
        <w:rPr>
          <w:bCs/>
          <w:i/>
          <w:sz w:val="26"/>
          <w:szCs w:val="26"/>
        </w:rPr>
        <w:tab/>
        <w:t>b) Các đoàn thể, tổ chức khác có đóng góp tích cực trong các hoạt động của nhà trường.</w:t>
      </w:r>
    </w:p>
    <w:p w:rsidR="00225524" w:rsidRPr="00233C4F" w:rsidRDefault="00225524" w:rsidP="006A4C9B">
      <w:pPr>
        <w:pStyle w:val="content"/>
        <w:tabs>
          <w:tab w:val="clear" w:pos="980"/>
        </w:tabs>
        <w:ind w:firstLine="0"/>
        <w:rPr>
          <w:b/>
          <w:i/>
          <w:sz w:val="26"/>
          <w:szCs w:val="26"/>
        </w:rPr>
      </w:pPr>
      <w:r w:rsidRPr="00233C4F">
        <w:rPr>
          <w:bCs/>
          <w:i/>
          <w:sz w:val="26"/>
          <w:szCs w:val="26"/>
        </w:rPr>
        <w:tab/>
        <w:t>Mức 3:</w:t>
      </w:r>
    </w:p>
    <w:p w:rsidR="00225524" w:rsidRPr="00233C4F" w:rsidRDefault="00225524" w:rsidP="006A4C9B">
      <w:pPr>
        <w:pStyle w:val="content"/>
        <w:tabs>
          <w:tab w:val="clear" w:pos="980"/>
        </w:tabs>
        <w:ind w:firstLine="709"/>
        <w:rPr>
          <w:b/>
          <w:i/>
          <w:sz w:val="26"/>
          <w:szCs w:val="26"/>
        </w:rPr>
      </w:pPr>
      <w:r w:rsidRPr="00233C4F">
        <w:rPr>
          <w:bCs/>
          <w:i/>
          <w:sz w:val="26"/>
          <w:szCs w:val="26"/>
        </w:rPr>
        <w:t>a)  Trong 05 năm liên tiếp tính đến thời điểm đánh giá, tổ chức Đảng Cộng sản Việt Nam có ít nhất 02 năm hoàn thành tốt nhiệm vụ, các năm còn lại hoàn thành nhiệm vụ trở lên;</w:t>
      </w:r>
    </w:p>
    <w:p w:rsidR="00225524" w:rsidRPr="00233C4F" w:rsidRDefault="00225524" w:rsidP="006A4C9B">
      <w:pPr>
        <w:pStyle w:val="content"/>
        <w:tabs>
          <w:tab w:val="clear" w:pos="980"/>
        </w:tabs>
        <w:ind w:firstLine="0"/>
        <w:rPr>
          <w:b/>
          <w:i/>
          <w:sz w:val="26"/>
          <w:szCs w:val="26"/>
        </w:rPr>
      </w:pPr>
      <w:r w:rsidRPr="00233C4F">
        <w:rPr>
          <w:bCs/>
          <w:i/>
          <w:sz w:val="26"/>
          <w:szCs w:val="26"/>
        </w:rPr>
        <w:tab/>
        <w:t>b) Các đoàn thể, tổ chức khác có đóng góp hiệu quả trong các hoạt động nhà trường và cộng đồng.</w:t>
      </w:r>
    </w:p>
    <w:p w:rsidR="00225524" w:rsidRPr="00857BF5" w:rsidRDefault="00225524" w:rsidP="006A4C9B">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225524" w:rsidRPr="00857BF5" w:rsidRDefault="009B2946" w:rsidP="006A4C9B">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 xml:space="preserve">Nhà trường có thành lập tổ chức Công đoàn, Đoàn </w:t>
      </w:r>
      <w:r w:rsidR="00233C4F">
        <w:rPr>
          <w:sz w:val="26"/>
        </w:rPr>
        <w:t>Thanh niên cộng sản Hồ Chí Minh</w:t>
      </w:r>
      <w:r>
        <w:rPr>
          <w:sz w:val="26"/>
        </w:rPr>
        <w:t xml:space="preserve"> và Hội Khuyến học theo quy định. Các tổ chức có cơ cấu tổ chức đầy đủ các thành phần và được bầu cử thông qua các Đại hội của tổ chức, được cấp trên ra quyết định chuẩn y, công nhận [H1-1.3-01], [H1-1.3-02], [H1-1.3-03].</w:t>
      </w:r>
    </w:p>
    <w:p w:rsidR="008E22F8" w:rsidRDefault="00C71278">
      <w:pPr>
        <w:spacing w:before="120" w:after="120"/>
        <w:jc w:val="both"/>
      </w:pPr>
      <w:r>
        <w:rPr>
          <w:sz w:val="26"/>
        </w:rPr>
        <w:tab/>
        <w:t xml:space="preserve">Đầu mỗi năm học, tổ chức Công đoàn, Đoàn </w:t>
      </w:r>
      <w:r w:rsidR="00233C4F">
        <w:rPr>
          <w:sz w:val="26"/>
        </w:rPr>
        <w:t xml:space="preserve">Thanh niên cộng sản Hồ Chí Minh </w:t>
      </w:r>
      <w:r>
        <w:rPr>
          <w:sz w:val="26"/>
        </w:rPr>
        <w:t>và Hội Khuyến học đều xây dựng kế hoạch hoạt động năm, tháng, đúng theo quy định của pháp luật và Điều lệ của từng tổ chức nhằm giúp nhà trường thực hiện mục tiêu giáo dục. Tuy nhiên, cán bộ đoàn thể đều là kiêm nhiệm nên thời gian dành cho hoạt động đoàn thể chưa nhiề</w:t>
      </w:r>
      <w:r w:rsidR="00233C4F">
        <w:rPr>
          <w:sz w:val="26"/>
        </w:rPr>
        <w:t xml:space="preserve">u, </w:t>
      </w:r>
      <w:r>
        <w:rPr>
          <w:sz w:val="26"/>
        </w:rPr>
        <w:t>một số đồng chí được cử đi học nên tiến độ công việc đôi lúc chậm trễ [H1-1.3-04], [H1-1.3-05], [H1-1.3-06].</w:t>
      </w:r>
    </w:p>
    <w:p w:rsidR="008E22F8" w:rsidRDefault="00C71278">
      <w:pPr>
        <w:spacing w:before="120" w:after="120"/>
        <w:jc w:val="both"/>
      </w:pPr>
      <w:r>
        <w:rPr>
          <w:sz w:val="26"/>
        </w:rPr>
        <w:tab/>
        <w:t xml:space="preserve">Cuối mỗi học kỳ, mỗi năm học, tổ chức Công đoàn, Đoàn </w:t>
      </w:r>
      <w:r w:rsidR="00233C4F">
        <w:rPr>
          <w:sz w:val="26"/>
        </w:rPr>
        <w:t xml:space="preserve">Thanh niên cộng sản Hồ Chí Minh </w:t>
      </w:r>
      <w:r>
        <w:rPr>
          <w:sz w:val="26"/>
        </w:rPr>
        <w:t>và Hội Khuyến học đều tổ chức sơ, tổng kết, rà soát, đánh giá lại các hoạt động của tổ chức mình, nhận xét ưu điểm, hạn chế và đề ra phương hướng hoạt động trong thời gian tới [H1-1.3-07], [H1-1.3-08], [H1-1.3-09].</w:t>
      </w:r>
    </w:p>
    <w:p w:rsidR="00225524" w:rsidRPr="00857BF5" w:rsidRDefault="00225524" w:rsidP="006A4C9B">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8E22F8" w:rsidRDefault="00C71278">
      <w:pPr>
        <w:spacing w:before="120" w:after="120"/>
        <w:jc w:val="both"/>
      </w:pPr>
      <w:r>
        <w:rPr>
          <w:sz w:val="26"/>
        </w:rPr>
        <w:tab/>
        <w:t>Trường T</w:t>
      </w:r>
      <w:r w:rsidR="00233C4F">
        <w:rPr>
          <w:sz w:val="26"/>
        </w:rPr>
        <w:t>rung học phổ thông</w:t>
      </w:r>
      <w:r>
        <w:rPr>
          <w:sz w:val="26"/>
        </w:rPr>
        <w:t xml:space="preserve"> Long Trường có chi bộ </w:t>
      </w:r>
      <w:r w:rsidR="00A24FEF">
        <w:rPr>
          <w:sz w:val="26"/>
        </w:rPr>
        <w:t xml:space="preserve">Đảng </w:t>
      </w:r>
      <w:r>
        <w:rPr>
          <w:sz w:val="26"/>
        </w:rPr>
        <w:t xml:space="preserve">độc lập, trực thuộc Quận ủy Quận 9 với 14 đảng viên, có cấp ủy do Đại hội Chi bộ bầu ra gồm </w:t>
      </w:r>
      <w:r w:rsidR="00B47A34">
        <w:rPr>
          <w:sz w:val="26"/>
        </w:rPr>
        <w:t>03</w:t>
      </w:r>
      <w:r>
        <w:rPr>
          <w:sz w:val="26"/>
        </w:rPr>
        <w:t xml:space="preserve"> đồng chí [H1-1.3-10]. Chi bộ hoạt động, sinh hoạt và thực hiện các nhiệm vụ khác đúng theo quy định của Điều lệ Đảng [H1-1.3-11]. Trong </w:t>
      </w:r>
      <w:r w:rsidR="00DC0440">
        <w:rPr>
          <w:sz w:val="26"/>
        </w:rPr>
        <w:t>0</w:t>
      </w:r>
      <w:r>
        <w:rPr>
          <w:sz w:val="26"/>
        </w:rPr>
        <w:t>5 năm liên tục từ năm 201</w:t>
      </w:r>
      <w:r w:rsidR="00B47A34">
        <w:rPr>
          <w:sz w:val="26"/>
        </w:rPr>
        <w:t>6</w:t>
      </w:r>
      <w:r>
        <w:rPr>
          <w:sz w:val="26"/>
        </w:rPr>
        <w:t xml:space="preserve"> đến năm 20</w:t>
      </w:r>
      <w:r w:rsidR="00B47A34">
        <w:rPr>
          <w:sz w:val="26"/>
        </w:rPr>
        <w:t>20</w:t>
      </w:r>
      <w:r>
        <w:rPr>
          <w:sz w:val="26"/>
        </w:rPr>
        <w:t>, chi bộ nhà trường 04 năm được xếp loại hoàn thành tốt nhiệm vụ, 01 năm hoàn thành nhiệm vụ [H1-1.3-12].</w:t>
      </w:r>
    </w:p>
    <w:p w:rsidR="008E22F8" w:rsidRDefault="00C71278">
      <w:pPr>
        <w:spacing w:before="120" w:after="120"/>
        <w:jc w:val="both"/>
      </w:pPr>
      <w:r>
        <w:rPr>
          <w:sz w:val="26"/>
        </w:rPr>
        <w:lastRenderedPageBreak/>
        <w:tab/>
        <w:t xml:space="preserve">Các đoàn thể như Công đoàn, Đoàn </w:t>
      </w:r>
      <w:r w:rsidR="00233C4F">
        <w:rPr>
          <w:sz w:val="26"/>
        </w:rPr>
        <w:t>Thanh niên cộng sản Hồ Chí Minh</w:t>
      </w:r>
      <w:r>
        <w:rPr>
          <w:sz w:val="26"/>
        </w:rPr>
        <w:t>, Hội Khuyến học luôn tích cực trong hoạt động, đóng góp thực hiện thắng lợi Nghị quyết của Chi bộ và chính quyền nhà trường [H1-1.3-13], [H1-1.3-14].</w:t>
      </w:r>
    </w:p>
    <w:p w:rsidR="00225524" w:rsidRPr="00857BF5" w:rsidRDefault="00225524" w:rsidP="006A4C9B">
      <w:pPr>
        <w:pStyle w:val="content"/>
        <w:tabs>
          <w:tab w:val="clear" w:pos="980"/>
        </w:tabs>
        <w:ind w:firstLine="0"/>
        <w:rPr>
          <w:bCs/>
          <w:sz w:val="26"/>
          <w:szCs w:val="26"/>
        </w:rPr>
      </w:pPr>
      <w:r w:rsidRPr="00857BF5">
        <w:rPr>
          <w:bCs/>
          <w:sz w:val="26"/>
          <w:szCs w:val="26"/>
        </w:rPr>
        <w:tab/>
      </w:r>
      <w:r w:rsidR="009B2946" w:rsidRPr="00857BF5">
        <w:rPr>
          <w:bCs/>
          <w:sz w:val="26"/>
          <w:szCs w:val="26"/>
        </w:rPr>
        <w:t>Mức 3:</w:t>
      </w:r>
    </w:p>
    <w:p w:rsidR="008E22F8" w:rsidRDefault="00C71278">
      <w:pPr>
        <w:spacing w:before="120" w:after="120"/>
        <w:jc w:val="both"/>
      </w:pPr>
      <w:r>
        <w:rPr>
          <w:sz w:val="26"/>
        </w:rPr>
        <w:tab/>
        <w:t xml:space="preserve">Trong </w:t>
      </w:r>
      <w:r w:rsidR="00DC0440">
        <w:rPr>
          <w:sz w:val="26"/>
        </w:rPr>
        <w:t>0</w:t>
      </w:r>
      <w:r>
        <w:rPr>
          <w:sz w:val="26"/>
        </w:rPr>
        <w:t>5 năm liên tục từ năm 201</w:t>
      </w:r>
      <w:r w:rsidR="003A2BF7">
        <w:rPr>
          <w:sz w:val="26"/>
        </w:rPr>
        <w:t>6</w:t>
      </w:r>
      <w:r>
        <w:rPr>
          <w:sz w:val="26"/>
        </w:rPr>
        <w:t xml:space="preserve"> đến năm 20</w:t>
      </w:r>
      <w:r w:rsidR="003A2BF7">
        <w:rPr>
          <w:sz w:val="26"/>
        </w:rPr>
        <w:t>20</w:t>
      </w:r>
      <w:r>
        <w:rPr>
          <w:sz w:val="26"/>
        </w:rPr>
        <w:t>, chi bộ nhà trườ</w:t>
      </w:r>
      <w:r w:rsidR="00DC0440">
        <w:rPr>
          <w:sz w:val="26"/>
        </w:rPr>
        <w:t>ng 0</w:t>
      </w:r>
      <w:r>
        <w:rPr>
          <w:sz w:val="26"/>
        </w:rPr>
        <w:t>4 năm được xếp loại hoàn thành tốt nhiệm vụ, 01 năm hoàn thành nhiệm vụ [H1-1.3-12].</w:t>
      </w:r>
    </w:p>
    <w:p w:rsidR="008E22F8" w:rsidRDefault="00C71278">
      <w:pPr>
        <w:spacing w:before="120" w:after="120"/>
        <w:jc w:val="both"/>
      </w:pPr>
      <w:r>
        <w:rPr>
          <w:sz w:val="26"/>
        </w:rPr>
        <w:tab/>
        <w:t xml:space="preserve">Các đoàn thể như Công đoàn, Đoàn </w:t>
      </w:r>
      <w:r w:rsidR="00233C4F">
        <w:rPr>
          <w:sz w:val="26"/>
        </w:rPr>
        <w:t>Thanh niên cộng sản Hồ Chí Minh</w:t>
      </w:r>
      <w:r>
        <w:rPr>
          <w:sz w:val="26"/>
        </w:rPr>
        <w:t>, Hội Khuyến học luôn tích cực trong hoạt động, có đóng góp hiệu quả trong các hoạt động nhà trường và cộng đồng [H1-1.3-07], [H1-1.3-08], [H1-1.3-09], [H1-1.3-14].</w:t>
      </w:r>
    </w:p>
    <w:p w:rsidR="00225524" w:rsidRPr="00857BF5" w:rsidRDefault="00225524" w:rsidP="006A4C9B">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 xml:space="preserve">Các tổ chức Công đoàn, Đoàn </w:t>
      </w:r>
      <w:r w:rsidR="00233C4F">
        <w:rPr>
          <w:sz w:val="26"/>
        </w:rPr>
        <w:t>Thanh niên cộng sản Hồ Chí Minh</w:t>
      </w:r>
      <w:r>
        <w:rPr>
          <w:sz w:val="26"/>
        </w:rPr>
        <w:t>, Hội Khuyến học được cơ cấu tổ chức theo quy định, hoạt động hiệu quả và có những đóng góp tích cực vào các hoạt động của nhà trường và cộng đồng, từ đó, góp phần nâng cao hiệu quả hoạt động của nhà trường.Chi bộ Đảng được thành lập và cơ cấu đúng theo quy định, hoạt động đúng Điều lệ Đảng và đã lãnh đạo nhà trường ngày càng phát triển. Liên tục nhiều năm liền, chi bộ Đảng được cấp trên xếp loại hoàn thành tốt nhiệm vụ.Các hoạt động của đoàn thể, chi bộ hằng năm đều được rà soát, đánh giá nhằm chỉ ra những ưu điểm, hạn chế để hoạt động tốt hơn trong thời gian tới.</w:t>
      </w:r>
    </w:p>
    <w:p w:rsidR="00076BE1" w:rsidRPr="00857BF5" w:rsidRDefault="00076BE1" w:rsidP="006A4C9B">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 xml:space="preserve">Cán bộ Công đoàn, Đoàn </w:t>
      </w:r>
      <w:r w:rsidR="00293CBD">
        <w:rPr>
          <w:sz w:val="26"/>
        </w:rPr>
        <w:t>Thanh niên cộng sản Hồ Chí Minh</w:t>
      </w:r>
      <w:r>
        <w:rPr>
          <w:sz w:val="26"/>
        </w:rPr>
        <w:t>, Hội Khuyến học đều là kiêm nhiệm, còn nặng công tác chuyên môn nên thời gian dành cho hoạt động đoàn thể chưa nhiều, một số đồng chí được cử đi học nên tiến độ công việc đôi lúc chậm trễ.</w:t>
      </w:r>
    </w:p>
    <w:p w:rsidR="00076BE1" w:rsidRPr="00857BF5" w:rsidRDefault="00076BE1" w:rsidP="006A4C9B">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Từ năm học 20</w:t>
      </w:r>
      <w:r w:rsidR="00B47A34">
        <w:rPr>
          <w:sz w:val="26"/>
        </w:rPr>
        <w:t>20</w:t>
      </w:r>
      <w:r>
        <w:rPr>
          <w:sz w:val="26"/>
        </w:rPr>
        <w:t>-202</w:t>
      </w:r>
      <w:r w:rsidR="00B47A34">
        <w:rPr>
          <w:sz w:val="26"/>
        </w:rPr>
        <w:t>1</w:t>
      </w:r>
      <w:r>
        <w:rPr>
          <w:sz w:val="26"/>
        </w:rPr>
        <w:t xml:space="preserve"> và các năm tiếp theo, tiếp tục nâng cao chất lượng hoạt động của chi bộ Đảng và các đoàn thể trong nhà trường, thường xuyên rà soát, đánh giá hoạt động để cải tiến, nâng cao hơn nữa hiệu quả, góp phần hoàn thành tốt các kế hoạch nhà trường đề ra.Trong năm học 20</w:t>
      </w:r>
      <w:r w:rsidR="00B47A34">
        <w:rPr>
          <w:sz w:val="26"/>
        </w:rPr>
        <w:t>20</w:t>
      </w:r>
      <w:r>
        <w:rPr>
          <w:sz w:val="26"/>
        </w:rPr>
        <w:t>-202</w:t>
      </w:r>
      <w:r w:rsidR="00B47A34">
        <w:rPr>
          <w:sz w:val="26"/>
        </w:rPr>
        <w:t>1</w:t>
      </w:r>
      <w:r>
        <w:rPr>
          <w:sz w:val="26"/>
        </w:rPr>
        <w:t xml:space="preserve">, trong phân công nhiệm vụ, Hiệu trưởng nhà trường giảm tải công việc cho cán bộ kiêm nhiệm tổ chức Công đoàn, Đoàn </w:t>
      </w:r>
      <w:r w:rsidR="00293CBD">
        <w:rPr>
          <w:sz w:val="26"/>
        </w:rPr>
        <w:t>Thanh niên cộng sản Hồ Chí Minh</w:t>
      </w:r>
      <w:r>
        <w:rPr>
          <w:sz w:val="26"/>
        </w:rPr>
        <w:t>, Hội Khuyến học để các đồng chí này có thời gian đầu tư cho hoạt động đoàn thể. Ngoài ra, đối với cán bộ, giáo viên được cử đi học, cần chủ động sắp xếp thời gian, bàn giao công việc để đảm bảo tiến độ công việc.</w:t>
      </w:r>
    </w:p>
    <w:p w:rsidR="009D2837" w:rsidRPr="00857BF5" w:rsidRDefault="00076BE1" w:rsidP="006A4C9B">
      <w:pPr>
        <w:pStyle w:val="content"/>
        <w:tabs>
          <w:tab w:val="clear" w:pos="980"/>
        </w:tabs>
        <w:ind w:firstLine="709"/>
        <w:rPr>
          <w:sz w:val="26"/>
          <w:szCs w:val="26"/>
          <w:lang w:val="vi-VN"/>
        </w:rPr>
      </w:pPr>
      <w:r w:rsidRPr="00857BF5">
        <w:rPr>
          <w:b/>
          <w:sz w:val="26"/>
          <w:szCs w:val="26"/>
        </w:rPr>
        <w:t>5.</w:t>
      </w:r>
      <w:r w:rsidR="00496B9F" w:rsidRPr="00857BF5">
        <w:rPr>
          <w:b/>
          <w:sz w:val="26"/>
          <w:szCs w:val="26"/>
        </w:rPr>
        <w:t>Tự</w:t>
      </w:r>
      <w:r w:rsidR="00496B9F" w:rsidRPr="00857BF5">
        <w:rPr>
          <w:b/>
          <w:sz w:val="26"/>
          <w:szCs w:val="26"/>
          <w:lang w:val="vi-VN"/>
        </w:rPr>
        <w:t xml:space="preserve"> đánh giá</w:t>
      </w:r>
      <w:r w:rsidR="00496B9F" w:rsidRPr="00857BF5">
        <w:rPr>
          <w:b/>
          <w:sz w:val="26"/>
          <w:szCs w:val="26"/>
        </w:rPr>
        <w:t>:</w:t>
      </w:r>
      <w:r w:rsidR="0011017D">
        <w:rPr>
          <w:b/>
          <w:sz w:val="26"/>
          <w:szCs w:val="26"/>
        </w:rPr>
        <w:t xml:space="preserve"> </w:t>
      </w:r>
      <w:r w:rsidRPr="00857BF5">
        <w:rPr>
          <w:sz w:val="26"/>
          <w:szCs w:val="26"/>
          <w:lang w:val="vi-VN"/>
        </w:rPr>
        <w:t>Đạt mức 3</w:t>
      </w:r>
    </w:p>
    <w:p w:rsidR="00B83348" w:rsidRPr="00857BF5" w:rsidRDefault="009D2837" w:rsidP="006A4C9B">
      <w:pPr>
        <w:pStyle w:val="content"/>
        <w:tabs>
          <w:tab w:val="clear" w:pos="980"/>
        </w:tabs>
        <w:ind w:firstLine="709"/>
        <w:rPr>
          <w:b/>
          <w:sz w:val="26"/>
          <w:szCs w:val="26"/>
          <w:lang w:val="vi-VN"/>
        </w:rPr>
      </w:pPr>
      <w:bookmarkStart w:id="11" w:name="criterion14"/>
      <w:r w:rsidRPr="00857BF5">
        <w:rPr>
          <w:b/>
          <w:sz w:val="26"/>
          <w:szCs w:val="26"/>
        </w:rPr>
        <w:t xml:space="preserve">Tiêu chí </w:t>
      </w:r>
      <w:r w:rsidR="00971A15" w:rsidRPr="00857BF5">
        <w:rPr>
          <w:b/>
          <w:sz w:val="26"/>
          <w:szCs w:val="26"/>
          <w:lang w:val="vi-VN"/>
        </w:rPr>
        <w:t>1.</w:t>
      </w:r>
      <w:r w:rsidRPr="00857BF5">
        <w:rPr>
          <w:b/>
          <w:sz w:val="26"/>
          <w:szCs w:val="26"/>
        </w:rPr>
        <w:t xml:space="preserve">4: </w:t>
      </w:r>
      <w:r w:rsidRPr="00857BF5">
        <w:rPr>
          <w:b/>
          <w:sz w:val="26"/>
          <w:szCs w:val="26"/>
          <w:lang w:val="vi-VN"/>
        </w:rPr>
        <w:t>Hiệu trưởng, phó hiệu trưởng, tổ chuyên môn và tổ văn phòng</w:t>
      </w:r>
      <w:bookmarkEnd w:id="11"/>
    </w:p>
    <w:p w:rsidR="00B83348" w:rsidRPr="00507375" w:rsidRDefault="00B83348" w:rsidP="006A4C9B">
      <w:pPr>
        <w:pStyle w:val="content"/>
        <w:tabs>
          <w:tab w:val="clear" w:pos="980"/>
        </w:tabs>
        <w:ind w:firstLine="709"/>
        <w:rPr>
          <w:bCs/>
          <w:i/>
          <w:sz w:val="26"/>
          <w:szCs w:val="26"/>
        </w:rPr>
      </w:pPr>
      <w:r w:rsidRPr="00507375">
        <w:rPr>
          <w:bCs/>
          <w:i/>
          <w:sz w:val="26"/>
          <w:szCs w:val="26"/>
        </w:rPr>
        <w:t>Mức 1:</w:t>
      </w:r>
    </w:p>
    <w:p w:rsidR="00B83348" w:rsidRPr="00507375" w:rsidRDefault="00B83348" w:rsidP="006A4C9B">
      <w:pPr>
        <w:pStyle w:val="content"/>
        <w:tabs>
          <w:tab w:val="clear" w:pos="980"/>
        </w:tabs>
        <w:ind w:firstLine="709"/>
        <w:rPr>
          <w:b/>
          <w:i/>
          <w:sz w:val="26"/>
          <w:szCs w:val="26"/>
        </w:rPr>
      </w:pPr>
      <w:r w:rsidRPr="00507375">
        <w:rPr>
          <w:bCs/>
          <w:i/>
          <w:sz w:val="26"/>
          <w:szCs w:val="26"/>
        </w:rPr>
        <w:t>a) Có hiệu trưởng, số lượng phó hiệu trưởng theo quy định;</w:t>
      </w:r>
    </w:p>
    <w:p w:rsidR="00B83348" w:rsidRPr="00507375" w:rsidRDefault="00B83348" w:rsidP="006A4C9B">
      <w:pPr>
        <w:pStyle w:val="content"/>
        <w:tabs>
          <w:tab w:val="clear" w:pos="980"/>
        </w:tabs>
        <w:ind w:firstLine="0"/>
        <w:rPr>
          <w:b/>
          <w:i/>
          <w:sz w:val="26"/>
          <w:szCs w:val="26"/>
        </w:rPr>
      </w:pPr>
      <w:r w:rsidRPr="00507375">
        <w:rPr>
          <w:bCs/>
          <w:i/>
          <w:sz w:val="26"/>
          <w:szCs w:val="26"/>
        </w:rPr>
        <w:tab/>
        <w:t>b) Tổ chuyên môn và tổ văn phòng có cơ cấu tổ chức theo quy định;</w:t>
      </w:r>
    </w:p>
    <w:p w:rsidR="00B83348" w:rsidRPr="00507375" w:rsidRDefault="00B83348" w:rsidP="006A4C9B">
      <w:pPr>
        <w:pStyle w:val="content"/>
        <w:tabs>
          <w:tab w:val="clear" w:pos="980"/>
        </w:tabs>
        <w:ind w:firstLine="0"/>
        <w:rPr>
          <w:b/>
          <w:i/>
          <w:sz w:val="26"/>
          <w:szCs w:val="26"/>
        </w:rPr>
      </w:pPr>
      <w:r w:rsidRPr="00507375">
        <w:rPr>
          <w:bCs/>
          <w:i/>
          <w:sz w:val="26"/>
          <w:szCs w:val="26"/>
        </w:rPr>
        <w:tab/>
        <w:t>c) Tổ chuyên môn, tổ văn phòng có kế hoạch hoạt động và thực hiện các nhiệm vụ theo quy định.</w:t>
      </w:r>
    </w:p>
    <w:p w:rsidR="00B83348" w:rsidRPr="00507375" w:rsidRDefault="00B83348" w:rsidP="006A4C9B">
      <w:pPr>
        <w:pStyle w:val="content"/>
        <w:tabs>
          <w:tab w:val="clear" w:pos="980"/>
        </w:tabs>
        <w:ind w:firstLine="0"/>
        <w:rPr>
          <w:b/>
          <w:i/>
          <w:sz w:val="26"/>
          <w:szCs w:val="26"/>
        </w:rPr>
      </w:pPr>
      <w:r w:rsidRPr="00507375">
        <w:rPr>
          <w:bCs/>
          <w:i/>
          <w:sz w:val="26"/>
          <w:szCs w:val="26"/>
        </w:rPr>
        <w:tab/>
        <w:t>Mức 2:</w:t>
      </w:r>
    </w:p>
    <w:p w:rsidR="00B83348" w:rsidRPr="00507375" w:rsidRDefault="00B83348" w:rsidP="006A4C9B">
      <w:pPr>
        <w:pStyle w:val="content"/>
        <w:tabs>
          <w:tab w:val="clear" w:pos="980"/>
        </w:tabs>
        <w:ind w:firstLine="709"/>
        <w:rPr>
          <w:b/>
          <w:i/>
          <w:sz w:val="26"/>
          <w:szCs w:val="26"/>
        </w:rPr>
      </w:pPr>
      <w:r w:rsidRPr="00507375">
        <w:rPr>
          <w:bCs/>
          <w:i/>
          <w:sz w:val="26"/>
          <w:szCs w:val="26"/>
        </w:rPr>
        <w:t xml:space="preserve">a) Hằng năm, tổ chuyên môn đề xuất và thực hiện được ít nhất 01 (một) chuyên đề có tác dụng nâng cao chất lượng và hiệu quả giáo dục;  </w:t>
      </w:r>
    </w:p>
    <w:p w:rsidR="00B83348" w:rsidRPr="00507375" w:rsidRDefault="00B83348" w:rsidP="006A4C9B">
      <w:pPr>
        <w:pStyle w:val="content"/>
        <w:tabs>
          <w:tab w:val="clear" w:pos="980"/>
        </w:tabs>
        <w:ind w:firstLine="0"/>
        <w:rPr>
          <w:b/>
          <w:i/>
          <w:sz w:val="26"/>
          <w:szCs w:val="26"/>
        </w:rPr>
      </w:pPr>
      <w:r w:rsidRPr="00507375">
        <w:rPr>
          <w:bCs/>
          <w:i/>
          <w:sz w:val="26"/>
          <w:szCs w:val="26"/>
        </w:rPr>
        <w:lastRenderedPageBreak/>
        <w:tab/>
        <w:t>b) Hoạt động của tổ chuyên môn, tổ văn phòng được định kỳ rà soát, đánh giá, điều chỉnh.</w:t>
      </w:r>
    </w:p>
    <w:p w:rsidR="00B83348" w:rsidRPr="00507375" w:rsidRDefault="00B83348" w:rsidP="006A4C9B">
      <w:pPr>
        <w:pStyle w:val="content"/>
        <w:tabs>
          <w:tab w:val="clear" w:pos="980"/>
        </w:tabs>
        <w:ind w:firstLine="0"/>
        <w:rPr>
          <w:b/>
          <w:i/>
          <w:sz w:val="26"/>
          <w:szCs w:val="26"/>
        </w:rPr>
      </w:pPr>
      <w:r w:rsidRPr="00507375">
        <w:rPr>
          <w:bCs/>
          <w:i/>
          <w:sz w:val="26"/>
          <w:szCs w:val="26"/>
        </w:rPr>
        <w:tab/>
        <w:t>Mức 3:</w:t>
      </w:r>
    </w:p>
    <w:p w:rsidR="00B83348" w:rsidRPr="00507375" w:rsidRDefault="00B83348" w:rsidP="006A4C9B">
      <w:pPr>
        <w:pStyle w:val="content"/>
        <w:tabs>
          <w:tab w:val="clear" w:pos="980"/>
        </w:tabs>
        <w:ind w:firstLine="709"/>
        <w:rPr>
          <w:b/>
          <w:i/>
          <w:sz w:val="26"/>
          <w:szCs w:val="26"/>
        </w:rPr>
      </w:pPr>
      <w:r w:rsidRPr="00507375">
        <w:rPr>
          <w:bCs/>
          <w:i/>
          <w:sz w:val="26"/>
          <w:szCs w:val="26"/>
        </w:rPr>
        <w:t>a) Hoạt động của tổ chuyên môn, tổ văn phòng có đóng góp hiệu quả trong việc nâng cao chất lượng các hoạt động trong nhà trường;</w:t>
      </w:r>
    </w:p>
    <w:p w:rsidR="00B83348" w:rsidRPr="00507375" w:rsidRDefault="00B83348" w:rsidP="006A4C9B">
      <w:pPr>
        <w:pStyle w:val="content"/>
        <w:tabs>
          <w:tab w:val="clear" w:pos="980"/>
        </w:tabs>
        <w:ind w:firstLine="0"/>
        <w:rPr>
          <w:b/>
          <w:i/>
          <w:sz w:val="26"/>
          <w:szCs w:val="26"/>
        </w:rPr>
      </w:pPr>
      <w:r w:rsidRPr="00507375">
        <w:rPr>
          <w:bCs/>
          <w:i/>
          <w:sz w:val="26"/>
          <w:szCs w:val="26"/>
        </w:rPr>
        <w:tab/>
        <w:t>b) Tổ chuyên môn thực hiện hiệu quả các chuyên đề chuyên môn góp phần nâng cao chất lượng giáo dục.</w:t>
      </w:r>
    </w:p>
    <w:p w:rsidR="00B83348" w:rsidRPr="00857BF5" w:rsidRDefault="00B83348" w:rsidP="006A4C9B">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B83348" w:rsidRPr="00857BF5" w:rsidRDefault="009B2946" w:rsidP="006A4C9B">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Trường T</w:t>
      </w:r>
      <w:r w:rsidR="00507375">
        <w:rPr>
          <w:sz w:val="26"/>
        </w:rPr>
        <w:t xml:space="preserve">rung học phổ thông </w:t>
      </w:r>
      <w:r>
        <w:rPr>
          <w:sz w:val="26"/>
        </w:rPr>
        <w:t xml:space="preserve"> Long Trường là trường </w:t>
      </w:r>
      <w:r w:rsidR="00507375">
        <w:rPr>
          <w:sz w:val="26"/>
        </w:rPr>
        <w:t>Trung học phổ thông</w:t>
      </w:r>
      <w:r>
        <w:rPr>
          <w:sz w:val="26"/>
        </w:rPr>
        <w:t xml:space="preserve"> hạng I, có </w:t>
      </w:r>
      <w:r w:rsidR="0079798C">
        <w:rPr>
          <w:sz w:val="26"/>
        </w:rPr>
        <w:t>h</w:t>
      </w:r>
      <w:r w:rsidR="00DC0440">
        <w:rPr>
          <w:sz w:val="26"/>
        </w:rPr>
        <w:t xml:space="preserve">iệu </w:t>
      </w:r>
      <w:r>
        <w:rPr>
          <w:sz w:val="26"/>
        </w:rPr>
        <w:t xml:space="preserve">trưởng và </w:t>
      </w:r>
      <w:r w:rsidR="00DC0440">
        <w:rPr>
          <w:sz w:val="26"/>
        </w:rPr>
        <w:t>0</w:t>
      </w:r>
      <w:r>
        <w:rPr>
          <w:sz w:val="26"/>
        </w:rPr>
        <w:t xml:space="preserve">2 phó hiệu trưởng được Giám đốc Sở </w:t>
      </w:r>
      <w:r w:rsidR="00507375">
        <w:rPr>
          <w:sz w:val="26"/>
        </w:rPr>
        <w:t>Giáo dục và Đào tạo</w:t>
      </w:r>
      <w:r>
        <w:rPr>
          <w:sz w:val="26"/>
        </w:rPr>
        <w:t xml:space="preserve"> ra quyết định bổ nhiệm đúng theo quy định [H1-1.4-01].</w:t>
      </w:r>
    </w:p>
    <w:p w:rsidR="008E22F8" w:rsidRDefault="00C71278">
      <w:pPr>
        <w:spacing w:before="120" w:after="120"/>
        <w:jc w:val="both"/>
      </w:pPr>
      <w:r>
        <w:rPr>
          <w:sz w:val="26"/>
        </w:rPr>
        <w:tab/>
        <w:t>Căn cứ vào chuyên môn và điều kiện cụ thể của trường, hiệu trưởng đã ra quyết định thành lập 1</w:t>
      </w:r>
      <w:r w:rsidR="00B47A34">
        <w:rPr>
          <w:sz w:val="26"/>
        </w:rPr>
        <w:t>1</w:t>
      </w:r>
      <w:r>
        <w:rPr>
          <w:sz w:val="26"/>
        </w:rPr>
        <w:t xml:space="preserve"> tổ chuyên môn bao gồm: tổ Toán</w:t>
      </w:r>
      <w:r w:rsidR="00B47A34">
        <w:rPr>
          <w:sz w:val="26"/>
        </w:rPr>
        <w:t>-Tin</w:t>
      </w:r>
      <w:r>
        <w:rPr>
          <w:sz w:val="26"/>
        </w:rPr>
        <w:t>, tổ</w:t>
      </w:r>
      <w:r w:rsidR="00B47A34">
        <w:rPr>
          <w:sz w:val="26"/>
        </w:rPr>
        <w:t xml:space="preserve"> Lý</w:t>
      </w:r>
      <w:r>
        <w:rPr>
          <w:sz w:val="26"/>
        </w:rPr>
        <w:t xml:space="preserve">, tổ Sinh, Tổ Công nghệ, tổ Hoá, tổ Ngữ văn, tổ Sử, Tổ Địa </w:t>
      </w:r>
      <w:r w:rsidR="00DC0440">
        <w:rPr>
          <w:sz w:val="26"/>
        </w:rPr>
        <w:t>-</w:t>
      </w:r>
      <w:r>
        <w:rPr>
          <w:sz w:val="26"/>
        </w:rPr>
        <w:t xml:space="preserve"> G</w:t>
      </w:r>
      <w:r w:rsidR="00DC0440">
        <w:rPr>
          <w:sz w:val="26"/>
        </w:rPr>
        <w:t>iáo dục công dân</w:t>
      </w:r>
      <w:r>
        <w:rPr>
          <w:sz w:val="26"/>
        </w:rPr>
        <w:t xml:space="preserve">, tổ Tiếng Anh, tổ Thể dục - Giáo dục quốc phòng và tổ Văn phòng. Mỗi tổ chuyên môn và tổ văn phòng đều có tổ trưởng. Tuy nhiên, vẫn còn </w:t>
      </w:r>
      <w:r w:rsidR="00B47A34">
        <w:rPr>
          <w:sz w:val="26"/>
        </w:rPr>
        <w:t>03</w:t>
      </w:r>
      <w:r>
        <w:rPr>
          <w:sz w:val="26"/>
        </w:rPr>
        <w:t xml:space="preserve"> tổ ghép các chuyên môn do số lượng nhân sự các môn học ít [H1-1.4-02].</w:t>
      </w:r>
    </w:p>
    <w:p w:rsidR="008E22F8" w:rsidRDefault="00C71278">
      <w:pPr>
        <w:spacing w:before="120" w:after="120"/>
        <w:jc w:val="both"/>
      </w:pPr>
      <w:r>
        <w:rPr>
          <w:sz w:val="26"/>
        </w:rPr>
        <w:tab/>
        <w:t>Đầu mỗi năm học, các tổ chuyên môn và tổ văn phòng đều xây dựng kế hoạch hoạt động dựa trên phương hướng nhiệm vụ và các chỉ tiêu nhà trường đã thống nhất và đặc thù riêng của tổ</w:t>
      </w:r>
      <w:r w:rsidR="00507375">
        <w:rPr>
          <w:sz w:val="26"/>
        </w:rPr>
        <w:t xml:space="preserve"> mình. </w:t>
      </w:r>
      <w:r>
        <w:rPr>
          <w:sz w:val="26"/>
        </w:rPr>
        <w:t xml:space="preserve">Trên cơ sở kế hoạch năm, hàng tháng các tổ cụ thể hóa thành kế hoạch tháng tuần, được niêm yết công khai [H1-1.4-03]. Nhìn chung, các tổ chuyên môn và tổ văn phòng thực hiện đầy đủ các nhiệm vụ theo quy định. Tuy nhiên, còn vài tổ phấn đấu chỉ tiêu chất lượng bộ môn chưa đạt, tỉ lệ </w:t>
      </w:r>
      <w:r w:rsidR="0079798C">
        <w:rPr>
          <w:sz w:val="26"/>
        </w:rPr>
        <w:t>học sinh</w:t>
      </w:r>
      <w:r>
        <w:rPr>
          <w:sz w:val="26"/>
        </w:rPr>
        <w:t xml:space="preserve"> đạt điểm trung bình trong kỳ thi T</w:t>
      </w:r>
      <w:r w:rsidR="0079798C">
        <w:rPr>
          <w:sz w:val="26"/>
        </w:rPr>
        <w:t>rung học phổ thông</w:t>
      </w:r>
      <w:r w:rsidR="00B138B7">
        <w:rPr>
          <w:sz w:val="26"/>
        </w:rPr>
        <w:t xml:space="preserve"> </w:t>
      </w:r>
      <w:r w:rsidR="0079798C">
        <w:rPr>
          <w:sz w:val="26"/>
        </w:rPr>
        <w:t xml:space="preserve">Quốc </w:t>
      </w:r>
      <w:r>
        <w:rPr>
          <w:sz w:val="26"/>
        </w:rPr>
        <w:t>gia ở vài môn còn thấp hơn mặt bằng chung của Thành phố [H1-1.4-04].</w:t>
      </w:r>
    </w:p>
    <w:p w:rsidR="00B83348" w:rsidRPr="00857BF5" w:rsidRDefault="00B83348" w:rsidP="006A4C9B">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8E22F8" w:rsidRDefault="00C71278">
      <w:pPr>
        <w:spacing w:before="120" w:after="120"/>
        <w:jc w:val="both"/>
      </w:pPr>
      <w:r>
        <w:rPr>
          <w:sz w:val="26"/>
        </w:rPr>
        <w:tab/>
        <w:t xml:space="preserve">Nhằm đổi mới </w:t>
      </w:r>
      <w:r w:rsidR="00507375">
        <w:rPr>
          <w:sz w:val="26"/>
        </w:rPr>
        <w:t>phương pháp dạy học</w:t>
      </w:r>
      <w:r>
        <w:rPr>
          <w:sz w:val="26"/>
        </w:rPr>
        <w:t xml:space="preserve">, góp phần nâng cao chất lượng giáo dục, hằng năm, các tổ chuyên môn đều đề xuất và thực hiện 01 hoặc 02 chuyên đề chuyên môn. Các chuyên đề được thảo luận để rút kinh nghiệm về </w:t>
      </w:r>
      <w:r w:rsidR="00507375">
        <w:rPr>
          <w:sz w:val="26"/>
        </w:rPr>
        <w:t xml:space="preserve">phương pháp dạy học </w:t>
      </w:r>
      <w:r>
        <w:rPr>
          <w:sz w:val="26"/>
        </w:rPr>
        <w:t>và nhân rộng những sáng kiến hay trong dạy và học, từ đó, góp phần nâng cao chất lượng giảng dạy của các thành viên trong tổ [H1-1.4-05].</w:t>
      </w:r>
    </w:p>
    <w:p w:rsidR="008E22F8" w:rsidRDefault="00C71278">
      <w:pPr>
        <w:spacing w:before="120" w:after="120"/>
        <w:jc w:val="both"/>
      </w:pPr>
      <w:r>
        <w:rPr>
          <w:sz w:val="26"/>
        </w:rPr>
        <w:tab/>
        <w:t>Các tổ chuyên môn và tổ văn phòng định kỳ thực hiện rà soát, đánh giá hoạt động theo từng học kỳ và vào cuối mỗi năm học. Trên cơ sở đó, các tổ chuyên môn và tổ văn phòng rút ra những ưu điểm, hạn chế để phấn đấu hoàn thành tốt hơn các nhiệm vụ của năm học sau [H1-1.4-04], [H1-1.4-06].</w:t>
      </w:r>
    </w:p>
    <w:p w:rsidR="00B83348" w:rsidRPr="00857BF5" w:rsidRDefault="00B83348" w:rsidP="006A4C9B">
      <w:pPr>
        <w:pStyle w:val="content"/>
        <w:tabs>
          <w:tab w:val="clear" w:pos="980"/>
        </w:tabs>
        <w:ind w:firstLine="0"/>
        <w:rPr>
          <w:bCs/>
          <w:sz w:val="26"/>
          <w:szCs w:val="26"/>
        </w:rPr>
      </w:pPr>
      <w:r w:rsidRPr="00857BF5">
        <w:rPr>
          <w:bCs/>
          <w:sz w:val="26"/>
          <w:szCs w:val="26"/>
        </w:rPr>
        <w:tab/>
      </w:r>
      <w:r w:rsidR="009B2946" w:rsidRPr="00857BF5">
        <w:rPr>
          <w:bCs/>
          <w:sz w:val="26"/>
          <w:szCs w:val="26"/>
        </w:rPr>
        <w:t>Mức 3:</w:t>
      </w:r>
    </w:p>
    <w:p w:rsidR="008E22F8" w:rsidRDefault="00C71278">
      <w:pPr>
        <w:spacing w:before="120" w:after="120"/>
        <w:jc w:val="both"/>
      </w:pPr>
      <w:r>
        <w:rPr>
          <w:sz w:val="26"/>
        </w:rPr>
        <w:tab/>
        <w:t xml:space="preserve">Căn cứ vào chức năng nhiệm vụ, nguyên tắc hoạt động, chế độ hội họp của tổ chuyên môn qui định tại Điều 16; Điều 17 của Điều lệ trường trung học, các tổ tổ chức sinh hoạt đầy đủ. Đầu năm học, căn cứ vào kế hoạch, phương hướng, nhiệm vụ của trường, các tổ đều xây dựng kế hoạch hoạt động theo tuần, tháng, học kỳ, năm học, đồng thời xây dựng kế hoạch đổi mới </w:t>
      </w:r>
      <w:r w:rsidR="00507375">
        <w:rPr>
          <w:sz w:val="26"/>
        </w:rPr>
        <w:t xml:space="preserve">phương pháp </w:t>
      </w:r>
      <w:r>
        <w:rPr>
          <w:sz w:val="26"/>
        </w:rPr>
        <w:t xml:space="preserve">và kiểm tra đánh giá, kế hoạch dạy chuyên </w:t>
      </w:r>
      <w:r>
        <w:rPr>
          <w:sz w:val="26"/>
        </w:rPr>
        <w:lastRenderedPageBreak/>
        <w:t xml:space="preserve">đề, tự chọn, dạy bồi dưỡng </w:t>
      </w:r>
      <w:r w:rsidR="00507375">
        <w:rPr>
          <w:sz w:val="26"/>
        </w:rPr>
        <w:t>học sinh</w:t>
      </w:r>
      <w:r>
        <w:rPr>
          <w:sz w:val="26"/>
        </w:rPr>
        <w:t xml:space="preserve"> giỏi và phụ đạo </w:t>
      </w:r>
      <w:r w:rsidR="00507375">
        <w:rPr>
          <w:sz w:val="26"/>
        </w:rPr>
        <w:t>học sinh</w:t>
      </w:r>
      <w:r>
        <w:rPr>
          <w:sz w:val="26"/>
        </w:rPr>
        <w:t xml:space="preserve"> yếu. Tuy nhiên, một số ít tổ chưa quan tâm nhiều đến nghiên cứu khoa học, đặc biệt là hướng dẫn </w:t>
      </w:r>
      <w:r w:rsidR="00DC0440">
        <w:rPr>
          <w:sz w:val="26"/>
        </w:rPr>
        <w:t>học sinh</w:t>
      </w:r>
      <w:r>
        <w:rPr>
          <w:sz w:val="26"/>
        </w:rPr>
        <w:t xml:space="preserve"> nghiên cứu và tham gia cuộc thi khoa học kỹ thuật cấp Thành phố do Sở </w:t>
      </w:r>
      <w:r w:rsidR="00507375">
        <w:rPr>
          <w:sz w:val="26"/>
        </w:rPr>
        <w:t xml:space="preserve">Giáo dục và Đào tạo </w:t>
      </w:r>
      <w:r>
        <w:rPr>
          <w:sz w:val="26"/>
        </w:rPr>
        <w:t>tổ chức [H1-1.4-04].</w:t>
      </w:r>
    </w:p>
    <w:p w:rsidR="008E22F8" w:rsidRDefault="00C71278">
      <w:pPr>
        <w:spacing w:before="120" w:after="120"/>
        <w:jc w:val="both"/>
      </w:pPr>
      <w:r>
        <w:rPr>
          <w:sz w:val="26"/>
        </w:rPr>
        <w:tab/>
        <w:t>Qua triển khai các chuyên đề sinh hoạt chuyên môn ở tổ đã góp phần nâng cao hiệu quả hoạt động của các tổ và chất lượng các môn học. Tuy nhiên chất lượng giáo dục chưa đạt mục tiêu đề ra. [H1-1.4-05], [H1-1.4-07].</w:t>
      </w:r>
    </w:p>
    <w:p w:rsidR="00B83348" w:rsidRPr="00857BF5" w:rsidRDefault="00B83348" w:rsidP="006A4C9B">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Cơ cấu tổ chức của các tổ chuyên môn, tổ văn phòng hợp lý, đúng qui định nhờ thế đã phát huy được sức mạnh tổng hợp, phát huy được vai trò của từng cá nhân trong tổ chuyên môn và phát huy được vai trò của tập thể từng tổ.</w:t>
      </w:r>
      <w:r w:rsidR="00B138B7">
        <w:rPr>
          <w:sz w:val="26"/>
        </w:rPr>
        <w:t xml:space="preserve"> </w:t>
      </w:r>
      <w:r>
        <w:rPr>
          <w:sz w:val="26"/>
        </w:rPr>
        <w:t>Các tổ, cá nhân trong tổ đều xây dựng kế hoạch theo tuần, tháng, học kỳ, năm đầy đủ, khoa học trong đó thể hiện sự phân công nhiệm vụ rõ ràng, có đề ra mục tiêu, chỉ tiêu, giải pháp sát với điều kiện thực tế của tổ, của nhà trường. Nội dung, phương thức sinh hoạt tổ chuyên môn đã có nhiều sự đổi mới đi sâu vào chuyên môn, chia sẻ kinh nghiệm; sinh hoạt tổ dân chủ, góp phần thúc đẩy chất lượng bộ môn ngày càng tiến bộ.</w:t>
      </w:r>
    </w:p>
    <w:p w:rsidR="00076BE1" w:rsidRPr="00857BF5" w:rsidRDefault="00076BE1" w:rsidP="006A4C9B">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Một số tổ chuyên môn ghép dẫn tới khó khăn trong sinh hoạt chuyên môn, thảo luận các chuyên đề</w:t>
      </w:r>
      <w:r w:rsidR="00507375">
        <w:rPr>
          <w:sz w:val="26"/>
        </w:rPr>
        <w:t xml:space="preserve">. </w:t>
      </w:r>
      <w:r>
        <w:rPr>
          <w:sz w:val="26"/>
        </w:rPr>
        <w:t xml:space="preserve">Nguyên nhân một số bộ môn số lượng nhân sự ít.Chất lượng kỳ thi </w:t>
      </w:r>
      <w:r w:rsidR="0079798C">
        <w:rPr>
          <w:sz w:val="26"/>
        </w:rPr>
        <w:t>Trung học phổ thông</w:t>
      </w:r>
      <w:r w:rsidR="00B138B7">
        <w:rPr>
          <w:sz w:val="26"/>
        </w:rPr>
        <w:t xml:space="preserve"> </w:t>
      </w:r>
      <w:r w:rsidR="0079798C">
        <w:rPr>
          <w:sz w:val="26"/>
        </w:rPr>
        <w:t xml:space="preserve">Quốc </w:t>
      </w:r>
      <w:r>
        <w:rPr>
          <w:sz w:val="26"/>
        </w:rPr>
        <w:t xml:space="preserve">gia </w:t>
      </w:r>
      <w:r w:rsidR="003A2BF7">
        <w:rPr>
          <w:sz w:val="26"/>
        </w:rPr>
        <w:t xml:space="preserve">nhiều năm </w:t>
      </w:r>
      <w:r>
        <w:rPr>
          <w:sz w:val="26"/>
        </w:rPr>
        <w:t xml:space="preserve">còn thấp hơn tỷ lệ chung của Thành phố. Một số tổ chưa đầu tư thích đáng cho công tác nghiên cứu khoa học, hướng dẫn </w:t>
      </w:r>
      <w:r w:rsidR="00DC0440">
        <w:rPr>
          <w:sz w:val="26"/>
        </w:rPr>
        <w:t>học sinh</w:t>
      </w:r>
      <w:r>
        <w:rPr>
          <w:sz w:val="26"/>
        </w:rPr>
        <w:t xml:space="preserve"> tham gia cuộc thi khoa học kỹ thuật cấp Thành phố.</w:t>
      </w:r>
    </w:p>
    <w:p w:rsidR="00076BE1" w:rsidRPr="00857BF5" w:rsidRDefault="00076BE1" w:rsidP="006A4C9B">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Từ năm học 20</w:t>
      </w:r>
      <w:r w:rsidR="00B47A34">
        <w:rPr>
          <w:sz w:val="26"/>
        </w:rPr>
        <w:t>20</w:t>
      </w:r>
      <w:r>
        <w:rPr>
          <w:sz w:val="26"/>
        </w:rPr>
        <w:t>-202</w:t>
      </w:r>
      <w:r w:rsidR="00B47A34">
        <w:rPr>
          <w:sz w:val="26"/>
        </w:rPr>
        <w:t>1</w:t>
      </w:r>
      <w:r>
        <w:rPr>
          <w:sz w:val="26"/>
        </w:rPr>
        <w:t xml:space="preserve"> và những năm tiếp theo, nhà trường tiếp tục chỉ đạo các tổ chuyên môn xây dựng kế hoạch hoạt động năm, tháng và tổ chức sinh hoạt các chuyên đề chuyên môn thường xuyên, nhất là các chuyên đề về đổi mới kiểm tra đánh giá và nâng cao chất lượng kỳ thi T</w:t>
      </w:r>
      <w:r w:rsidR="00507375">
        <w:rPr>
          <w:sz w:val="26"/>
        </w:rPr>
        <w:t xml:space="preserve">rung học phổ thôngQuốc </w:t>
      </w:r>
      <w:r>
        <w:rPr>
          <w:sz w:val="26"/>
        </w:rPr>
        <w:t>gia.</w:t>
      </w:r>
      <w:r w:rsidR="00B138B7">
        <w:rPr>
          <w:sz w:val="26"/>
        </w:rPr>
        <w:t xml:space="preserve"> </w:t>
      </w:r>
      <w:r>
        <w:rPr>
          <w:sz w:val="26"/>
        </w:rPr>
        <w:t xml:space="preserve">Năm học </w:t>
      </w:r>
      <w:r w:rsidR="00B47A34">
        <w:rPr>
          <w:sz w:val="26"/>
        </w:rPr>
        <w:t>2020-2021</w:t>
      </w:r>
      <w:r>
        <w:rPr>
          <w:sz w:val="26"/>
        </w:rPr>
        <w:t xml:space="preserve">, hiệu trưởng xây dựng và triển khai kế hoạch cuộc thi khoa học kỹ thuật cấp trường để các tổ có sự chuẩn bị chu đáo cho năm học sau. Trên cơ sở đó, tuyển chọn những sản phẩm có chất lượng tham dự cấp Thành phố, đồng thời, nhân rộng phong trào nghiên cứu khoa học trong </w:t>
      </w:r>
      <w:r w:rsidR="00507375">
        <w:rPr>
          <w:sz w:val="26"/>
        </w:rPr>
        <w:t>học sinh</w:t>
      </w:r>
      <w:r>
        <w:rPr>
          <w:sz w:val="26"/>
        </w:rPr>
        <w:t>.</w:t>
      </w:r>
      <w:r w:rsidR="00B138B7">
        <w:rPr>
          <w:sz w:val="26"/>
        </w:rPr>
        <w:t xml:space="preserve"> </w:t>
      </w:r>
      <w:r>
        <w:rPr>
          <w:sz w:val="26"/>
        </w:rPr>
        <w:t>Đối với tổ có nhiều chuyên môn ghép, tổ trưởng bố trí thời gian hợp lý, tách nhóm để sinh hoạt chuyên môn chuyên sâu, góp phần nâng cao chất lượng từng môn.</w:t>
      </w:r>
    </w:p>
    <w:p w:rsidR="00076BE1" w:rsidRPr="00857BF5" w:rsidRDefault="00076BE1" w:rsidP="006A4C9B">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Pr="00857BF5">
        <w:rPr>
          <w:sz w:val="26"/>
          <w:szCs w:val="26"/>
        </w:rPr>
        <w:t xml:space="preserve"> Đạt mức 2</w:t>
      </w:r>
    </w:p>
    <w:p w:rsidR="008C0D25" w:rsidRPr="00857BF5" w:rsidRDefault="00076BE1" w:rsidP="006A4C9B">
      <w:pPr>
        <w:pStyle w:val="content"/>
        <w:tabs>
          <w:tab w:val="clear" w:pos="980"/>
        </w:tabs>
        <w:ind w:firstLine="709"/>
        <w:rPr>
          <w:b/>
          <w:sz w:val="26"/>
          <w:szCs w:val="26"/>
          <w:lang w:val="vi-VN"/>
        </w:rPr>
      </w:pPr>
      <w:bookmarkStart w:id="12" w:name="criterion15"/>
      <w:r w:rsidRPr="00857BF5">
        <w:rPr>
          <w:b/>
          <w:sz w:val="26"/>
          <w:szCs w:val="26"/>
        </w:rPr>
        <w:t xml:space="preserve">Tiêu chí </w:t>
      </w:r>
      <w:r w:rsidR="00971A15" w:rsidRPr="00857BF5">
        <w:rPr>
          <w:b/>
          <w:sz w:val="26"/>
          <w:szCs w:val="26"/>
          <w:lang w:val="vi-VN"/>
        </w:rPr>
        <w:t>1.</w:t>
      </w:r>
      <w:r w:rsidRPr="00857BF5">
        <w:rPr>
          <w:b/>
          <w:sz w:val="26"/>
          <w:szCs w:val="26"/>
        </w:rPr>
        <w:t xml:space="preserve">5: </w:t>
      </w:r>
      <w:r w:rsidRPr="00857BF5">
        <w:rPr>
          <w:b/>
          <w:sz w:val="26"/>
          <w:szCs w:val="26"/>
          <w:lang w:val="vi-VN"/>
        </w:rPr>
        <w:t>Lớp học</w:t>
      </w:r>
      <w:bookmarkEnd w:id="12"/>
    </w:p>
    <w:p w:rsidR="008C0D25" w:rsidRPr="00507375" w:rsidRDefault="008C0D25" w:rsidP="006A4C9B">
      <w:pPr>
        <w:pStyle w:val="content"/>
        <w:tabs>
          <w:tab w:val="clear" w:pos="980"/>
        </w:tabs>
        <w:ind w:firstLine="709"/>
        <w:rPr>
          <w:bCs/>
          <w:i/>
          <w:sz w:val="26"/>
          <w:szCs w:val="26"/>
        </w:rPr>
      </w:pPr>
      <w:r w:rsidRPr="00507375">
        <w:rPr>
          <w:bCs/>
          <w:i/>
          <w:sz w:val="26"/>
          <w:szCs w:val="26"/>
        </w:rPr>
        <w:t>Mức 1:</w:t>
      </w:r>
    </w:p>
    <w:p w:rsidR="008C0D25" w:rsidRPr="00507375" w:rsidRDefault="008C0D25" w:rsidP="006A4C9B">
      <w:pPr>
        <w:pStyle w:val="content"/>
        <w:tabs>
          <w:tab w:val="clear" w:pos="980"/>
        </w:tabs>
        <w:ind w:firstLine="709"/>
        <w:rPr>
          <w:b/>
          <w:i/>
          <w:sz w:val="26"/>
          <w:szCs w:val="26"/>
        </w:rPr>
      </w:pPr>
      <w:r w:rsidRPr="00507375">
        <w:rPr>
          <w:bCs/>
          <w:i/>
          <w:sz w:val="26"/>
          <w:szCs w:val="26"/>
        </w:rPr>
        <w:t>a) Có đủ các lớp của cấp học;</w:t>
      </w:r>
    </w:p>
    <w:p w:rsidR="008C0D25" w:rsidRPr="00507375" w:rsidRDefault="008C0D25" w:rsidP="006A4C9B">
      <w:pPr>
        <w:pStyle w:val="content"/>
        <w:tabs>
          <w:tab w:val="clear" w:pos="980"/>
        </w:tabs>
        <w:ind w:firstLine="0"/>
        <w:rPr>
          <w:b/>
          <w:i/>
          <w:sz w:val="26"/>
          <w:szCs w:val="26"/>
        </w:rPr>
      </w:pPr>
      <w:r w:rsidRPr="00507375">
        <w:rPr>
          <w:bCs/>
          <w:i/>
          <w:sz w:val="26"/>
          <w:szCs w:val="26"/>
        </w:rPr>
        <w:tab/>
        <w:t>b) Học sinh đ ược tổ chức theo lớp; lớp học được tổ chức theo quy định;</w:t>
      </w:r>
    </w:p>
    <w:p w:rsidR="008C0D25" w:rsidRPr="00507375" w:rsidRDefault="008C0D25" w:rsidP="006A4C9B">
      <w:pPr>
        <w:pStyle w:val="content"/>
        <w:tabs>
          <w:tab w:val="clear" w:pos="980"/>
        </w:tabs>
        <w:ind w:firstLine="0"/>
        <w:rPr>
          <w:b/>
          <w:i/>
          <w:sz w:val="26"/>
          <w:szCs w:val="26"/>
        </w:rPr>
      </w:pPr>
      <w:r w:rsidRPr="00507375">
        <w:rPr>
          <w:bCs/>
          <w:i/>
          <w:sz w:val="26"/>
          <w:szCs w:val="26"/>
        </w:rPr>
        <w:tab/>
        <w:t>c) Lớp học hoạt động theo nguyên tắc tự quản, dân chủ.</w:t>
      </w:r>
    </w:p>
    <w:p w:rsidR="008C0D25" w:rsidRPr="00507375" w:rsidRDefault="008C0D25" w:rsidP="006A4C9B">
      <w:pPr>
        <w:pStyle w:val="content"/>
        <w:tabs>
          <w:tab w:val="clear" w:pos="980"/>
        </w:tabs>
        <w:ind w:firstLine="0"/>
        <w:rPr>
          <w:b/>
          <w:i/>
          <w:sz w:val="26"/>
          <w:szCs w:val="26"/>
        </w:rPr>
      </w:pPr>
      <w:r w:rsidRPr="00507375">
        <w:rPr>
          <w:bCs/>
          <w:i/>
          <w:sz w:val="26"/>
          <w:szCs w:val="26"/>
        </w:rPr>
        <w:tab/>
        <w:t>Mức 2:</w:t>
      </w:r>
    </w:p>
    <w:p w:rsidR="008C0D25" w:rsidRPr="00507375" w:rsidRDefault="008C0D25" w:rsidP="006A4C9B">
      <w:pPr>
        <w:pStyle w:val="content"/>
        <w:tabs>
          <w:tab w:val="clear" w:pos="980"/>
        </w:tabs>
        <w:ind w:firstLine="709"/>
        <w:rPr>
          <w:b/>
          <w:i/>
          <w:sz w:val="26"/>
          <w:szCs w:val="26"/>
        </w:rPr>
      </w:pPr>
      <w:r w:rsidRPr="00507375">
        <w:rPr>
          <w:bCs/>
          <w:i/>
          <w:sz w:val="26"/>
          <w:szCs w:val="26"/>
        </w:rPr>
        <w:t xml:space="preserve">Trường có không quá 45 (bốn mươi lăm) lớp. Sĩ số học sinh trong lớp theo quy định. </w:t>
      </w:r>
    </w:p>
    <w:p w:rsidR="008C0D25" w:rsidRPr="00507375" w:rsidRDefault="008C0D25" w:rsidP="006A4C9B">
      <w:pPr>
        <w:pStyle w:val="content"/>
        <w:tabs>
          <w:tab w:val="clear" w:pos="980"/>
        </w:tabs>
        <w:ind w:firstLine="0"/>
        <w:rPr>
          <w:b/>
          <w:i/>
          <w:sz w:val="26"/>
          <w:szCs w:val="26"/>
        </w:rPr>
      </w:pPr>
      <w:r w:rsidRPr="00507375">
        <w:rPr>
          <w:bCs/>
          <w:i/>
          <w:sz w:val="26"/>
          <w:szCs w:val="26"/>
        </w:rPr>
        <w:lastRenderedPageBreak/>
        <w:tab/>
        <w:t>Mức 3:</w:t>
      </w:r>
    </w:p>
    <w:p w:rsidR="008C0D25" w:rsidRPr="00507375" w:rsidRDefault="008C0D25" w:rsidP="006A4C9B">
      <w:pPr>
        <w:pStyle w:val="content"/>
        <w:tabs>
          <w:tab w:val="clear" w:pos="980"/>
        </w:tabs>
        <w:ind w:firstLine="709"/>
        <w:rPr>
          <w:b/>
          <w:i/>
          <w:sz w:val="26"/>
          <w:szCs w:val="26"/>
        </w:rPr>
      </w:pPr>
      <w:r w:rsidRPr="00507375">
        <w:rPr>
          <w:bCs/>
          <w:i/>
          <w:sz w:val="26"/>
          <w:szCs w:val="26"/>
        </w:rPr>
        <w:t>Trường có không quá 45 (bốn mươi lăm) lớp. Mỗi lớp ở cấp trung học cơ sở và trung học phổ thông có không quá 40 (bốn mươi) học sinh, lớp tiểu học không quá 35 (ba mươi lăm) học sinh (nếu có). Số học sinh trong lớp của trường chuyên biệt theo quy định tại quy chế tổ chức và hoạt động của trường chuyên biệt.</w:t>
      </w:r>
    </w:p>
    <w:p w:rsidR="008C0D25" w:rsidRPr="00857BF5" w:rsidRDefault="008C0D25" w:rsidP="006A4C9B">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8C0D25" w:rsidRPr="00857BF5" w:rsidRDefault="009B2946" w:rsidP="006A4C9B">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Trường T</w:t>
      </w:r>
      <w:r w:rsidR="00507375">
        <w:rPr>
          <w:sz w:val="26"/>
        </w:rPr>
        <w:t xml:space="preserve">rung học phổ thông </w:t>
      </w:r>
      <w:r>
        <w:rPr>
          <w:sz w:val="26"/>
        </w:rPr>
        <w:t>Long Trường có quy mô trường T</w:t>
      </w:r>
      <w:r w:rsidR="00507375">
        <w:rPr>
          <w:sz w:val="26"/>
        </w:rPr>
        <w:t>rung học phổ thông</w:t>
      </w:r>
      <w:r>
        <w:rPr>
          <w:sz w:val="26"/>
        </w:rPr>
        <w:t xml:space="preserve"> hạng I. Năm học </w:t>
      </w:r>
      <w:r w:rsidR="00B47A34">
        <w:rPr>
          <w:sz w:val="26"/>
        </w:rPr>
        <w:t>2020-2021</w:t>
      </w:r>
      <w:r>
        <w:rPr>
          <w:sz w:val="26"/>
        </w:rPr>
        <w:t xml:space="preserve">, trường có 29 lớp, trong đó, khối 10 có </w:t>
      </w:r>
      <w:r w:rsidR="00DC0440">
        <w:rPr>
          <w:sz w:val="26"/>
        </w:rPr>
        <w:t>0</w:t>
      </w:r>
      <w:r w:rsidR="00B47A34">
        <w:rPr>
          <w:sz w:val="26"/>
        </w:rPr>
        <w:t>9</w:t>
      </w:r>
      <w:r>
        <w:rPr>
          <w:sz w:val="26"/>
        </w:rPr>
        <w:t xml:space="preserve"> lớp, khối 11 có </w:t>
      </w:r>
      <w:r w:rsidR="00B47A34">
        <w:rPr>
          <w:sz w:val="26"/>
        </w:rPr>
        <w:t>10</w:t>
      </w:r>
      <w:r>
        <w:rPr>
          <w:sz w:val="26"/>
        </w:rPr>
        <w:t xml:space="preserve"> lớp, khối 12 có </w:t>
      </w:r>
      <w:r w:rsidR="00B47A34">
        <w:rPr>
          <w:sz w:val="26"/>
        </w:rPr>
        <w:t>10</w:t>
      </w:r>
      <w:r>
        <w:rPr>
          <w:sz w:val="26"/>
        </w:rPr>
        <w:t xml:space="preserve"> lớp. Trường có số lớp đầy đủ ở 3 khối 10, 11, 12 của cấp T</w:t>
      </w:r>
      <w:r w:rsidR="0079798C">
        <w:rPr>
          <w:sz w:val="26"/>
        </w:rPr>
        <w:t>rung học phổ thông</w:t>
      </w:r>
      <w:r>
        <w:rPr>
          <w:sz w:val="26"/>
        </w:rPr>
        <w:t xml:space="preserve"> [H1-1.5-01].</w:t>
      </w:r>
    </w:p>
    <w:p w:rsidR="008E22F8" w:rsidRDefault="00C71278">
      <w:pPr>
        <w:spacing w:before="120" w:after="120"/>
        <w:jc w:val="both"/>
      </w:pPr>
      <w:r>
        <w:rPr>
          <w:sz w:val="26"/>
        </w:rPr>
        <w:tab/>
        <w:t>H</w:t>
      </w:r>
      <w:r w:rsidR="00507375">
        <w:rPr>
          <w:sz w:val="26"/>
        </w:rPr>
        <w:t>ọc sinh</w:t>
      </w:r>
      <w:r>
        <w:rPr>
          <w:sz w:val="26"/>
        </w:rPr>
        <w:t xml:space="preserve"> của trường được tổ chức theo lớp, mỗi lớp có </w:t>
      </w:r>
      <w:r w:rsidR="00DC0440">
        <w:rPr>
          <w:sz w:val="26"/>
        </w:rPr>
        <w:t>0</w:t>
      </w:r>
      <w:r>
        <w:rPr>
          <w:sz w:val="26"/>
        </w:rPr>
        <w:t xml:space="preserve">1 lớp trưởng, </w:t>
      </w:r>
      <w:r w:rsidR="00DC0440">
        <w:rPr>
          <w:sz w:val="26"/>
        </w:rPr>
        <w:t>0</w:t>
      </w:r>
      <w:r>
        <w:rPr>
          <w:sz w:val="26"/>
        </w:rPr>
        <w:t xml:space="preserve">2 lớp phó do tập thể lớp bầu ra ở đầu năm học. Số </w:t>
      </w:r>
      <w:r w:rsidR="0079798C">
        <w:rPr>
          <w:sz w:val="26"/>
        </w:rPr>
        <w:t>học sinh</w:t>
      </w:r>
      <w:r>
        <w:rPr>
          <w:sz w:val="26"/>
        </w:rPr>
        <w:t xml:space="preserve"> mỗi lớp được phân chia thành </w:t>
      </w:r>
      <w:r w:rsidR="00DC0440">
        <w:rPr>
          <w:sz w:val="26"/>
        </w:rPr>
        <w:t>0</w:t>
      </w:r>
      <w:r>
        <w:rPr>
          <w:sz w:val="26"/>
        </w:rPr>
        <w:t>4 tổ. Mỗi tổ không quá 12 HS và có tổ trưởng, tổ phó do các thành viên tổ bầu ra vào đầu năm học [H1-1.5-02], [H1-1.5-03], [H1-1.5-04].</w:t>
      </w:r>
    </w:p>
    <w:p w:rsidR="008E22F8" w:rsidRDefault="00C71278">
      <w:pPr>
        <w:spacing w:before="120" w:after="120"/>
        <w:jc w:val="both"/>
      </w:pPr>
      <w:r>
        <w:rPr>
          <w:sz w:val="26"/>
        </w:rPr>
        <w:tab/>
        <w:t xml:space="preserve">Các lớp học trong nhà trường hoạt động theo nguyên tắc tự quản, dân chủ, thể hiện qua việc bầu lớp trưởng, lớp phó, tổ trưởng do tập </w:t>
      </w:r>
      <w:r w:rsidR="00B138B7">
        <w:rPr>
          <w:sz w:val="26"/>
        </w:rPr>
        <w:t>thể học sinh</w:t>
      </w:r>
      <w:r>
        <w:rPr>
          <w:sz w:val="26"/>
        </w:rPr>
        <w:t xml:space="preserve"> tín nhiệm bầu [H1-1.5-03], [H1-1.5-04].</w:t>
      </w:r>
    </w:p>
    <w:p w:rsidR="008C0D25" w:rsidRPr="00857BF5" w:rsidRDefault="008C0D25" w:rsidP="006A4C9B">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8E22F8" w:rsidRDefault="00C71278">
      <w:pPr>
        <w:spacing w:before="120" w:after="120"/>
        <w:jc w:val="both"/>
      </w:pPr>
      <w:r>
        <w:rPr>
          <w:sz w:val="26"/>
        </w:rPr>
        <w:tab/>
        <w:t>Hằng năm, trường không quá 45 lớ</w:t>
      </w:r>
      <w:r w:rsidR="00507375">
        <w:rPr>
          <w:sz w:val="26"/>
        </w:rPr>
        <w:t xml:space="preserve">p. </w:t>
      </w:r>
      <w:r>
        <w:rPr>
          <w:sz w:val="26"/>
        </w:rPr>
        <w:t xml:space="preserve">Năm học </w:t>
      </w:r>
      <w:r w:rsidR="00B47A34">
        <w:rPr>
          <w:sz w:val="26"/>
        </w:rPr>
        <w:t>2020-2021</w:t>
      </w:r>
      <w:r>
        <w:rPr>
          <w:sz w:val="26"/>
        </w:rPr>
        <w:t>, trường có 29 lớp</w:t>
      </w:r>
      <w:r w:rsidRPr="00507375">
        <w:rPr>
          <w:sz w:val="26"/>
        </w:rPr>
        <w:t xml:space="preserve">. </w:t>
      </w:r>
      <w:r w:rsidR="00507375" w:rsidRPr="00507375">
        <w:rPr>
          <w:bCs/>
          <w:sz w:val="26"/>
          <w:szCs w:val="26"/>
        </w:rPr>
        <w:t>Sĩ số học sinh trong lớp theo quy định</w:t>
      </w:r>
      <w:r>
        <w:rPr>
          <w:sz w:val="26"/>
        </w:rPr>
        <w:t xml:space="preserve"> [H1-1.5-02].</w:t>
      </w:r>
    </w:p>
    <w:p w:rsidR="008C0D25" w:rsidRPr="00857BF5" w:rsidRDefault="008C0D25" w:rsidP="006A4C9B">
      <w:pPr>
        <w:pStyle w:val="content"/>
        <w:tabs>
          <w:tab w:val="clear" w:pos="980"/>
        </w:tabs>
        <w:ind w:firstLine="0"/>
        <w:rPr>
          <w:bCs/>
          <w:sz w:val="26"/>
          <w:szCs w:val="26"/>
        </w:rPr>
      </w:pPr>
      <w:r w:rsidRPr="00857BF5">
        <w:rPr>
          <w:bCs/>
          <w:sz w:val="26"/>
          <w:szCs w:val="26"/>
        </w:rPr>
        <w:tab/>
      </w:r>
      <w:r w:rsidR="009B2946" w:rsidRPr="00857BF5">
        <w:rPr>
          <w:bCs/>
          <w:sz w:val="26"/>
          <w:szCs w:val="26"/>
        </w:rPr>
        <w:t>Mức 3:</w:t>
      </w:r>
    </w:p>
    <w:p w:rsidR="008E22F8" w:rsidRDefault="00C71278">
      <w:pPr>
        <w:spacing w:before="120" w:after="120"/>
        <w:jc w:val="both"/>
      </w:pPr>
      <w:r>
        <w:rPr>
          <w:sz w:val="26"/>
        </w:rPr>
        <w:tab/>
      </w:r>
      <w:r w:rsidRPr="00507375">
        <w:rPr>
          <w:sz w:val="26"/>
        </w:rPr>
        <w:t xml:space="preserve">Số lớp hằng năm của trường dao động từ 28 đến 29 lớp, không có quá 45 </w:t>
      </w:r>
      <w:r w:rsidR="00507375" w:rsidRPr="00507375">
        <w:rPr>
          <w:sz w:val="26"/>
        </w:rPr>
        <w:t>lớp</w:t>
      </w:r>
      <w:r w:rsidRPr="00507375">
        <w:rPr>
          <w:sz w:val="26"/>
        </w:rPr>
        <w:t xml:space="preserve">. Tuy nhiên, ở các lớp, số lượng </w:t>
      </w:r>
      <w:r w:rsidR="00035A9C">
        <w:rPr>
          <w:sz w:val="26"/>
        </w:rPr>
        <w:t>học sinh</w:t>
      </w:r>
      <w:r w:rsidRPr="00507375">
        <w:rPr>
          <w:sz w:val="26"/>
        </w:rPr>
        <w:t xml:space="preserve"> của đa số các lớp được bố trí trên 40 HS [H1-1.5-02].</w:t>
      </w:r>
    </w:p>
    <w:p w:rsidR="008C0D25" w:rsidRPr="00857BF5" w:rsidRDefault="008C0D25" w:rsidP="006A4C9B">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 xml:space="preserve">Nhà trường có cơ cấu lớp học đầy đủ ở cả </w:t>
      </w:r>
      <w:r w:rsidR="0079798C">
        <w:rPr>
          <w:sz w:val="26"/>
        </w:rPr>
        <w:t>0</w:t>
      </w:r>
      <w:r>
        <w:rPr>
          <w:sz w:val="26"/>
        </w:rPr>
        <w:t xml:space="preserve">3 khối. Mỗi lớp học không quá 45 </w:t>
      </w:r>
      <w:r w:rsidR="00035A9C">
        <w:rPr>
          <w:sz w:val="26"/>
        </w:rPr>
        <w:t xml:space="preserve">học sinh </w:t>
      </w:r>
      <w:r>
        <w:rPr>
          <w:sz w:val="26"/>
        </w:rPr>
        <w:t>HS, có lớp trưởng, lớp phó và được chia theo tổ đảm bảo theo quy định của Điều lệ trường trung học.</w:t>
      </w:r>
      <w:r w:rsidR="00035A9C">
        <w:rPr>
          <w:sz w:val="26"/>
        </w:rPr>
        <w:t xml:space="preserve"> </w:t>
      </w:r>
      <w:r>
        <w:rPr>
          <w:sz w:val="26"/>
        </w:rPr>
        <w:t>Các lớp học trong nhà trường được tổ chức theo nguyên tắc tự quản và dân chủ.</w:t>
      </w:r>
    </w:p>
    <w:p w:rsidR="00076BE1" w:rsidRPr="00857BF5" w:rsidRDefault="00076BE1" w:rsidP="006A4C9B">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 xml:space="preserve">Còn nhiều lớp có số lượng </w:t>
      </w:r>
      <w:r w:rsidR="0079798C">
        <w:rPr>
          <w:sz w:val="26"/>
        </w:rPr>
        <w:t>học sinh</w:t>
      </w:r>
      <w:r>
        <w:rPr>
          <w:sz w:val="26"/>
        </w:rPr>
        <w:t xml:space="preserve"> được bố trí trên 40 em do sắp xếp lớp theo quy định của Sở </w:t>
      </w:r>
      <w:r w:rsidR="00507375">
        <w:rPr>
          <w:sz w:val="26"/>
        </w:rPr>
        <w:t>Giáo dục và Đào tạo</w:t>
      </w:r>
      <w:r>
        <w:rPr>
          <w:sz w:val="26"/>
        </w:rPr>
        <w:t xml:space="preserve"> để tinh gọn bộ máy và biên chế </w:t>
      </w:r>
      <w:r w:rsidR="00507375">
        <w:rPr>
          <w:sz w:val="26"/>
        </w:rPr>
        <w:t>giáo viên</w:t>
      </w:r>
      <w:r>
        <w:rPr>
          <w:sz w:val="26"/>
        </w:rPr>
        <w:t>.</w:t>
      </w:r>
    </w:p>
    <w:p w:rsidR="00076BE1" w:rsidRPr="00857BF5" w:rsidRDefault="00076BE1" w:rsidP="007C1957">
      <w:pPr>
        <w:pStyle w:val="content"/>
        <w:tabs>
          <w:tab w:val="clear" w:pos="980"/>
        </w:tabs>
        <w:ind w:firstLine="709"/>
        <w:rPr>
          <w:b/>
          <w:sz w:val="26"/>
          <w:szCs w:val="26"/>
          <w:lang w:val="vi-VN"/>
        </w:rPr>
      </w:pPr>
      <w:r w:rsidRPr="00857BF5">
        <w:rPr>
          <w:b/>
          <w:sz w:val="26"/>
          <w:szCs w:val="26"/>
        </w:rPr>
        <w:t>4. Kế hoạch cải tiến chất lượng</w:t>
      </w:r>
    </w:p>
    <w:p w:rsidR="008E22F8" w:rsidRDefault="00C71278">
      <w:pPr>
        <w:spacing w:before="120" w:after="120"/>
        <w:jc w:val="both"/>
      </w:pPr>
      <w:r>
        <w:rPr>
          <w:sz w:val="26"/>
        </w:rPr>
        <w:tab/>
        <w:t xml:space="preserve">Từ năm học </w:t>
      </w:r>
      <w:r w:rsidR="00B47A34">
        <w:rPr>
          <w:sz w:val="26"/>
        </w:rPr>
        <w:t>2020-2021</w:t>
      </w:r>
      <w:r>
        <w:rPr>
          <w:sz w:val="26"/>
        </w:rPr>
        <w:t xml:space="preserve">, nhà trường tiếp tục duy trì tuyển sinh ổn định số lớp phù hợp với điều kiện cơ sở vật chất và đội ngũ </w:t>
      </w:r>
      <w:r w:rsidR="00507375">
        <w:rPr>
          <w:sz w:val="26"/>
        </w:rPr>
        <w:t>cán bộ - giáo viên - nhân viên</w:t>
      </w:r>
      <w:r>
        <w:rPr>
          <w:sz w:val="26"/>
        </w:rPr>
        <w:t xml:space="preserve"> trường. Đảm bảo sắp xếp không quá 45 lớp và mỗi lớp không quá 45 </w:t>
      </w:r>
      <w:r w:rsidR="0079798C">
        <w:rPr>
          <w:sz w:val="26"/>
        </w:rPr>
        <w:t>học sinh</w:t>
      </w:r>
      <w:r>
        <w:rPr>
          <w:sz w:val="26"/>
        </w:rPr>
        <w:t xml:space="preserve">.Trong </w:t>
      </w:r>
      <w:r w:rsidR="0079798C">
        <w:rPr>
          <w:sz w:val="26"/>
        </w:rPr>
        <w:t>0</w:t>
      </w:r>
      <w:r>
        <w:rPr>
          <w:sz w:val="26"/>
        </w:rPr>
        <w:t xml:space="preserve">5 năm tới, nhất là khi đổi mới nội dung, chương trình sách giáo khoa mới, khi có điều kiện và được sự cho phép của cấp trên, cần bố trí mỗi lớp không quá 40 </w:t>
      </w:r>
      <w:r w:rsidR="00035A9C">
        <w:rPr>
          <w:sz w:val="26"/>
        </w:rPr>
        <w:t>học sinh</w:t>
      </w:r>
      <w:r>
        <w:rPr>
          <w:sz w:val="26"/>
        </w:rPr>
        <w:t xml:space="preserve"> để thuận lợi trong tổ chức dạy học và các hoạt động trải nghiệm, sáng tạo.</w:t>
      </w:r>
    </w:p>
    <w:p w:rsidR="00076BE1" w:rsidRPr="00857BF5" w:rsidRDefault="00076BE1" w:rsidP="007C1957">
      <w:pPr>
        <w:pStyle w:val="content"/>
        <w:tabs>
          <w:tab w:val="clear" w:pos="980"/>
        </w:tabs>
        <w:ind w:firstLine="709"/>
        <w:rPr>
          <w:sz w:val="26"/>
          <w:szCs w:val="26"/>
        </w:rPr>
      </w:pPr>
      <w:r w:rsidRPr="00857BF5">
        <w:rPr>
          <w:b/>
          <w:sz w:val="26"/>
          <w:szCs w:val="26"/>
        </w:rPr>
        <w:t xml:space="preserve">5. </w:t>
      </w:r>
      <w:r w:rsidR="00496B9F" w:rsidRPr="00857BF5">
        <w:rPr>
          <w:b/>
          <w:sz w:val="26"/>
          <w:szCs w:val="26"/>
        </w:rPr>
        <w:t>Tự</w:t>
      </w:r>
      <w:r w:rsidR="00496B9F" w:rsidRPr="00857BF5">
        <w:rPr>
          <w:b/>
          <w:sz w:val="26"/>
          <w:szCs w:val="26"/>
          <w:lang w:val="vi-VN"/>
        </w:rPr>
        <w:t xml:space="preserve"> đánh giá</w:t>
      </w:r>
      <w:r w:rsidR="00496B9F" w:rsidRPr="00857BF5">
        <w:rPr>
          <w:b/>
          <w:sz w:val="26"/>
          <w:szCs w:val="26"/>
        </w:rPr>
        <w:t>:</w:t>
      </w:r>
      <w:r w:rsidR="0011017D">
        <w:rPr>
          <w:b/>
          <w:sz w:val="26"/>
          <w:szCs w:val="26"/>
        </w:rPr>
        <w:t xml:space="preserve"> </w:t>
      </w:r>
      <w:r w:rsidRPr="00857BF5">
        <w:rPr>
          <w:sz w:val="26"/>
          <w:szCs w:val="26"/>
        </w:rPr>
        <w:t xml:space="preserve">Đạt mức </w:t>
      </w:r>
      <w:r w:rsidR="00507375">
        <w:rPr>
          <w:sz w:val="26"/>
          <w:szCs w:val="26"/>
        </w:rPr>
        <w:t>2</w:t>
      </w:r>
    </w:p>
    <w:p w:rsidR="008C0D25" w:rsidRPr="00857BF5" w:rsidRDefault="00076BE1" w:rsidP="007C1957">
      <w:pPr>
        <w:pStyle w:val="content"/>
        <w:tabs>
          <w:tab w:val="clear" w:pos="980"/>
        </w:tabs>
        <w:ind w:firstLine="709"/>
        <w:rPr>
          <w:b/>
          <w:sz w:val="26"/>
          <w:szCs w:val="26"/>
          <w:lang w:val="vi-VN"/>
        </w:rPr>
      </w:pPr>
      <w:bookmarkStart w:id="13" w:name="criterion16"/>
      <w:r w:rsidRPr="00857BF5">
        <w:rPr>
          <w:b/>
          <w:sz w:val="26"/>
          <w:szCs w:val="26"/>
        </w:rPr>
        <w:lastRenderedPageBreak/>
        <w:t xml:space="preserve">Tiêu chí </w:t>
      </w:r>
      <w:r w:rsidR="00971A15" w:rsidRPr="00857BF5">
        <w:rPr>
          <w:b/>
          <w:sz w:val="26"/>
          <w:szCs w:val="26"/>
          <w:lang w:val="vi-VN"/>
        </w:rPr>
        <w:t>1.</w:t>
      </w:r>
      <w:r w:rsidRPr="00857BF5">
        <w:rPr>
          <w:b/>
          <w:sz w:val="26"/>
          <w:szCs w:val="26"/>
        </w:rPr>
        <w:t xml:space="preserve">6: </w:t>
      </w:r>
      <w:r w:rsidRPr="00857BF5">
        <w:rPr>
          <w:b/>
          <w:sz w:val="26"/>
          <w:szCs w:val="26"/>
          <w:lang w:val="vi-VN"/>
        </w:rPr>
        <w:t>Quản lý hành chính, tài chính và tài sản</w:t>
      </w:r>
      <w:bookmarkEnd w:id="13"/>
    </w:p>
    <w:p w:rsidR="008C0D25" w:rsidRPr="00507375" w:rsidRDefault="008C0D25" w:rsidP="007C1957">
      <w:pPr>
        <w:pStyle w:val="content"/>
        <w:tabs>
          <w:tab w:val="clear" w:pos="980"/>
        </w:tabs>
        <w:ind w:firstLine="709"/>
        <w:rPr>
          <w:bCs/>
          <w:i/>
          <w:sz w:val="26"/>
          <w:szCs w:val="26"/>
        </w:rPr>
      </w:pPr>
      <w:r w:rsidRPr="00507375">
        <w:rPr>
          <w:bCs/>
          <w:i/>
          <w:sz w:val="26"/>
          <w:szCs w:val="26"/>
        </w:rPr>
        <w:t>Mức 1:</w:t>
      </w:r>
    </w:p>
    <w:p w:rsidR="008C0D25" w:rsidRPr="00507375" w:rsidRDefault="008C0D25" w:rsidP="007C1957">
      <w:pPr>
        <w:pStyle w:val="content"/>
        <w:tabs>
          <w:tab w:val="clear" w:pos="980"/>
        </w:tabs>
        <w:ind w:firstLine="709"/>
        <w:rPr>
          <w:b/>
          <w:i/>
          <w:sz w:val="26"/>
          <w:szCs w:val="26"/>
        </w:rPr>
      </w:pPr>
      <w:r w:rsidRPr="00507375">
        <w:rPr>
          <w:bCs/>
          <w:i/>
          <w:sz w:val="26"/>
          <w:szCs w:val="26"/>
        </w:rPr>
        <w:t>a) Hệ thống hồ sơ của nhà trường được lưu trữ theo quy định;</w:t>
      </w:r>
    </w:p>
    <w:p w:rsidR="008C0D25" w:rsidRPr="00507375" w:rsidRDefault="008C0D25" w:rsidP="007C1957">
      <w:pPr>
        <w:pStyle w:val="content"/>
        <w:tabs>
          <w:tab w:val="clear" w:pos="980"/>
        </w:tabs>
        <w:ind w:firstLine="0"/>
        <w:rPr>
          <w:b/>
          <w:i/>
          <w:sz w:val="26"/>
          <w:szCs w:val="26"/>
        </w:rPr>
      </w:pPr>
      <w:r w:rsidRPr="00507375">
        <w:rPr>
          <w:bCs/>
          <w:i/>
          <w:sz w:val="26"/>
          <w:szCs w:val="26"/>
        </w:rPr>
        <w:tab/>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rsidR="008C0D25" w:rsidRPr="00507375" w:rsidRDefault="008C0D25" w:rsidP="007C1957">
      <w:pPr>
        <w:pStyle w:val="content"/>
        <w:tabs>
          <w:tab w:val="clear" w:pos="980"/>
        </w:tabs>
        <w:ind w:firstLine="0"/>
        <w:rPr>
          <w:b/>
          <w:i/>
          <w:sz w:val="26"/>
          <w:szCs w:val="26"/>
        </w:rPr>
      </w:pPr>
      <w:r w:rsidRPr="00507375">
        <w:rPr>
          <w:bCs/>
          <w:i/>
          <w:sz w:val="26"/>
          <w:szCs w:val="26"/>
        </w:rPr>
        <w:tab/>
        <w:t>c) Quản lý, sử dụng tài chính, tài sản đúng mục đích và có hiệu quả để phục vụ các hoạt động giáo dục.</w:t>
      </w:r>
    </w:p>
    <w:p w:rsidR="008C0D25" w:rsidRPr="00507375" w:rsidRDefault="008C0D25" w:rsidP="007C1957">
      <w:pPr>
        <w:pStyle w:val="content"/>
        <w:tabs>
          <w:tab w:val="clear" w:pos="980"/>
        </w:tabs>
        <w:ind w:firstLine="0"/>
        <w:rPr>
          <w:b/>
          <w:i/>
          <w:sz w:val="26"/>
          <w:szCs w:val="26"/>
        </w:rPr>
      </w:pPr>
      <w:r w:rsidRPr="00507375">
        <w:rPr>
          <w:bCs/>
          <w:i/>
          <w:sz w:val="26"/>
          <w:szCs w:val="26"/>
        </w:rPr>
        <w:tab/>
        <w:t>Mức 2:</w:t>
      </w:r>
    </w:p>
    <w:p w:rsidR="008C0D25" w:rsidRPr="00507375" w:rsidRDefault="008C0D25" w:rsidP="007C1957">
      <w:pPr>
        <w:pStyle w:val="content"/>
        <w:tabs>
          <w:tab w:val="clear" w:pos="980"/>
        </w:tabs>
        <w:ind w:firstLine="709"/>
        <w:rPr>
          <w:b/>
          <w:i/>
          <w:sz w:val="26"/>
          <w:szCs w:val="26"/>
        </w:rPr>
      </w:pPr>
      <w:r w:rsidRPr="00507375">
        <w:rPr>
          <w:bCs/>
          <w:i/>
          <w:sz w:val="26"/>
          <w:szCs w:val="26"/>
        </w:rPr>
        <w:t>a)  Ứng dụng công nghệ thông tin hiệu quả trong công tác quản lý hành chính, tài chính và tài sản của nhà trường;</w:t>
      </w:r>
    </w:p>
    <w:p w:rsidR="008C0D25" w:rsidRPr="00507375" w:rsidRDefault="008C0D25" w:rsidP="007C1957">
      <w:pPr>
        <w:pStyle w:val="content"/>
        <w:tabs>
          <w:tab w:val="clear" w:pos="980"/>
        </w:tabs>
        <w:ind w:firstLine="0"/>
        <w:rPr>
          <w:b/>
          <w:i/>
          <w:sz w:val="26"/>
          <w:szCs w:val="26"/>
        </w:rPr>
      </w:pPr>
      <w:r w:rsidRPr="00507375">
        <w:rPr>
          <w:bCs/>
          <w:i/>
          <w:sz w:val="26"/>
          <w:szCs w:val="26"/>
        </w:rPr>
        <w:tab/>
        <w:t>b) Trong 05 năm liên tiếp tính đến thời điểm đánh giá, không có vi phạm liên quan đến việc quản lý hành chính, tài chính và tài sản theo kết luận của thanh tra, kiểm toán.</w:t>
      </w:r>
    </w:p>
    <w:p w:rsidR="008C0D25" w:rsidRPr="00507375" w:rsidRDefault="008C0D25" w:rsidP="007C1957">
      <w:pPr>
        <w:pStyle w:val="content"/>
        <w:tabs>
          <w:tab w:val="clear" w:pos="980"/>
        </w:tabs>
        <w:ind w:firstLine="0"/>
        <w:rPr>
          <w:b/>
          <w:i/>
          <w:sz w:val="26"/>
          <w:szCs w:val="26"/>
        </w:rPr>
      </w:pPr>
      <w:r w:rsidRPr="00507375">
        <w:rPr>
          <w:bCs/>
          <w:i/>
          <w:sz w:val="26"/>
          <w:szCs w:val="26"/>
        </w:rPr>
        <w:tab/>
        <w:t>Mức 3:</w:t>
      </w:r>
    </w:p>
    <w:p w:rsidR="008C0D25" w:rsidRPr="00507375" w:rsidRDefault="008C0D25" w:rsidP="007C1957">
      <w:pPr>
        <w:pStyle w:val="content"/>
        <w:tabs>
          <w:tab w:val="clear" w:pos="980"/>
        </w:tabs>
        <w:ind w:firstLine="709"/>
        <w:rPr>
          <w:b/>
          <w:i/>
          <w:sz w:val="26"/>
          <w:szCs w:val="26"/>
        </w:rPr>
      </w:pPr>
      <w:r w:rsidRPr="00507375">
        <w:rPr>
          <w:bCs/>
          <w:i/>
          <w:sz w:val="26"/>
          <w:szCs w:val="26"/>
        </w:rPr>
        <w:t>Có kế hoạch ngắn hạn, trung hạn và trung hạn để tạo các nguồn tài chính hợp pháp phù hợp với điều kiện nhà trường, thực tế địa phương.</w:t>
      </w:r>
    </w:p>
    <w:p w:rsidR="008C0D25" w:rsidRPr="00857BF5" w:rsidRDefault="008C0D25"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8C0D25" w:rsidRPr="00857BF5" w:rsidRDefault="009B2946"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 xml:space="preserve">Nhà trường lưu trữ đầy đủ hệ thống hồ sơ, sổ sách về hoạt động giáo dục theo quy định tại Điều 27 của Điều lệ trường trung học gồm: Sổ đăng bộ; </w:t>
      </w:r>
      <w:r w:rsidR="00DC0440">
        <w:rPr>
          <w:sz w:val="26"/>
        </w:rPr>
        <w:t xml:space="preserve">Sổ </w:t>
      </w:r>
      <w:r>
        <w:rPr>
          <w:sz w:val="26"/>
        </w:rPr>
        <w:t xml:space="preserve">theo dõi </w:t>
      </w:r>
      <w:r w:rsidR="00507375">
        <w:rPr>
          <w:sz w:val="26"/>
        </w:rPr>
        <w:t>học sinh</w:t>
      </w:r>
      <w:r>
        <w:rPr>
          <w:sz w:val="26"/>
        </w:rPr>
        <w:t xml:space="preserve"> chuyển đi, chuyển đến; </w:t>
      </w:r>
      <w:r w:rsidR="00DC0440">
        <w:rPr>
          <w:sz w:val="26"/>
        </w:rPr>
        <w:t xml:space="preserve">Sổ </w:t>
      </w:r>
      <w:r>
        <w:rPr>
          <w:sz w:val="26"/>
        </w:rPr>
        <w:t xml:space="preserve">gọi tên và ghi điểm; </w:t>
      </w:r>
      <w:r w:rsidR="00DC0440">
        <w:rPr>
          <w:sz w:val="26"/>
        </w:rPr>
        <w:t xml:space="preserve">Sổ </w:t>
      </w:r>
      <w:r>
        <w:rPr>
          <w:sz w:val="26"/>
        </w:rPr>
        <w:t xml:space="preserve">ghi đầu bài; </w:t>
      </w:r>
      <w:r w:rsidR="00DC0440">
        <w:rPr>
          <w:sz w:val="26"/>
        </w:rPr>
        <w:t xml:space="preserve">Học </w:t>
      </w:r>
      <w:r>
        <w:rPr>
          <w:sz w:val="26"/>
        </w:rPr>
        <w:t xml:space="preserve">bạ </w:t>
      </w:r>
      <w:r w:rsidR="00507375">
        <w:rPr>
          <w:sz w:val="26"/>
        </w:rPr>
        <w:t>học sinh</w:t>
      </w:r>
      <w:r>
        <w:rPr>
          <w:sz w:val="26"/>
        </w:rPr>
        <w:t xml:space="preserve">; </w:t>
      </w:r>
      <w:r w:rsidR="00DC0440">
        <w:rPr>
          <w:sz w:val="26"/>
        </w:rPr>
        <w:t xml:space="preserve">Sổ </w:t>
      </w:r>
      <w:r>
        <w:rPr>
          <w:sz w:val="26"/>
        </w:rPr>
        <w:t xml:space="preserve">quản lý cấp phát văn bằng, chứng chỉ; </w:t>
      </w:r>
      <w:r w:rsidR="00DC0440">
        <w:rPr>
          <w:sz w:val="26"/>
        </w:rPr>
        <w:t xml:space="preserve">Sổ </w:t>
      </w:r>
      <w:r>
        <w:rPr>
          <w:sz w:val="26"/>
        </w:rPr>
        <w:t xml:space="preserve">nghị quyết của nhà trường và </w:t>
      </w:r>
      <w:r w:rsidR="00DC0440">
        <w:rPr>
          <w:sz w:val="26"/>
        </w:rPr>
        <w:t xml:space="preserve">Sổ </w:t>
      </w:r>
      <w:r>
        <w:rPr>
          <w:sz w:val="26"/>
        </w:rPr>
        <w:t xml:space="preserve">nghị quyết của hội đồng trường; </w:t>
      </w:r>
      <w:r w:rsidR="00DC0440">
        <w:rPr>
          <w:sz w:val="26"/>
        </w:rPr>
        <w:t xml:space="preserve">Hồ </w:t>
      </w:r>
      <w:r>
        <w:rPr>
          <w:sz w:val="26"/>
        </w:rPr>
        <w:t xml:space="preserve">sơ thi đua; </w:t>
      </w:r>
      <w:r w:rsidR="00DC0440">
        <w:rPr>
          <w:sz w:val="26"/>
        </w:rPr>
        <w:t xml:space="preserve">Hồ </w:t>
      </w:r>
      <w:r>
        <w:rPr>
          <w:sz w:val="26"/>
        </w:rPr>
        <w:t xml:space="preserve">sơ đánh giá </w:t>
      </w:r>
      <w:r w:rsidR="00507375">
        <w:rPr>
          <w:sz w:val="26"/>
        </w:rPr>
        <w:t>cán bộ - giáo viên - nhân viên</w:t>
      </w:r>
      <w:r>
        <w:rPr>
          <w:sz w:val="26"/>
        </w:rPr>
        <w:t xml:space="preserve">; </w:t>
      </w:r>
      <w:r w:rsidR="00DC0440">
        <w:rPr>
          <w:sz w:val="26"/>
        </w:rPr>
        <w:t xml:space="preserve">Hồ </w:t>
      </w:r>
      <w:r>
        <w:rPr>
          <w:sz w:val="26"/>
        </w:rPr>
        <w:t xml:space="preserve">sơ kỷ luật; </w:t>
      </w:r>
      <w:r w:rsidR="00DC0440">
        <w:rPr>
          <w:sz w:val="26"/>
        </w:rPr>
        <w:t xml:space="preserve">Sổ </w:t>
      </w:r>
      <w:r>
        <w:rPr>
          <w:sz w:val="26"/>
        </w:rPr>
        <w:t xml:space="preserve">quản lý và hồ sơ lưu trữ các văn bản, công văn đi, đến; </w:t>
      </w:r>
      <w:r w:rsidR="00DC0440">
        <w:rPr>
          <w:sz w:val="26"/>
        </w:rPr>
        <w:t xml:space="preserve">Sổ </w:t>
      </w:r>
      <w:r>
        <w:rPr>
          <w:sz w:val="26"/>
        </w:rPr>
        <w:t xml:space="preserve">quản lý tài sản, thiết bị giáo dục; </w:t>
      </w:r>
      <w:r w:rsidR="00DC0440">
        <w:rPr>
          <w:sz w:val="26"/>
        </w:rPr>
        <w:t xml:space="preserve">Sổ </w:t>
      </w:r>
      <w:r>
        <w:rPr>
          <w:sz w:val="26"/>
        </w:rPr>
        <w:t xml:space="preserve">quản lý tài chính; </w:t>
      </w:r>
      <w:r w:rsidR="00DC0440">
        <w:rPr>
          <w:sz w:val="26"/>
        </w:rPr>
        <w:t xml:space="preserve">Hồ </w:t>
      </w:r>
      <w:r>
        <w:rPr>
          <w:sz w:val="26"/>
        </w:rPr>
        <w:t xml:space="preserve">sơ quản lý thư viện và </w:t>
      </w:r>
      <w:r w:rsidR="00DC0440">
        <w:rPr>
          <w:sz w:val="26"/>
        </w:rPr>
        <w:t xml:space="preserve">Hồ </w:t>
      </w:r>
      <w:r>
        <w:rPr>
          <w:sz w:val="26"/>
        </w:rPr>
        <w:t xml:space="preserve">sơ theo dõi sức khỏe </w:t>
      </w:r>
      <w:r w:rsidR="00507375">
        <w:rPr>
          <w:sz w:val="26"/>
        </w:rPr>
        <w:t>học sinh</w:t>
      </w:r>
      <w:r>
        <w:rPr>
          <w:sz w:val="26"/>
        </w:rPr>
        <w:t xml:space="preserve">; </w:t>
      </w:r>
      <w:r w:rsidR="00DC0440">
        <w:rPr>
          <w:sz w:val="26"/>
        </w:rPr>
        <w:t xml:space="preserve">Sổ </w:t>
      </w:r>
      <w:r>
        <w:rPr>
          <w:sz w:val="26"/>
        </w:rPr>
        <w:t xml:space="preserve">ghi kế hoạch hoạt động chuyên môn và nội dung các cuộc họp chuyên môn; </w:t>
      </w:r>
      <w:r w:rsidR="00DC0440">
        <w:rPr>
          <w:sz w:val="26"/>
        </w:rPr>
        <w:t xml:space="preserve">Giáo </w:t>
      </w:r>
      <w:r>
        <w:rPr>
          <w:sz w:val="26"/>
        </w:rPr>
        <w:t xml:space="preserve">án; </w:t>
      </w:r>
      <w:r w:rsidR="00DC0440">
        <w:rPr>
          <w:sz w:val="26"/>
        </w:rPr>
        <w:t xml:space="preserve">Sổ </w:t>
      </w:r>
      <w:r>
        <w:rPr>
          <w:sz w:val="26"/>
        </w:rPr>
        <w:t xml:space="preserve">dự giờ; </w:t>
      </w:r>
      <w:r w:rsidR="00DC0440">
        <w:rPr>
          <w:sz w:val="26"/>
        </w:rPr>
        <w:t xml:space="preserve">Sổ </w:t>
      </w:r>
      <w:r>
        <w:rPr>
          <w:sz w:val="26"/>
        </w:rPr>
        <w:t>chủ nhiệm [H1-1.6-01].</w:t>
      </w:r>
    </w:p>
    <w:p w:rsidR="008E22F8" w:rsidRDefault="00C71278">
      <w:pPr>
        <w:spacing w:before="120" w:after="120"/>
        <w:jc w:val="both"/>
      </w:pPr>
      <w:r>
        <w:rPr>
          <w:sz w:val="26"/>
        </w:rPr>
        <w:tab/>
        <w:t xml:space="preserve">Đầu mỗi năm tài chính, nhà trường có lập dự toán thu chi gửi Sở </w:t>
      </w:r>
      <w:r w:rsidR="00507375">
        <w:rPr>
          <w:sz w:val="26"/>
        </w:rPr>
        <w:t>Giáo dục và Đào tạo</w:t>
      </w:r>
      <w:r>
        <w:rPr>
          <w:sz w:val="26"/>
        </w:rPr>
        <w:t xml:space="preserve"> và được Sở</w:t>
      </w:r>
      <w:r w:rsidR="00507375">
        <w:rPr>
          <w:sz w:val="26"/>
        </w:rPr>
        <w:t xml:space="preserve"> Giáo dục và Đào tạo</w:t>
      </w:r>
      <w:r>
        <w:rPr>
          <w:sz w:val="26"/>
        </w:rPr>
        <w:t xml:space="preserve"> cấp kinh phí hoạt động theo năm. Hằng quý, bộ phận tài vụ nhà trường thực hiện thu chi, quyết toán kinh phí và công khai theo quy định [H1-1.6-02]. Cuối mỗi năm, nhà trường có tổ chức tự kiểm tra tài chính và báo cáo cấp trên [H1-1.6-03]. Định kỳ, nhà trường có thành lập Ban kiểm kê tài sản tính đến ngày 31 tháng 12 hằng năm. Ban kiểm kê tiến hành rà soát, dán nhãn kiểm kê và ghi biên bản đề nghị thanh lý tài sản hư hỏng, không sử dụng được [H1-1.6-04]. Cuối năm, quy chế chi tiêu nội bộ nhà trường được gửi đến từng </w:t>
      </w:r>
      <w:r w:rsidR="0074450E">
        <w:rPr>
          <w:sz w:val="26"/>
        </w:rPr>
        <w:t xml:space="preserve">cán bộ - giáo viên - nhân viên </w:t>
      </w:r>
      <w:r>
        <w:rPr>
          <w:sz w:val="26"/>
        </w:rPr>
        <w:t xml:space="preserve">để lấy ý kiến và điều chỉnh, cập nhật cho phù hợp. Sau đó, được ban hành chính thức và nộp Kho bạc, Sở </w:t>
      </w:r>
      <w:r w:rsidR="00DC0440">
        <w:rPr>
          <w:sz w:val="26"/>
        </w:rPr>
        <w:t>Giáo dục và Đào tạo</w:t>
      </w:r>
      <w:r>
        <w:rPr>
          <w:sz w:val="26"/>
        </w:rPr>
        <w:t xml:space="preserve"> để theo dõi thực hiện [H1-1.6-05].</w:t>
      </w:r>
    </w:p>
    <w:p w:rsidR="008E22F8" w:rsidRDefault="00C71278">
      <w:pPr>
        <w:spacing w:before="120" w:after="120"/>
        <w:jc w:val="both"/>
      </w:pPr>
      <w:r>
        <w:rPr>
          <w:sz w:val="26"/>
        </w:rPr>
        <w:tab/>
        <w:t xml:space="preserve">Công tác quản lý, sử dụng tài chính, tài sản được nhà trường thực hiện tốt, đúng mục đích, có hiệu quả để phục vụ các hoạt động của nhà trường. Qua thanh tra chuyên ngành của </w:t>
      </w:r>
      <w:r w:rsidR="00DC0440">
        <w:rPr>
          <w:sz w:val="26"/>
        </w:rPr>
        <w:t>Sở Giáo dục và Đào</w:t>
      </w:r>
      <w:r>
        <w:rPr>
          <w:sz w:val="26"/>
        </w:rPr>
        <w:t>, trường không có sai sót về quản lý, sử dụng tài chính, tài sản đến mức bị xuất toán hay có hình thức kỷ luật. Tuy nhiên, vẫn còn một số chứng từ, biểu mẫu chưa cập nhật kịp thời, thiếu một vài thủ tục trong hồ sơ thanh toán [H1-1.6-06].</w:t>
      </w:r>
    </w:p>
    <w:p w:rsidR="008C0D25" w:rsidRPr="00857BF5" w:rsidRDefault="008C0D25" w:rsidP="007C1957">
      <w:pPr>
        <w:pStyle w:val="content"/>
        <w:tabs>
          <w:tab w:val="clear" w:pos="980"/>
        </w:tabs>
        <w:ind w:firstLine="0"/>
        <w:rPr>
          <w:bCs/>
          <w:sz w:val="26"/>
          <w:szCs w:val="26"/>
        </w:rPr>
      </w:pPr>
      <w:r w:rsidRPr="00857BF5">
        <w:rPr>
          <w:bCs/>
          <w:sz w:val="26"/>
          <w:szCs w:val="26"/>
        </w:rPr>
        <w:lastRenderedPageBreak/>
        <w:tab/>
      </w:r>
      <w:r w:rsidR="009B2946" w:rsidRPr="00857BF5">
        <w:rPr>
          <w:bCs/>
          <w:sz w:val="26"/>
          <w:szCs w:val="26"/>
        </w:rPr>
        <w:t>Mức 2:</w:t>
      </w:r>
    </w:p>
    <w:p w:rsidR="008E22F8" w:rsidRDefault="00C71278">
      <w:pPr>
        <w:spacing w:before="120" w:after="120"/>
        <w:jc w:val="both"/>
      </w:pPr>
      <w:r>
        <w:rPr>
          <w:sz w:val="26"/>
        </w:rPr>
        <w:tab/>
        <w:t xml:space="preserve">Bộ phận tài vụ nhà trường thực hiện tốt việc ứng dụng </w:t>
      </w:r>
      <w:r w:rsidR="0074450E">
        <w:rPr>
          <w:sz w:val="26"/>
        </w:rPr>
        <w:t>công nghệ thông tin</w:t>
      </w:r>
      <w:r>
        <w:rPr>
          <w:sz w:val="26"/>
        </w:rPr>
        <w:t xml:space="preserve"> trong quản lý tài chính, tài sản thông qua phần mềm IMAS. Từ đó, công tác quản lý tài chính, tài sản chặt chẽ, hiệu quả và việc báo cáo lên cấp trên cũng dễ dàng, độ chính xác cao [H1-1.6-07].</w:t>
      </w:r>
    </w:p>
    <w:p w:rsidR="008E22F8" w:rsidRDefault="00C71278">
      <w:pPr>
        <w:spacing w:before="120" w:after="120"/>
        <w:jc w:val="both"/>
      </w:pPr>
      <w:r>
        <w:rPr>
          <w:sz w:val="26"/>
        </w:rPr>
        <w:tab/>
        <w:t>Trong 05 năm liên tiếp, từ 201</w:t>
      </w:r>
      <w:r w:rsidR="00B47A34">
        <w:rPr>
          <w:sz w:val="26"/>
        </w:rPr>
        <w:t>6</w:t>
      </w:r>
      <w:r w:rsidR="003A2BF7">
        <w:rPr>
          <w:sz w:val="26"/>
        </w:rPr>
        <w:t>-</w:t>
      </w:r>
      <w:r>
        <w:rPr>
          <w:sz w:val="26"/>
        </w:rPr>
        <w:t xml:space="preserve"> 20</w:t>
      </w:r>
      <w:r w:rsidR="00B47A34">
        <w:rPr>
          <w:sz w:val="26"/>
        </w:rPr>
        <w:t>20</w:t>
      </w:r>
      <w:r>
        <w:rPr>
          <w:sz w:val="26"/>
        </w:rPr>
        <w:t xml:space="preserve">, nhà trường không để xảy ra sai phạm liên quan đến quản lý tài chính, tài sản. Năm 2017, 2019 trường đã được Đoàn Thanh tra chuyên ngành của Sở </w:t>
      </w:r>
      <w:r w:rsidR="0074450E">
        <w:rPr>
          <w:sz w:val="26"/>
        </w:rPr>
        <w:t>Giáo dục và Đào tạo</w:t>
      </w:r>
      <w:r>
        <w:rPr>
          <w:sz w:val="26"/>
        </w:rPr>
        <w:t xml:space="preserve"> về thanh tra. Kết quả không có vi phạm gì nghiêm trọng. Tuy nhiên, vẫn còn một số hạn chế nhỏ về thủ tục tài chính cần rút kinh nghiệm [H1-1.6-06].</w:t>
      </w:r>
    </w:p>
    <w:p w:rsidR="008C0D25" w:rsidRPr="00857BF5" w:rsidRDefault="008C0D25" w:rsidP="007C1957">
      <w:pPr>
        <w:pStyle w:val="content"/>
        <w:tabs>
          <w:tab w:val="clear" w:pos="980"/>
        </w:tabs>
        <w:ind w:firstLine="0"/>
        <w:rPr>
          <w:bCs/>
          <w:sz w:val="26"/>
          <w:szCs w:val="26"/>
        </w:rPr>
      </w:pPr>
      <w:r w:rsidRPr="00857BF5">
        <w:rPr>
          <w:bCs/>
          <w:sz w:val="26"/>
          <w:szCs w:val="26"/>
        </w:rPr>
        <w:tab/>
      </w:r>
      <w:r w:rsidR="009B2946" w:rsidRPr="00857BF5">
        <w:rPr>
          <w:bCs/>
          <w:sz w:val="26"/>
          <w:szCs w:val="26"/>
        </w:rPr>
        <w:t>Mức 3:</w:t>
      </w:r>
    </w:p>
    <w:p w:rsidR="008E22F8" w:rsidRDefault="00C71278">
      <w:pPr>
        <w:spacing w:before="120" w:after="120"/>
        <w:jc w:val="both"/>
      </w:pPr>
      <w:r>
        <w:rPr>
          <w:sz w:val="26"/>
        </w:rPr>
        <w:tab/>
        <w:t xml:space="preserve">Nhà trường đã tận dụng mặt bằng của nhà trường để cho thuê mua bán căn tin, giữ xe để tạo thêm nguồn tài chính hợp pháp của đơn vị, góp phần giảm gánh nặng cho ngân sách nhà nước, đồng thời cải thiện đời sống </w:t>
      </w:r>
      <w:r w:rsidR="003F092A">
        <w:rPr>
          <w:sz w:val="26"/>
        </w:rPr>
        <w:t>cán bộ - giáo viên - nhân viên</w:t>
      </w:r>
      <w:r>
        <w:rPr>
          <w:sz w:val="26"/>
        </w:rPr>
        <w:t xml:space="preserve"> thông qua </w:t>
      </w:r>
      <w:r w:rsidR="003F092A">
        <w:rPr>
          <w:sz w:val="26"/>
        </w:rPr>
        <w:t xml:space="preserve">việc </w:t>
      </w:r>
      <w:r>
        <w:rPr>
          <w:sz w:val="26"/>
        </w:rPr>
        <w:t>trích lập quỹ phúc lợi và thu nhập tăng thêm hằng năm [H1-1.6-08].</w:t>
      </w:r>
    </w:p>
    <w:p w:rsidR="008C0D25" w:rsidRPr="00857BF5" w:rsidRDefault="008C0D25"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 xml:space="preserve">Nhà trường thực hiện tốt công tác lưu trữ hồ sơ theo quy định. Công tác quản lý, sử dụng tài chính, tài sản được thực hiện đúng quy định của Luật Ngân sách và các văn bản hướng dẫn về quản lý tài chính, tài sản. Việc thu, chi, thanh quyết toán và công khai được thực hiện kịp thời, minh bạch.Việc ứng dụng </w:t>
      </w:r>
      <w:r w:rsidR="0074450E">
        <w:rPr>
          <w:sz w:val="26"/>
        </w:rPr>
        <w:t>công nghệ thông tin</w:t>
      </w:r>
      <w:r>
        <w:rPr>
          <w:sz w:val="26"/>
        </w:rPr>
        <w:t xml:space="preserve"> trong quản lý tài chính, tài sản được bộ phận tài vụ nhà trường thực hiện mang lại hiệu quả thiết thực, đảm bảo tính chính xác và tiến độ công việc nhanh chóng.Nhà trường có kế hoạch tạo nguồn tài chính hợp pháp thông qua việc cho thuê mặt bằng mua bán căn tin, giữ xe phù hợp với điều kiện nhà trường và đem đến nguồn thu tương đối cho nhà trường.</w:t>
      </w:r>
    </w:p>
    <w:p w:rsidR="00076BE1" w:rsidRPr="00857BF5" w:rsidRDefault="00076BE1" w:rsidP="007C1957">
      <w:pPr>
        <w:pStyle w:val="content"/>
        <w:tabs>
          <w:tab w:val="clear" w:pos="980"/>
        </w:tabs>
        <w:ind w:firstLine="709"/>
        <w:rPr>
          <w:b/>
          <w:sz w:val="26"/>
          <w:szCs w:val="26"/>
          <w:lang w:val="vi-VN"/>
        </w:rPr>
      </w:pPr>
      <w:r w:rsidRPr="00857BF5">
        <w:rPr>
          <w:b/>
          <w:sz w:val="26"/>
          <w:szCs w:val="26"/>
        </w:rPr>
        <w:t>3. Điểm yếu</w:t>
      </w:r>
    </w:p>
    <w:p w:rsidR="008E22F8" w:rsidRDefault="00C71278">
      <w:pPr>
        <w:spacing w:before="120" w:after="120"/>
        <w:jc w:val="both"/>
      </w:pPr>
      <w:r>
        <w:rPr>
          <w:sz w:val="26"/>
        </w:rPr>
        <w:tab/>
        <w:t xml:space="preserve">Thông qua công tác thanh tra chuyên ngành của Sở </w:t>
      </w:r>
      <w:r w:rsidR="0074450E">
        <w:rPr>
          <w:sz w:val="26"/>
        </w:rPr>
        <w:t>Giáo dục và Đào tạo</w:t>
      </w:r>
      <w:r>
        <w:rPr>
          <w:sz w:val="26"/>
        </w:rPr>
        <w:t>, nhà trường vẫn còn một số thiếu sót nhỏ trong quản lý, sử dụng tài chính, tài sản cần khắc phục. Nguyên nhân do cập nhật thủ tục, hồ sơ chưa kịp thời.</w:t>
      </w:r>
    </w:p>
    <w:p w:rsidR="00076BE1" w:rsidRPr="00857BF5" w:rsidRDefault="00076BE1" w:rsidP="007C1957">
      <w:pPr>
        <w:pStyle w:val="content"/>
        <w:tabs>
          <w:tab w:val="clear" w:pos="980"/>
        </w:tabs>
        <w:ind w:firstLine="709"/>
        <w:rPr>
          <w:b/>
          <w:sz w:val="26"/>
          <w:szCs w:val="26"/>
        </w:rPr>
      </w:pPr>
      <w:r w:rsidRPr="00857BF5">
        <w:rPr>
          <w:b/>
          <w:sz w:val="26"/>
          <w:szCs w:val="26"/>
        </w:rPr>
        <w:t>4. Kế hoạch cải tiến chất lượng</w:t>
      </w:r>
      <w:r w:rsidRPr="00857BF5">
        <w:rPr>
          <w:b/>
          <w:sz w:val="26"/>
          <w:szCs w:val="26"/>
        </w:rPr>
        <w:tab/>
      </w:r>
    </w:p>
    <w:p w:rsidR="008E22F8" w:rsidRDefault="00C71278">
      <w:pPr>
        <w:spacing w:before="120" w:after="120"/>
        <w:jc w:val="both"/>
      </w:pPr>
      <w:r>
        <w:rPr>
          <w:sz w:val="26"/>
        </w:rPr>
        <w:tab/>
        <w:t xml:space="preserve">Từ năm học </w:t>
      </w:r>
      <w:r w:rsidR="00B47A34">
        <w:rPr>
          <w:sz w:val="26"/>
        </w:rPr>
        <w:t xml:space="preserve">2020-2021 </w:t>
      </w:r>
      <w:r>
        <w:rPr>
          <w:sz w:val="26"/>
        </w:rPr>
        <w:t xml:space="preserve">và các năm tiếp theo, hiệu trưởng nhà trường tiếp tục tăng cường công tác quản lý tài chính, tài sản đảm bảo đúng quy định của pháp luật, duy trì việc sử dụng các phần mềm trong quản lý tài chính, tài sản, đồng thời, định kỳ tổ chức công tác tự kiểm tra tài chính, kiểm kê tài sản, xây dựng, bổ sung quy chế chi tiêu nội bộ để nâng cao hiệu quả sử dụng ngân sách nhà nước tại đơn vị.Tổ chức rút kinh nghiệm, tránh những sai sót theo góp ý của Đoàn thanh tra chuyên ngành Sở </w:t>
      </w:r>
      <w:r w:rsidR="0074450E">
        <w:rPr>
          <w:sz w:val="26"/>
        </w:rPr>
        <w:t>Giáo dục và Đào tạo</w:t>
      </w:r>
      <w:r>
        <w:rPr>
          <w:sz w:val="26"/>
        </w:rPr>
        <w:t>, bổ sung những thủ tục, giấy tờ còn thiếu để lưu trữ hồ sơ theo quy định.</w:t>
      </w:r>
    </w:p>
    <w:p w:rsidR="00076BE1" w:rsidRPr="00CD0766" w:rsidRDefault="00076BE1" w:rsidP="007C1957">
      <w:pPr>
        <w:pStyle w:val="content"/>
        <w:tabs>
          <w:tab w:val="clear" w:pos="980"/>
        </w:tabs>
        <w:ind w:firstLine="709"/>
        <w:rPr>
          <w:sz w:val="26"/>
          <w:szCs w:val="26"/>
          <w:lang w:val="en-US"/>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11017D">
        <w:rPr>
          <w:b/>
          <w:sz w:val="26"/>
          <w:szCs w:val="26"/>
        </w:rPr>
        <w:t xml:space="preserve"> </w:t>
      </w:r>
      <w:r w:rsidRPr="00857BF5">
        <w:rPr>
          <w:sz w:val="26"/>
          <w:szCs w:val="26"/>
        </w:rPr>
        <w:t>Đạt mức 2</w:t>
      </w:r>
    </w:p>
    <w:p w:rsidR="00DA5B85" w:rsidRPr="00857BF5" w:rsidRDefault="00076BE1" w:rsidP="007C1957">
      <w:pPr>
        <w:pStyle w:val="content"/>
        <w:tabs>
          <w:tab w:val="clear" w:pos="980"/>
        </w:tabs>
        <w:ind w:firstLine="709"/>
        <w:rPr>
          <w:b/>
          <w:sz w:val="26"/>
          <w:szCs w:val="26"/>
          <w:lang w:val="vi-VN"/>
        </w:rPr>
      </w:pPr>
      <w:bookmarkStart w:id="14" w:name="criterion17"/>
      <w:r w:rsidRPr="00857BF5">
        <w:rPr>
          <w:b/>
          <w:sz w:val="26"/>
          <w:szCs w:val="26"/>
        </w:rPr>
        <w:t xml:space="preserve">Tiêu chí </w:t>
      </w:r>
      <w:r w:rsidR="00971A15" w:rsidRPr="00857BF5">
        <w:rPr>
          <w:b/>
          <w:sz w:val="26"/>
          <w:szCs w:val="26"/>
          <w:lang w:val="vi-VN"/>
        </w:rPr>
        <w:t>1.</w:t>
      </w:r>
      <w:r w:rsidRPr="00857BF5">
        <w:rPr>
          <w:b/>
          <w:sz w:val="26"/>
          <w:szCs w:val="26"/>
        </w:rPr>
        <w:t xml:space="preserve">7: </w:t>
      </w:r>
      <w:r w:rsidRPr="00857BF5">
        <w:rPr>
          <w:b/>
          <w:sz w:val="26"/>
          <w:szCs w:val="26"/>
          <w:lang w:val="vi-VN"/>
        </w:rPr>
        <w:t>Quản lý cán bộ, giáo viên và nhân viên</w:t>
      </w:r>
      <w:bookmarkEnd w:id="14"/>
    </w:p>
    <w:p w:rsidR="00DA5B85" w:rsidRPr="0074450E" w:rsidRDefault="00DA5B85" w:rsidP="007C1957">
      <w:pPr>
        <w:pStyle w:val="content"/>
        <w:tabs>
          <w:tab w:val="clear" w:pos="980"/>
        </w:tabs>
        <w:ind w:firstLine="709"/>
        <w:rPr>
          <w:bCs/>
          <w:i/>
          <w:sz w:val="26"/>
          <w:szCs w:val="26"/>
        </w:rPr>
      </w:pPr>
      <w:r w:rsidRPr="0074450E">
        <w:rPr>
          <w:bCs/>
          <w:i/>
          <w:sz w:val="26"/>
          <w:szCs w:val="26"/>
        </w:rPr>
        <w:t>Mức 1:</w:t>
      </w:r>
    </w:p>
    <w:p w:rsidR="00DA5B85" w:rsidRPr="0074450E" w:rsidRDefault="00DA5B85" w:rsidP="007C1957">
      <w:pPr>
        <w:pStyle w:val="content"/>
        <w:tabs>
          <w:tab w:val="clear" w:pos="980"/>
        </w:tabs>
        <w:ind w:firstLine="709"/>
        <w:rPr>
          <w:b/>
          <w:i/>
          <w:sz w:val="26"/>
          <w:szCs w:val="26"/>
        </w:rPr>
      </w:pPr>
      <w:r w:rsidRPr="0074450E">
        <w:rPr>
          <w:bCs/>
          <w:i/>
          <w:sz w:val="26"/>
          <w:szCs w:val="26"/>
        </w:rPr>
        <w:t>a) Có kế hoạch bồi dưỡng chuyên môn, nghiệp vụ cho đội ngũ cán bộ quản lý, giáo viên và nhân viên;</w:t>
      </w:r>
    </w:p>
    <w:p w:rsidR="00DA5B85" w:rsidRPr="0074450E" w:rsidRDefault="00DA5B85" w:rsidP="007C1957">
      <w:pPr>
        <w:pStyle w:val="content"/>
        <w:tabs>
          <w:tab w:val="clear" w:pos="980"/>
        </w:tabs>
        <w:ind w:firstLine="0"/>
        <w:rPr>
          <w:b/>
          <w:i/>
          <w:sz w:val="26"/>
          <w:szCs w:val="26"/>
        </w:rPr>
      </w:pPr>
      <w:r w:rsidRPr="0074450E">
        <w:rPr>
          <w:bCs/>
          <w:i/>
          <w:sz w:val="26"/>
          <w:szCs w:val="26"/>
        </w:rPr>
        <w:lastRenderedPageBreak/>
        <w:tab/>
        <w:t>b) Phân công, sử dụng cán bộ quản lý, giáo viên, nhân viên rõ ràng, hợp lý đảm bảo hiệu quả hoạt động của nhà trường;</w:t>
      </w:r>
    </w:p>
    <w:p w:rsidR="00DA5B85" w:rsidRPr="0074450E" w:rsidRDefault="00DA5B85" w:rsidP="007C1957">
      <w:pPr>
        <w:pStyle w:val="content"/>
        <w:tabs>
          <w:tab w:val="clear" w:pos="980"/>
        </w:tabs>
        <w:ind w:firstLine="0"/>
        <w:rPr>
          <w:b/>
          <w:i/>
          <w:sz w:val="26"/>
          <w:szCs w:val="26"/>
        </w:rPr>
      </w:pPr>
      <w:r w:rsidRPr="0074450E">
        <w:rPr>
          <w:bCs/>
          <w:i/>
          <w:sz w:val="26"/>
          <w:szCs w:val="26"/>
        </w:rPr>
        <w:tab/>
        <w:t>c) Cán bộ quản lý, giáo viên và nhân viên được đảm bảo các quyền theo quy định.</w:t>
      </w:r>
    </w:p>
    <w:p w:rsidR="00DA5B85" w:rsidRPr="0074450E" w:rsidRDefault="00DA5B85" w:rsidP="007C1957">
      <w:pPr>
        <w:pStyle w:val="content"/>
        <w:tabs>
          <w:tab w:val="clear" w:pos="980"/>
        </w:tabs>
        <w:ind w:firstLine="0"/>
        <w:rPr>
          <w:b/>
          <w:i/>
          <w:sz w:val="26"/>
          <w:szCs w:val="26"/>
        </w:rPr>
      </w:pPr>
      <w:r w:rsidRPr="0074450E">
        <w:rPr>
          <w:bCs/>
          <w:i/>
          <w:sz w:val="26"/>
          <w:szCs w:val="26"/>
        </w:rPr>
        <w:tab/>
        <w:t>Mức 2:</w:t>
      </w:r>
    </w:p>
    <w:p w:rsidR="00DA5B85" w:rsidRPr="0074450E" w:rsidRDefault="00DA5B85" w:rsidP="007C1957">
      <w:pPr>
        <w:pStyle w:val="content"/>
        <w:tabs>
          <w:tab w:val="clear" w:pos="980"/>
        </w:tabs>
        <w:ind w:firstLine="709"/>
        <w:rPr>
          <w:b/>
          <w:i/>
          <w:sz w:val="26"/>
          <w:szCs w:val="26"/>
        </w:rPr>
      </w:pPr>
      <w:r w:rsidRPr="0074450E">
        <w:rPr>
          <w:bCs/>
          <w:i/>
          <w:sz w:val="26"/>
          <w:szCs w:val="26"/>
        </w:rPr>
        <w:t>Có các biện pháp để phát huy năng lực của cán bộ quản lý, giáo viên, nhân viên trong việc xây dựng, phát triển và nâng cao chất lượng giáo dục nhà trường.</w:t>
      </w:r>
    </w:p>
    <w:p w:rsidR="00DA5B85" w:rsidRPr="00857BF5" w:rsidRDefault="00DA5B85"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DA5B85" w:rsidRPr="00857BF5" w:rsidRDefault="009B2946"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 xml:space="preserve">Nhằm không ngừng nâng cao chất lượng đội ngũ, hiệu trưởng nhà trường có xây dựng kế hoạch bồi dưỡng chuyên môn, nghiệp vụ cho đội ngũ </w:t>
      </w:r>
      <w:r w:rsidR="0074450E">
        <w:rPr>
          <w:sz w:val="26"/>
        </w:rPr>
        <w:t xml:space="preserve">cán bộ - giáo viên - nhân viên </w:t>
      </w:r>
      <w:r>
        <w:rPr>
          <w:sz w:val="26"/>
        </w:rPr>
        <w:t>giai đoạn 2016</w:t>
      </w:r>
      <w:r w:rsidR="000E1A1A">
        <w:rPr>
          <w:sz w:val="26"/>
        </w:rPr>
        <w:t xml:space="preserve">- </w:t>
      </w:r>
      <w:r w:rsidR="0079798C">
        <w:rPr>
          <w:sz w:val="26"/>
        </w:rPr>
        <w:t>2020, h</w:t>
      </w:r>
      <w:r>
        <w:rPr>
          <w:sz w:val="26"/>
        </w:rPr>
        <w:t xml:space="preserve">ằng năm, trường đều ban hành kế hoạch </w:t>
      </w:r>
      <w:r w:rsidR="0079798C">
        <w:rPr>
          <w:sz w:val="26"/>
        </w:rPr>
        <w:t xml:space="preserve">bồi dưỡng </w:t>
      </w:r>
      <w:r>
        <w:rPr>
          <w:sz w:val="26"/>
        </w:rPr>
        <w:t xml:space="preserve">thường xuyên. Trên cơ sở đó, các tổ chuyên môn và cá nhân mỗi </w:t>
      </w:r>
      <w:r w:rsidR="0074450E">
        <w:rPr>
          <w:sz w:val="26"/>
        </w:rPr>
        <w:t xml:space="preserve">cán bộ - giáo viên </w:t>
      </w:r>
      <w:r>
        <w:rPr>
          <w:sz w:val="26"/>
        </w:rPr>
        <w:t>đều tự xây dựng kế hoạch bồi dưỡng cho cá nhân. [H1-1.7-01].</w:t>
      </w:r>
    </w:p>
    <w:p w:rsidR="008E22F8" w:rsidRDefault="00C71278">
      <w:pPr>
        <w:spacing w:before="120" w:after="120"/>
        <w:jc w:val="both"/>
      </w:pPr>
      <w:r>
        <w:rPr>
          <w:sz w:val="26"/>
        </w:rPr>
        <w:tab/>
        <w:t xml:space="preserve">Hằng năm, sau khi thống nhất biên chế lớp, </w:t>
      </w:r>
      <w:r w:rsidR="0074450E">
        <w:rPr>
          <w:sz w:val="26"/>
        </w:rPr>
        <w:t>giáo viên</w:t>
      </w:r>
      <w:r>
        <w:rPr>
          <w:sz w:val="26"/>
        </w:rPr>
        <w:t xml:space="preserve">, nhà trường đã tiến hành họp các </w:t>
      </w:r>
      <w:r w:rsidR="0074450E">
        <w:rPr>
          <w:sz w:val="26"/>
        </w:rPr>
        <w:t>tổ trưởng chuyên môn</w:t>
      </w:r>
      <w:r>
        <w:rPr>
          <w:sz w:val="26"/>
        </w:rPr>
        <w:t xml:space="preserve"> và tổ trưởng Văn phòng để thống nhất định hướng phân công. Dựa vào cơ cấu lớp, định hướng của hiệu trưởng, các</w:t>
      </w:r>
      <w:r w:rsidR="0074450E">
        <w:rPr>
          <w:sz w:val="26"/>
        </w:rPr>
        <w:t xml:space="preserve">tổ trưởng chuyên môn </w:t>
      </w:r>
      <w:r>
        <w:rPr>
          <w:sz w:val="26"/>
        </w:rPr>
        <w:t>đã họp tổ và thống nhất dự thảo phân công của từng tổ. Hiệu trưởng tổ chức họp liên tịch</w:t>
      </w:r>
      <w:r w:rsidR="0074450E">
        <w:rPr>
          <w:sz w:val="26"/>
        </w:rPr>
        <w:t>cán bộ quản lý</w:t>
      </w:r>
      <w:r>
        <w:rPr>
          <w:sz w:val="26"/>
        </w:rPr>
        <w:t xml:space="preserve"> trường, Công đoàn, Đoàn </w:t>
      </w:r>
      <w:r w:rsidR="0074450E">
        <w:rPr>
          <w:sz w:val="26"/>
        </w:rPr>
        <w:t xml:space="preserve">Thanh niên cộng sản Hồ </w:t>
      </w:r>
      <w:r w:rsidR="0079798C">
        <w:rPr>
          <w:sz w:val="26"/>
        </w:rPr>
        <w:t xml:space="preserve">Chí </w:t>
      </w:r>
      <w:r w:rsidR="0074450E">
        <w:rPr>
          <w:sz w:val="26"/>
        </w:rPr>
        <w:t>Minh</w:t>
      </w:r>
      <w:r>
        <w:rPr>
          <w:sz w:val="26"/>
        </w:rPr>
        <w:t xml:space="preserve"> để rà soát, điều chỉnh và tiến hành ban hành quyết định phân công lao động chính thức. Nhờ vậy, việc phân công, sử dụng </w:t>
      </w:r>
      <w:r w:rsidR="0074450E">
        <w:rPr>
          <w:sz w:val="26"/>
        </w:rPr>
        <w:t>cán bộ quản lý - giáo viên - nhân viên</w:t>
      </w:r>
      <w:r>
        <w:rPr>
          <w:sz w:val="26"/>
        </w:rPr>
        <w:t xml:space="preserve"> rõ ràng, hợp lý, đảm bảo hiệu quả hoạt động. Tuy nhiên, do tình trạng thừa thiếu cục bộ </w:t>
      </w:r>
      <w:r w:rsidR="0074450E">
        <w:rPr>
          <w:sz w:val="26"/>
        </w:rPr>
        <w:t>giáo viên</w:t>
      </w:r>
      <w:r>
        <w:rPr>
          <w:sz w:val="26"/>
        </w:rPr>
        <w:t xml:space="preserve"> nên vẫn còn một số </w:t>
      </w:r>
      <w:r w:rsidR="0074450E">
        <w:rPr>
          <w:sz w:val="26"/>
        </w:rPr>
        <w:t>giáo viên</w:t>
      </w:r>
      <w:r>
        <w:rPr>
          <w:sz w:val="26"/>
        </w:rPr>
        <w:t xml:space="preserve"> dạy thiếu tiết theo quy định [H1-1.7-02].</w:t>
      </w:r>
    </w:p>
    <w:p w:rsidR="008E22F8" w:rsidRDefault="00C71278">
      <w:pPr>
        <w:spacing w:before="120" w:after="120"/>
        <w:jc w:val="both"/>
      </w:pPr>
      <w:r>
        <w:rPr>
          <w:sz w:val="26"/>
        </w:rPr>
        <w:tab/>
        <w:t xml:space="preserve">Trong những năm qua, nhà trường luôn đảm bảo các quyền của </w:t>
      </w:r>
      <w:r w:rsidR="0074450E">
        <w:rPr>
          <w:sz w:val="26"/>
        </w:rPr>
        <w:t>cán bộ - giáo viên - nhân viên</w:t>
      </w:r>
      <w:r>
        <w:rPr>
          <w:sz w:val="26"/>
        </w:rPr>
        <w:t xml:space="preserve"> theo quy định của Điều lệ trường trường trung học, Luật Lao động, Luật Bảo hiểm xã hội. Cụ thể: nhà trường thực hiện đầy đủ chế độ lương, chiết tính thêm giờ, công tác phí, các khoản đóng góp như bảo hiểm xã hội, bảo hiểm y tế, bảo hiểm thất nghiệp... Cuối năm, sau khi thực hiện đầy đủ nghĩa vụ ngân sách, nhà trường đã chi trả thu nhập tăng thêm cho </w:t>
      </w:r>
      <w:r w:rsidR="0074450E">
        <w:rPr>
          <w:sz w:val="26"/>
        </w:rPr>
        <w:t xml:space="preserve">cán bộ - giáo viên - nhân viên </w:t>
      </w:r>
      <w:r>
        <w:rPr>
          <w:sz w:val="26"/>
        </w:rPr>
        <w:t>bằng nguồn kinh phí tiết kiệm được sau khi đã trích lập các loại quỹ [H1-1.7-03]. Ngoài ra, nhà trường còn thực hiện tốt công tác quy hoạch cán bộ và tạo điều kiện cho cán bộ nâng cao trình độ chuyên môn, nghiệp vụ [H1-1.7-01], [H1-1.7-04].</w:t>
      </w:r>
    </w:p>
    <w:p w:rsidR="00DA5B85" w:rsidRPr="00857BF5" w:rsidRDefault="00DA5B85" w:rsidP="007C1957">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8E22F8" w:rsidRDefault="00C71278">
      <w:pPr>
        <w:spacing w:before="120" w:after="120"/>
        <w:jc w:val="both"/>
      </w:pPr>
      <w:r>
        <w:rPr>
          <w:sz w:val="26"/>
        </w:rPr>
        <w:tab/>
        <w:t xml:space="preserve">Trong phân công thực hiện các nhiệm vụ của nhà trường, lãnh đạo trường đã chú trọng phân công phù hợp với năng lực, sở trường, chuyên ngành đào tạo của từng </w:t>
      </w:r>
      <w:r w:rsidR="0074450E">
        <w:rPr>
          <w:sz w:val="26"/>
        </w:rPr>
        <w:t>từng cán bộ - giáo viên - nhân viên</w:t>
      </w:r>
      <w:r>
        <w:rPr>
          <w:sz w:val="26"/>
        </w:rPr>
        <w:t xml:space="preserve"> [H1-1.7-02]. Ngoài ra, nhà trường cũng đã có nhiều biện pháp khác để phát huy năng lực đội ngũ như đẩy mạnh công tác thi đua </w:t>
      </w:r>
      <w:r w:rsidR="0074450E">
        <w:rPr>
          <w:sz w:val="26"/>
        </w:rPr>
        <w:t>-</w:t>
      </w:r>
      <w:r>
        <w:rPr>
          <w:sz w:val="26"/>
        </w:rPr>
        <w:t xml:space="preserve"> khen thưởng, động viên những thầy cô có thành tích tốt trong công tác, phát động phong trào viết và nhân rộng sáng kiến, giải pháp trong công tác [H1-1.7-05].</w:t>
      </w:r>
    </w:p>
    <w:p w:rsidR="00DA5B85" w:rsidRPr="00857BF5" w:rsidRDefault="00DA5B85"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 xml:space="preserve">Nhà trường quan tâm và có kế hoạch trong việc bồi dưỡng chuyên môn, nghiệp vụ cho đội ngũ </w:t>
      </w:r>
      <w:r w:rsidR="0074450E">
        <w:rPr>
          <w:sz w:val="26"/>
        </w:rPr>
        <w:t xml:space="preserve">cán bộ - giáo viên - nhân viên </w:t>
      </w:r>
      <w:r>
        <w:rPr>
          <w:sz w:val="26"/>
        </w:rPr>
        <w:t xml:space="preserve">trường. Công tác phân công nhiệm vụ khách quan, rõ ràng, phù hợp năng lực, sở trường đội ngũ. Từ đó, đã góp phần nâng cao chất lượng nhà trường.Quyền và các chế độ của </w:t>
      </w:r>
      <w:r w:rsidR="0074450E">
        <w:rPr>
          <w:sz w:val="26"/>
        </w:rPr>
        <w:t xml:space="preserve">cán bộ - giáo viên - nhân viên </w:t>
      </w:r>
      <w:r>
        <w:rPr>
          <w:sz w:val="26"/>
        </w:rPr>
        <w:t xml:space="preserve">luôn được đảm </w:t>
      </w:r>
      <w:r>
        <w:rPr>
          <w:sz w:val="26"/>
        </w:rPr>
        <w:lastRenderedPageBreak/>
        <w:t xml:space="preserve">bảo và kịp thời nên đa số </w:t>
      </w:r>
      <w:r w:rsidR="0074450E">
        <w:rPr>
          <w:sz w:val="26"/>
        </w:rPr>
        <w:t xml:space="preserve">cán bộ - giáo viên - nhân viên </w:t>
      </w:r>
      <w:r>
        <w:rPr>
          <w:sz w:val="26"/>
        </w:rPr>
        <w:t>trường an tâm công tác và cống hiến cho nhà trường.</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 xml:space="preserve">Công tác phân công </w:t>
      </w:r>
      <w:r w:rsidR="0074450E">
        <w:rPr>
          <w:sz w:val="26"/>
        </w:rPr>
        <w:t xml:space="preserve">cán bộ - giáo viên - nhân viên </w:t>
      </w:r>
      <w:r>
        <w:rPr>
          <w:sz w:val="26"/>
        </w:rPr>
        <w:t>dù thực hiện đúng quy trình nhưng vẫn còn tình trạng thừa thiếu cục bộ</w:t>
      </w:r>
      <w:r w:rsidR="00035A9C">
        <w:rPr>
          <w:sz w:val="26"/>
        </w:rPr>
        <w:t xml:space="preserve"> </w:t>
      </w:r>
      <w:r w:rsidR="0074450E">
        <w:rPr>
          <w:sz w:val="26"/>
        </w:rPr>
        <w:t xml:space="preserve">giáo viên </w:t>
      </w:r>
      <w:r>
        <w:rPr>
          <w:sz w:val="26"/>
        </w:rPr>
        <w:t>nên vẫn còn một số</w:t>
      </w:r>
      <w:r w:rsidR="0074450E">
        <w:rPr>
          <w:sz w:val="26"/>
        </w:rPr>
        <w:t xml:space="preserve"> giáo viên</w:t>
      </w:r>
      <w:r>
        <w:rPr>
          <w:sz w:val="26"/>
        </w:rPr>
        <w:t xml:space="preserve"> dạy thiếu tiết theo quy định.</w:t>
      </w:r>
    </w:p>
    <w:p w:rsidR="00076BE1" w:rsidRPr="00857BF5" w:rsidRDefault="00076BE1" w:rsidP="007C1957">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 xml:space="preserve">Năm </w:t>
      </w:r>
      <w:r w:rsidR="00B47A34">
        <w:rPr>
          <w:sz w:val="26"/>
        </w:rPr>
        <w:t xml:space="preserve">2020-2021 </w:t>
      </w:r>
      <w:r>
        <w:rPr>
          <w:sz w:val="26"/>
        </w:rPr>
        <w:t xml:space="preserve">và các năm học tiếp theo, hiệu trưởng tiếp tục xây dựng và triển khai kế hoạch bồi dưỡng chuyên môn, nghiệp vụ cho đội ngũ </w:t>
      </w:r>
      <w:r w:rsidR="0074450E">
        <w:rPr>
          <w:sz w:val="26"/>
        </w:rPr>
        <w:t xml:space="preserve">cán bộ - giáo viên - nhân viên </w:t>
      </w:r>
      <w:r>
        <w:rPr>
          <w:sz w:val="26"/>
        </w:rPr>
        <w:t xml:space="preserve">của trường, đồng thời thực hiện công tác phân công nhiệm vụ rõ ràng, phù hợp với năng lực, sở trường của từng </w:t>
      </w:r>
      <w:r w:rsidR="0074450E">
        <w:rPr>
          <w:sz w:val="26"/>
        </w:rPr>
        <w:t>cán bộ - giáo viên - nhân viên</w:t>
      </w:r>
      <w:r>
        <w:rPr>
          <w:sz w:val="26"/>
        </w:rPr>
        <w:t xml:space="preserve">.Rà soát quy hoạch cao học, ưu tiên những </w:t>
      </w:r>
      <w:r w:rsidR="0074450E">
        <w:rPr>
          <w:sz w:val="26"/>
        </w:rPr>
        <w:t xml:space="preserve">cán bộ - giáo viên - nhân viên </w:t>
      </w:r>
      <w:r>
        <w:rPr>
          <w:sz w:val="26"/>
        </w:rPr>
        <w:t>có thâm niên công tác và có điều kiện gắn bó lâu dài với nhà trường để có điều kiện nâng cao trình độ chuyên môn, nghiệp vụ và cống hiến cho nhà trường.</w:t>
      </w:r>
    </w:p>
    <w:p w:rsidR="00076BE1" w:rsidRPr="0074450E" w:rsidRDefault="00076BE1" w:rsidP="007C1957">
      <w:pPr>
        <w:pStyle w:val="content"/>
        <w:tabs>
          <w:tab w:val="clear" w:pos="980"/>
        </w:tabs>
        <w:ind w:firstLine="709"/>
        <w:rPr>
          <w:sz w:val="26"/>
          <w:szCs w:val="26"/>
          <w:lang w:val="en-US"/>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11017D">
        <w:rPr>
          <w:b/>
          <w:sz w:val="26"/>
          <w:szCs w:val="26"/>
        </w:rPr>
        <w:t xml:space="preserve"> </w:t>
      </w:r>
      <w:r w:rsidRPr="00857BF5">
        <w:rPr>
          <w:sz w:val="26"/>
          <w:szCs w:val="26"/>
          <w:lang w:val="vi-VN"/>
        </w:rPr>
        <w:t xml:space="preserve">Đạt mức </w:t>
      </w:r>
      <w:r w:rsidR="0074450E">
        <w:rPr>
          <w:sz w:val="26"/>
          <w:szCs w:val="26"/>
          <w:lang w:val="en-US"/>
        </w:rPr>
        <w:t>2</w:t>
      </w:r>
    </w:p>
    <w:p w:rsidR="0031658C" w:rsidRPr="00857BF5" w:rsidRDefault="00076BE1" w:rsidP="007C1957">
      <w:pPr>
        <w:pStyle w:val="content"/>
        <w:tabs>
          <w:tab w:val="clear" w:pos="980"/>
        </w:tabs>
        <w:ind w:firstLine="709"/>
        <w:rPr>
          <w:b/>
          <w:sz w:val="26"/>
          <w:szCs w:val="26"/>
          <w:lang w:val="vi-VN"/>
        </w:rPr>
      </w:pPr>
      <w:bookmarkStart w:id="15" w:name="criterion18"/>
      <w:r w:rsidRPr="00857BF5">
        <w:rPr>
          <w:b/>
          <w:sz w:val="26"/>
          <w:szCs w:val="26"/>
        </w:rPr>
        <w:t xml:space="preserve">Tiêu chí </w:t>
      </w:r>
      <w:r w:rsidR="00971A15" w:rsidRPr="00857BF5">
        <w:rPr>
          <w:b/>
          <w:sz w:val="26"/>
          <w:szCs w:val="26"/>
          <w:lang w:val="vi-VN"/>
        </w:rPr>
        <w:t>1.</w:t>
      </w:r>
      <w:r w:rsidRPr="00857BF5">
        <w:rPr>
          <w:b/>
          <w:sz w:val="26"/>
          <w:szCs w:val="26"/>
        </w:rPr>
        <w:t xml:space="preserve">8: </w:t>
      </w:r>
      <w:r w:rsidRPr="00857BF5">
        <w:rPr>
          <w:b/>
          <w:sz w:val="26"/>
          <w:szCs w:val="26"/>
          <w:lang w:val="vi-VN"/>
        </w:rPr>
        <w:t>Quản lý các hoạt động giáo dục</w:t>
      </w:r>
      <w:bookmarkEnd w:id="15"/>
    </w:p>
    <w:p w:rsidR="0031658C" w:rsidRPr="0074450E" w:rsidRDefault="0031658C" w:rsidP="007C1957">
      <w:pPr>
        <w:pStyle w:val="content"/>
        <w:tabs>
          <w:tab w:val="clear" w:pos="980"/>
        </w:tabs>
        <w:ind w:firstLine="709"/>
        <w:rPr>
          <w:bCs/>
          <w:i/>
          <w:sz w:val="26"/>
          <w:szCs w:val="26"/>
        </w:rPr>
      </w:pPr>
      <w:r w:rsidRPr="0074450E">
        <w:rPr>
          <w:bCs/>
          <w:i/>
          <w:sz w:val="26"/>
          <w:szCs w:val="26"/>
        </w:rPr>
        <w:t>Mức 1:</w:t>
      </w:r>
    </w:p>
    <w:p w:rsidR="0031658C" w:rsidRPr="0074450E" w:rsidRDefault="0031658C" w:rsidP="007C1957">
      <w:pPr>
        <w:pStyle w:val="content"/>
        <w:tabs>
          <w:tab w:val="clear" w:pos="980"/>
        </w:tabs>
        <w:ind w:firstLine="709"/>
        <w:rPr>
          <w:b/>
          <w:i/>
          <w:sz w:val="26"/>
          <w:szCs w:val="26"/>
        </w:rPr>
      </w:pPr>
      <w:r w:rsidRPr="0074450E">
        <w:rPr>
          <w:bCs/>
          <w:i/>
          <w:sz w:val="26"/>
          <w:szCs w:val="26"/>
        </w:rPr>
        <w:t>a) Kế hoạch giáo dục phù hợp với quy định hiện hành, điều kiện thực tế địa phương và điều kiện của nhà trường;</w:t>
      </w:r>
    </w:p>
    <w:p w:rsidR="0031658C" w:rsidRPr="0074450E" w:rsidRDefault="0031658C" w:rsidP="007C1957">
      <w:pPr>
        <w:pStyle w:val="content"/>
        <w:tabs>
          <w:tab w:val="clear" w:pos="980"/>
        </w:tabs>
        <w:ind w:firstLine="0"/>
        <w:rPr>
          <w:b/>
          <w:i/>
          <w:sz w:val="26"/>
          <w:szCs w:val="26"/>
        </w:rPr>
      </w:pPr>
      <w:r w:rsidRPr="0074450E">
        <w:rPr>
          <w:bCs/>
          <w:i/>
          <w:sz w:val="26"/>
          <w:szCs w:val="26"/>
        </w:rPr>
        <w:tab/>
        <w:t>b) Kế hoạch giáo dục được thực hiện đầy đủ;</w:t>
      </w:r>
    </w:p>
    <w:p w:rsidR="0031658C" w:rsidRPr="0074450E" w:rsidRDefault="0031658C" w:rsidP="007C1957">
      <w:pPr>
        <w:pStyle w:val="content"/>
        <w:tabs>
          <w:tab w:val="clear" w:pos="980"/>
        </w:tabs>
        <w:ind w:firstLine="0"/>
        <w:rPr>
          <w:b/>
          <w:i/>
          <w:sz w:val="26"/>
          <w:szCs w:val="26"/>
        </w:rPr>
      </w:pPr>
      <w:r w:rsidRPr="0074450E">
        <w:rPr>
          <w:bCs/>
          <w:i/>
          <w:sz w:val="26"/>
          <w:szCs w:val="26"/>
        </w:rPr>
        <w:tab/>
        <w:t>c) Kế hoạch giáo dục được rà soát, đánh giá, điều chỉnh kịp thời.</w:t>
      </w:r>
    </w:p>
    <w:p w:rsidR="0031658C" w:rsidRPr="0074450E" w:rsidRDefault="0031658C" w:rsidP="007C1957">
      <w:pPr>
        <w:pStyle w:val="content"/>
        <w:tabs>
          <w:tab w:val="clear" w:pos="980"/>
        </w:tabs>
        <w:ind w:firstLine="0"/>
        <w:rPr>
          <w:b/>
          <w:i/>
          <w:sz w:val="26"/>
          <w:szCs w:val="26"/>
        </w:rPr>
      </w:pPr>
      <w:r w:rsidRPr="0074450E">
        <w:rPr>
          <w:bCs/>
          <w:i/>
          <w:sz w:val="26"/>
          <w:szCs w:val="26"/>
        </w:rPr>
        <w:tab/>
        <w:t>Mức 2:</w:t>
      </w:r>
    </w:p>
    <w:p w:rsidR="0031658C" w:rsidRPr="0074450E" w:rsidRDefault="0031658C" w:rsidP="007C1957">
      <w:pPr>
        <w:pStyle w:val="content"/>
        <w:tabs>
          <w:tab w:val="clear" w:pos="980"/>
        </w:tabs>
        <w:ind w:firstLine="709"/>
        <w:rPr>
          <w:b/>
          <w:i/>
          <w:sz w:val="26"/>
          <w:szCs w:val="26"/>
        </w:rPr>
      </w:pPr>
      <w:r w:rsidRPr="0074450E">
        <w:rPr>
          <w:bCs/>
          <w:i/>
          <w:sz w:val="26"/>
          <w:szCs w:val="26"/>
        </w:rPr>
        <w:t>Các biện pháp chỉ đạo, kiểm tra, đánh giá của nhà trường đối với các hoạt động giáo dục, được cơ quan quản lý đánh giá đạt hiệu quả. Quản lý hoạt động dạy thêm, học thêm trong nhà trường theo quy định (nếu có).</w:t>
      </w:r>
    </w:p>
    <w:p w:rsidR="0031658C" w:rsidRPr="00857BF5" w:rsidRDefault="0031658C"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31658C" w:rsidRPr="00857BF5" w:rsidRDefault="009B2946"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Hằng năm, căn cứ vào điều kiện thực tế địa phương, đặc điểm tình hình về nhân sự, cơ sở vật chất và quy mô lớp học, hiệu trưởng nhà trường đều xây dựng kế hoạch giáo dục. Kế hoạch giáo dục theo năm học của nhà trường đảm bảo tính khả thi và phù hợp [H1-1.1-04].</w:t>
      </w:r>
    </w:p>
    <w:p w:rsidR="008E22F8" w:rsidRDefault="00C71278">
      <w:pPr>
        <w:spacing w:before="120" w:after="120"/>
        <w:jc w:val="both"/>
      </w:pPr>
      <w:r>
        <w:rPr>
          <w:sz w:val="26"/>
        </w:rPr>
        <w:tab/>
        <w:t>Sau Hội nghị Cán bộ, viên chức, kế hoạch năm học của nhà trường được ban hành chính thức. Trên cơ sở đó, từng bộ phận, từng tổ chuyên môn cụ thể hóa và đưa vào thực hiện. Nhìn chung, đa số các chỉ tiêu, nhiệm vụ được thực hiện đầy đủ. Tuy nhiên, vẫn còn một số chỉ tiêu bộ môn còn thấp, chưa đạt theo kế hoạch đề ra [H1-1.1-04], [H1-1.8-01], [H1-1.8-02].</w:t>
      </w:r>
    </w:p>
    <w:p w:rsidR="008E22F8" w:rsidRDefault="00C71278">
      <w:pPr>
        <w:spacing w:before="120" w:after="120"/>
        <w:jc w:val="both"/>
      </w:pPr>
      <w:r>
        <w:rPr>
          <w:sz w:val="26"/>
        </w:rPr>
        <w:tab/>
        <w:t>Định kỳ, nhà trường tổ chức cuộc họp Hội đồng sư phạm, tổ chức rà soát, đánh giá những ưu điểm, hạn chế và đề ra kế hoạch tháng tới [H1-1.8-03]. Cuối mỗi học kỳ, cuối năm, nhà trường đều tổ chức rà soát, đánh giá các chỉ tiêu, nhiệm vụ đề ra trong kế hoạch để có biện pháp uốn nắn, điều chỉnh kịp thời [H1-1.1-05].</w:t>
      </w:r>
    </w:p>
    <w:p w:rsidR="0031658C" w:rsidRPr="00857BF5" w:rsidRDefault="0031658C" w:rsidP="007C1957">
      <w:pPr>
        <w:pStyle w:val="content"/>
        <w:tabs>
          <w:tab w:val="clear" w:pos="980"/>
        </w:tabs>
        <w:ind w:firstLine="0"/>
        <w:rPr>
          <w:bCs/>
          <w:sz w:val="26"/>
          <w:szCs w:val="26"/>
        </w:rPr>
      </w:pPr>
      <w:r w:rsidRPr="00857BF5">
        <w:rPr>
          <w:bCs/>
          <w:sz w:val="26"/>
          <w:szCs w:val="26"/>
        </w:rPr>
        <w:lastRenderedPageBreak/>
        <w:tab/>
      </w:r>
      <w:r w:rsidR="009B2946" w:rsidRPr="00857BF5">
        <w:rPr>
          <w:bCs/>
          <w:sz w:val="26"/>
          <w:szCs w:val="26"/>
        </w:rPr>
        <w:t>Mức 2:</w:t>
      </w:r>
    </w:p>
    <w:p w:rsidR="008E22F8" w:rsidRDefault="0074450E">
      <w:pPr>
        <w:spacing w:before="120" w:after="120"/>
        <w:jc w:val="both"/>
      </w:pPr>
      <w:r>
        <w:rPr>
          <w:sz w:val="26"/>
        </w:rPr>
        <w:tab/>
        <w:t xml:space="preserve">Năm 2017, 2019, </w:t>
      </w:r>
      <w:r w:rsidR="00C71278">
        <w:rPr>
          <w:sz w:val="26"/>
        </w:rPr>
        <w:t xml:space="preserve">nhà trường đã được Sở </w:t>
      </w:r>
      <w:r>
        <w:rPr>
          <w:sz w:val="26"/>
        </w:rPr>
        <w:t>Giáo dục và Đào tạo</w:t>
      </w:r>
      <w:r w:rsidR="00C71278">
        <w:rPr>
          <w:sz w:val="26"/>
        </w:rPr>
        <w:t xml:space="preserve"> Thành phố Hồ Chí Minh thanh tra chuyên ngành, trong đó có thanh tra công tác quản lý của hiệu trưởng. Qua thanh tra, cấp trên đã đánh giá các biện pháp chỉ đạo, kiểm tra, đánh giá của nhà trường đối với hoạt động giáo dục chưa đạt hiệu quả cao [H1-1.6-06]. Hiệu trưởng quán triệt chỉ đạo không tổ chức hoạt động dạy thêm học thêm trong nhà trường. Tuy nhiên, vẫn còn một số</w:t>
      </w:r>
      <w:r w:rsidR="0079798C">
        <w:rPr>
          <w:sz w:val="26"/>
        </w:rPr>
        <w:t xml:space="preserve"> học sinh</w:t>
      </w:r>
      <w:r w:rsidR="00C71278">
        <w:rPr>
          <w:sz w:val="26"/>
        </w:rPr>
        <w:t xml:space="preserve"> đăng ký học thêm bên ngoài nhà trường [H1-1.8-04].</w:t>
      </w:r>
    </w:p>
    <w:p w:rsidR="0031658C" w:rsidRPr="00857BF5" w:rsidRDefault="0031658C"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Nhà trường xây dựng kế hoạch giáo dục phù hợp, có tính khả thi cao. Công tác tổ chức, chỉ đạo thực hiện kế hoạch tốt, đảm bảo đa số nhiệm vụ, chỉ tiêu kế hoạch đạt và vượ</w:t>
      </w:r>
      <w:r w:rsidR="001E3DF3">
        <w:rPr>
          <w:sz w:val="26"/>
        </w:rPr>
        <w:t>t. Đ</w:t>
      </w:r>
      <w:r>
        <w:rPr>
          <w:sz w:val="26"/>
        </w:rPr>
        <w:t>ịnh kỳ rà soát, đánh giá và điều chỉnh kế hoạch theo tháng, học kỳ và năm học.Hiệu trưởng nhà trường quản lý khá tốt hoạt động dạy thêm theo đúng hướng dẫn của các cấp.</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Chất lượng của một số môn chưa đạt theo chỉ tiêu phấn đấu mà kế hoạch giáo dục nhà trường đã đề ra. Nguyên nhân do chất lượng tuyển sinh đầu vào thấp.</w:t>
      </w:r>
      <w:r w:rsidR="00035A9C">
        <w:rPr>
          <w:sz w:val="26"/>
        </w:rPr>
        <w:t xml:space="preserve"> </w:t>
      </w:r>
      <w:r>
        <w:rPr>
          <w:sz w:val="26"/>
        </w:rPr>
        <w:t>Chưa quản lý được việc dạy thêm học thêm bên ngoài nhà trường.</w:t>
      </w:r>
    </w:p>
    <w:p w:rsidR="00076BE1" w:rsidRPr="00857BF5" w:rsidRDefault="00076BE1" w:rsidP="007C1957">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Từ năm học</w:t>
      </w:r>
      <w:r w:rsidR="00B47A34">
        <w:rPr>
          <w:sz w:val="26"/>
        </w:rPr>
        <w:t xml:space="preserve">2020-2021 </w:t>
      </w:r>
      <w:r>
        <w:rPr>
          <w:sz w:val="26"/>
        </w:rPr>
        <w:t>và các năm tiếp theo, hiệu trưởng nhà trường tiếp tục thực hiện tốt việc xây dựng, tổ chức thực hiện, rà soát, đánh giá và điều chỉnh kế hoạch gắn với đặc thù địa phương và nhà trường để phát huy hơn nữa hiệu quả hoạt động giáo dục.</w:t>
      </w:r>
      <w:r w:rsidR="00035A9C">
        <w:rPr>
          <w:sz w:val="26"/>
        </w:rPr>
        <w:t xml:space="preserve"> </w:t>
      </w:r>
      <w:r>
        <w:rPr>
          <w:sz w:val="26"/>
        </w:rPr>
        <w:t>Năm học 20</w:t>
      </w:r>
      <w:r w:rsidR="00C06016">
        <w:rPr>
          <w:sz w:val="26"/>
        </w:rPr>
        <w:t>20</w:t>
      </w:r>
      <w:r>
        <w:rPr>
          <w:sz w:val="26"/>
        </w:rPr>
        <w:t>-202</w:t>
      </w:r>
      <w:r w:rsidR="00C06016">
        <w:rPr>
          <w:sz w:val="26"/>
        </w:rPr>
        <w:t>1</w:t>
      </w:r>
      <w:r>
        <w:rPr>
          <w:sz w:val="26"/>
        </w:rPr>
        <w:t xml:space="preserve">, hiệu trưởng phân công trong </w:t>
      </w:r>
      <w:r w:rsidR="0074450E">
        <w:rPr>
          <w:sz w:val="26"/>
        </w:rPr>
        <w:t>cán bộ quản lý</w:t>
      </w:r>
      <w:r>
        <w:rPr>
          <w:sz w:val="26"/>
        </w:rPr>
        <w:t xml:space="preserve"> nhà trường tăng cường công tác nắm tình hình dạy thêm học thêm bên ngoài nhà trường để có biện pháp xử lý.</w:t>
      </w:r>
    </w:p>
    <w:p w:rsidR="00076BE1" w:rsidRPr="00857BF5" w:rsidRDefault="00076BE1" w:rsidP="007C1957">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11017D">
        <w:rPr>
          <w:b/>
          <w:sz w:val="26"/>
          <w:szCs w:val="26"/>
        </w:rPr>
        <w:t xml:space="preserve"> </w:t>
      </w:r>
      <w:r w:rsidRPr="00857BF5">
        <w:rPr>
          <w:sz w:val="26"/>
          <w:szCs w:val="26"/>
          <w:lang w:val="vi-VN"/>
        </w:rPr>
        <w:t>Đạt mức 1</w:t>
      </w:r>
    </w:p>
    <w:p w:rsidR="00342E80" w:rsidRPr="00857BF5" w:rsidRDefault="00076BE1" w:rsidP="007C1957">
      <w:pPr>
        <w:pStyle w:val="content"/>
        <w:tabs>
          <w:tab w:val="clear" w:pos="980"/>
        </w:tabs>
        <w:ind w:firstLine="709"/>
        <w:rPr>
          <w:b/>
          <w:sz w:val="26"/>
          <w:szCs w:val="26"/>
          <w:lang w:val="vi-VN"/>
        </w:rPr>
      </w:pPr>
      <w:bookmarkStart w:id="16" w:name="criterion19"/>
      <w:r w:rsidRPr="00857BF5">
        <w:rPr>
          <w:b/>
          <w:sz w:val="26"/>
          <w:szCs w:val="26"/>
        </w:rPr>
        <w:t xml:space="preserve">Tiêu chí </w:t>
      </w:r>
      <w:r w:rsidR="00971A15" w:rsidRPr="00857BF5">
        <w:rPr>
          <w:b/>
          <w:sz w:val="26"/>
          <w:szCs w:val="26"/>
          <w:lang w:val="vi-VN"/>
        </w:rPr>
        <w:t>1.</w:t>
      </w:r>
      <w:r w:rsidRPr="00857BF5">
        <w:rPr>
          <w:b/>
          <w:sz w:val="26"/>
          <w:szCs w:val="26"/>
        </w:rPr>
        <w:t xml:space="preserve">9: </w:t>
      </w:r>
      <w:r w:rsidRPr="00857BF5">
        <w:rPr>
          <w:b/>
          <w:sz w:val="26"/>
          <w:szCs w:val="26"/>
          <w:lang w:val="vi-VN"/>
        </w:rPr>
        <w:t>Thực hiện quy chế dân chủ cơ sở</w:t>
      </w:r>
      <w:bookmarkEnd w:id="16"/>
    </w:p>
    <w:p w:rsidR="00342E80" w:rsidRPr="0074450E" w:rsidRDefault="00342E80" w:rsidP="007C1957">
      <w:pPr>
        <w:pStyle w:val="content"/>
        <w:tabs>
          <w:tab w:val="clear" w:pos="980"/>
        </w:tabs>
        <w:ind w:firstLine="709"/>
        <w:rPr>
          <w:bCs/>
          <w:i/>
          <w:sz w:val="26"/>
          <w:szCs w:val="26"/>
        </w:rPr>
      </w:pPr>
      <w:r w:rsidRPr="0074450E">
        <w:rPr>
          <w:bCs/>
          <w:i/>
          <w:sz w:val="26"/>
          <w:szCs w:val="26"/>
        </w:rPr>
        <w:t>Mức 1:</w:t>
      </w:r>
    </w:p>
    <w:p w:rsidR="00342E80" w:rsidRPr="0074450E" w:rsidRDefault="00342E80" w:rsidP="007C1957">
      <w:pPr>
        <w:pStyle w:val="content"/>
        <w:tabs>
          <w:tab w:val="clear" w:pos="980"/>
        </w:tabs>
        <w:ind w:firstLine="709"/>
        <w:rPr>
          <w:b/>
          <w:i/>
          <w:sz w:val="26"/>
          <w:szCs w:val="26"/>
        </w:rPr>
      </w:pPr>
      <w:r w:rsidRPr="0074450E">
        <w:rPr>
          <w:bCs/>
          <w:i/>
          <w:sz w:val="26"/>
          <w:szCs w:val="26"/>
        </w:rPr>
        <w:t>a) Cán bộ quản lý, giáo viên, nhân viên được tham gia thảo luận, đóng góp ý kiến khi xây dựng kế hoạch, nội quy, quy định, quy chế liên quan đến các hoạt động của nhà trường;</w:t>
      </w:r>
    </w:p>
    <w:p w:rsidR="00342E80" w:rsidRPr="0074450E" w:rsidRDefault="00342E80" w:rsidP="007C1957">
      <w:pPr>
        <w:pStyle w:val="content"/>
        <w:tabs>
          <w:tab w:val="clear" w:pos="980"/>
        </w:tabs>
        <w:ind w:firstLine="0"/>
        <w:rPr>
          <w:b/>
          <w:i/>
          <w:sz w:val="26"/>
          <w:szCs w:val="26"/>
        </w:rPr>
      </w:pPr>
      <w:r w:rsidRPr="0074450E">
        <w:rPr>
          <w:bCs/>
          <w:i/>
          <w:sz w:val="26"/>
          <w:szCs w:val="26"/>
        </w:rPr>
        <w:tab/>
        <w:t>b) Các khiếu nại, tố cáo, kiến nghị, phản ánh (nếu có) thuộc thẩm quyền xử lý của nhà trường được giải quyết đúng pháp luật;</w:t>
      </w:r>
    </w:p>
    <w:p w:rsidR="00342E80" w:rsidRPr="0074450E" w:rsidRDefault="00342E80" w:rsidP="007C1957">
      <w:pPr>
        <w:pStyle w:val="content"/>
        <w:tabs>
          <w:tab w:val="clear" w:pos="980"/>
        </w:tabs>
        <w:ind w:firstLine="0"/>
        <w:rPr>
          <w:b/>
          <w:i/>
          <w:sz w:val="26"/>
          <w:szCs w:val="26"/>
        </w:rPr>
      </w:pPr>
      <w:r w:rsidRPr="0074450E">
        <w:rPr>
          <w:bCs/>
          <w:i/>
          <w:sz w:val="26"/>
          <w:szCs w:val="26"/>
        </w:rPr>
        <w:tab/>
        <w:t>c) Hằng năm, có báo cáo thực hiện quy chế dân chủ cơ sở.</w:t>
      </w:r>
    </w:p>
    <w:p w:rsidR="00342E80" w:rsidRPr="0074450E" w:rsidRDefault="00342E80" w:rsidP="007C1957">
      <w:pPr>
        <w:pStyle w:val="content"/>
        <w:tabs>
          <w:tab w:val="clear" w:pos="980"/>
        </w:tabs>
        <w:ind w:firstLine="0"/>
        <w:rPr>
          <w:b/>
          <w:i/>
          <w:sz w:val="26"/>
          <w:szCs w:val="26"/>
        </w:rPr>
      </w:pPr>
      <w:r w:rsidRPr="0074450E">
        <w:rPr>
          <w:bCs/>
          <w:i/>
          <w:sz w:val="26"/>
          <w:szCs w:val="26"/>
        </w:rPr>
        <w:tab/>
        <w:t>Mức 2:</w:t>
      </w:r>
    </w:p>
    <w:p w:rsidR="00342E80" w:rsidRPr="0074450E" w:rsidRDefault="00342E80" w:rsidP="007C1957">
      <w:pPr>
        <w:pStyle w:val="content"/>
        <w:tabs>
          <w:tab w:val="clear" w:pos="980"/>
        </w:tabs>
        <w:ind w:firstLine="709"/>
        <w:rPr>
          <w:b/>
          <w:i/>
          <w:sz w:val="26"/>
          <w:szCs w:val="26"/>
        </w:rPr>
      </w:pPr>
      <w:r w:rsidRPr="0074450E">
        <w:rPr>
          <w:bCs/>
          <w:i/>
          <w:sz w:val="26"/>
          <w:szCs w:val="26"/>
        </w:rPr>
        <w:t>Các biện pháp và cơ chế giám sát việc thực hiện quy chế dân chủ cơ sở đảm bảo công khai, minh bạch, hiệu quả.</w:t>
      </w:r>
    </w:p>
    <w:p w:rsidR="00342E80" w:rsidRPr="00857BF5" w:rsidRDefault="00342E80"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342E80" w:rsidRPr="00857BF5" w:rsidRDefault="009B2946"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 xml:space="preserve"> Mỗi năm học, Hiệu trưởng phối hợp cùng Công đoàn tổ chức Hội nghị Cán bộ, viên chức để đánh giá nghị quyết năm học trước, đồng thời thảo luận, đóng góp ý kiến xây dựng kế hoạch, nội quy, quy định, quy chế liên quan đến các hoạt động nhà trường. </w:t>
      </w:r>
      <w:r>
        <w:rPr>
          <w:sz w:val="26"/>
        </w:rPr>
        <w:lastRenderedPageBreak/>
        <w:t xml:space="preserve">Tất cả dự thảo các văn bản đều được gửi trực tiếp để </w:t>
      </w:r>
      <w:r w:rsidR="0074450E">
        <w:rPr>
          <w:sz w:val="26"/>
        </w:rPr>
        <w:t xml:space="preserve">cán bộ - giáo viên - nhân viên </w:t>
      </w:r>
      <w:r>
        <w:rPr>
          <w:sz w:val="26"/>
        </w:rPr>
        <w:t>tham gia đóng góp. [H1-1.9-01], [H1-1.9-02], [H1-1.9-03].</w:t>
      </w:r>
    </w:p>
    <w:p w:rsidR="008E22F8" w:rsidRDefault="00C71278">
      <w:pPr>
        <w:spacing w:before="120" w:after="120"/>
        <w:jc w:val="both"/>
      </w:pPr>
      <w:r>
        <w:rPr>
          <w:sz w:val="26"/>
        </w:rPr>
        <w:tab/>
        <w:t xml:space="preserve">Trong </w:t>
      </w:r>
      <w:r w:rsidR="003F092A">
        <w:rPr>
          <w:sz w:val="26"/>
        </w:rPr>
        <w:t>0</w:t>
      </w:r>
      <w:r>
        <w:rPr>
          <w:sz w:val="26"/>
        </w:rPr>
        <w:t>5 năm qua, các khiếu nại, tố cáo, kiến nghị, phản ánh (nếu có) thuộc thẩm quyền xử lý của nhà trường được giải quyết đúng pháp luật; [H1-1.9-04].</w:t>
      </w:r>
    </w:p>
    <w:p w:rsidR="008E22F8" w:rsidRDefault="00C71278">
      <w:pPr>
        <w:spacing w:before="120" w:after="120"/>
        <w:jc w:val="both"/>
      </w:pPr>
      <w:r>
        <w:rPr>
          <w:sz w:val="26"/>
        </w:rPr>
        <w:tab/>
        <w:t xml:space="preserve">Thực hiện theo hướng dẫn của Ban chỉ đạo thực hiện </w:t>
      </w:r>
      <w:r w:rsidR="0079798C">
        <w:rPr>
          <w:sz w:val="26"/>
        </w:rPr>
        <w:t>Q</w:t>
      </w:r>
      <w:r>
        <w:rPr>
          <w:sz w:val="26"/>
        </w:rPr>
        <w:t xml:space="preserve">uy chế dân chủ cơ sở Quận 9, hằng năm, nhà trường đều thực hiện đầy đủ, kịp thời báo cáo tổng kết thực hiện </w:t>
      </w:r>
      <w:r w:rsidR="0079798C">
        <w:rPr>
          <w:sz w:val="26"/>
        </w:rPr>
        <w:t xml:space="preserve">Quy </w:t>
      </w:r>
      <w:r>
        <w:rPr>
          <w:sz w:val="26"/>
        </w:rPr>
        <w:t>chế dân chủ năm, nộp cho Ban chỉ đạo Quận [H1-1.9-01].</w:t>
      </w:r>
    </w:p>
    <w:p w:rsidR="00342E80" w:rsidRPr="00857BF5" w:rsidRDefault="00342E80" w:rsidP="007C1957">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8E22F8" w:rsidRDefault="00C71278">
      <w:pPr>
        <w:spacing w:before="120" w:after="120"/>
        <w:jc w:val="both"/>
      </w:pPr>
      <w:r>
        <w:rPr>
          <w:sz w:val="26"/>
        </w:rPr>
        <w:tab/>
        <w:t>Nhằm giám sát việc thực hiện quy chế dân chủ cơ sở đảm bảo công khai, minh bạch, nhất là trong việc thực hiện chế độ chính sách cho người lao động, việc thực hiện tuyển dụng, quy hoạch, bổ nhiệm cán bộ, quản lý, sử dụng tài sản, tài chính, Ban T</w:t>
      </w:r>
      <w:r w:rsidR="0074450E">
        <w:rPr>
          <w:sz w:val="26"/>
        </w:rPr>
        <w:t xml:space="preserve">hanh tra nhân dân </w:t>
      </w:r>
      <w:r>
        <w:rPr>
          <w:sz w:val="26"/>
        </w:rPr>
        <w:t xml:space="preserve">đã thực hiện đúng, đủ chức trách nhiệm vụ được giao trong việc giám sát thường xuyên. Thông qua hoạt động giám sát, Ban </w:t>
      </w:r>
      <w:r w:rsidR="0074450E">
        <w:rPr>
          <w:sz w:val="26"/>
        </w:rPr>
        <w:t>Thanh tra nhân dân</w:t>
      </w:r>
      <w:r>
        <w:rPr>
          <w:sz w:val="26"/>
        </w:rPr>
        <w:t xml:space="preserve"> đã kiến nghị chính quyền nhà trường giải trình những vấn đề chưa rõ cho đội ngũ </w:t>
      </w:r>
      <w:r w:rsidR="0074450E">
        <w:rPr>
          <w:sz w:val="26"/>
        </w:rPr>
        <w:t>cán bộ - giáo viên - nhân viên</w:t>
      </w:r>
      <w:r>
        <w:rPr>
          <w:sz w:val="26"/>
        </w:rPr>
        <w:t xml:space="preserve"> được biết. Vẫn còn tình trạng khiếu nại, kiến nghị, phản ánh của </w:t>
      </w:r>
      <w:r w:rsidR="0074450E">
        <w:rPr>
          <w:sz w:val="26"/>
        </w:rPr>
        <w:t>giáo viên</w:t>
      </w:r>
      <w:r>
        <w:rPr>
          <w:sz w:val="26"/>
        </w:rPr>
        <w:t>. [H1-1.9-04].</w:t>
      </w:r>
    </w:p>
    <w:p w:rsidR="00342E80" w:rsidRPr="00857BF5" w:rsidRDefault="00342E80"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 xml:space="preserve">Nhà trường đã phát huy dân chủ trong trường học, thông qua việc lấy ý kiến rộng rãi </w:t>
      </w:r>
      <w:r w:rsidR="0074450E">
        <w:rPr>
          <w:sz w:val="26"/>
        </w:rPr>
        <w:t>cán bộ - giáo viên - nhân viên</w:t>
      </w:r>
      <w:r>
        <w:rPr>
          <w:sz w:val="26"/>
        </w:rPr>
        <w:t xml:space="preserve"> trước khi ban hành các kế hoạch, nội quy, quy định, quy chế của đơn vị. Công tác thực hiện quy chế dân chủ được công khai, minh bạch.</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 xml:space="preserve">Vẫn còn tình trạng khiếu nại, kiến nghị, phản ánh của </w:t>
      </w:r>
      <w:r w:rsidR="0074450E">
        <w:rPr>
          <w:sz w:val="26"/>
        </w:rPr>
        <w:t>giáo viên</w:t>
      </w:r>
      <w:r>
        <w:rPr>
          <w:sz w:val="26"/>
        </w:rPr>
        <w:t>.</w:t>
      </w:r>
    </w:p>
    <w:p w:rsidR="00076BE1" w:rsidRPr="00857BF5" w:rsidRDefault="00076BE1" w:rsidP="007C1957">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Trong năm họ</w:t>
      </w:r>
      <w:r w:rsidR="00B47A34">
        <w:rPr>
          <w:sz w:val="26"/>
        </w:rPr>
        <w:t xml:space="preserve">c </w:t>
      </w:r>
      <w:r w:rsidR="001E3DF3">
        <w:rPr>
          <w:sz w:val="26"/>
        </w:rPr>
        <w:t xml:space="preserve">2020 - 2021 </w:t>
      </w:r>
      <w:r>
        <w:rPr>
          <w:sz w:val="26"/>
        </w:rPr>
        <w:t xml:space="preserve">Hiệu trưởng tiếp tục phối hợp tốt với Công đoàn trong việc thực hiện </w:t>
      </w:r>
      <w:r w:rsidR="00FF2C98">
        <w:rPr>
          <w:sz w:val="26"/>
        </w:rPr>
        <w:t xml:space="preserve">Quy </w:t>
      </w:r>
      <w:r>
        <w:rPr>
          <w:sz w:val="26"/>
        </w:rPr>
        <w:t xml:space="preserve">chế dân chủ cơ sở, tiếp tục công khai, minh bạch những vấn đề viên chức, người lao động cần phải biết, kịp thời nắm bắt tâm tư, nguyện vọng của đội ngũ </w:t>
      </w:r>
      <w:r w:rsidR="0074450E">
        <w:rPr>
          <w:sz w:val="26"/>
        </w:rPr>
        <w:t>cán bộ, viên chức</w:t>
      </w:r>
      <w:r>
        <w:rPr>
          <w:sz w:val="26"/>
        </w:rPr>
        <w:t xml:space="preserve"> trong đơn vị để xây dựng môi trường làm việc dân chủ, đoàn kết.</w:t>
      </w:r>
    </w:p>
    <w:p w:rsidR="00076BE1" w:rsidRPr="00857BF5" w:rsidRDefault="00076BE1" w:rsidP="007C1957">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11017D">
        <w:rPr>
          <w:b/>
          <w:sz w:val="26"/>
          <w:szCs w:val="26"/>
        </w:rPr>
        <w:t xml:space="preserve"> </w:t>
      </w:r>
      <w:r w:rsidRPr="00857BF5">
        <w:rPr>
          <w:sz w:val="26"/>
          <w:szCs w:val="26"/>
          <w:lang w:val="vi-VN"/>
        </w:rPr>
        <w:t>Đạt mức 1</w:t>
      </w:r>
    </w:p>
    <w:p w:rsidR="00152F69" w:rsidRPr="00857BF5" w:rsidRDefault="00076BE1" w:rsidP="007C1957">
      <w:pPr>
        <w:pStyle w:val="content"/>
        <w:tabs>
          <w:tab w:val="clear" w:pos="980"/>
        </w:tabs>
        <w:ind w:firstLine="709"/>
        <w:rPr>
          <w:b/>
          <w:sz w:val="26"/>
          <w:szCs w:val="26"/>
          <w:lang w:val="vi-VN"/>
        </w:rPr>
      </w:pPr>
      <w:bookmarkStart w:id="17" w:name="criterion110"/>
      <w:r w:rsidRPr="00857BF5">
        <w:rPr>
          <w:b/>
          <w:sz w:val="26"/>
          <w:szCs w:val="26"/>
        </w:rPr>
        <w:t xml:space="preserve">Tiêu chí </w:t>
      </w:r>
      <w:r w:rsidR="00971A15" w:rsidRPr="00857BF5">
        <w:rPr>
          <w:b/>
          <w:sz w:val="26"/>
          <w:szCs w:val="26"/>
          <w:lang w:val="vi-VN"/>
        </w:rPr>
        <w:t>1.</w:t>
      </w:r>
      <w:r w:rsidRPr="00857BF5">
        <w:rPr>
          <w:b/>
          <w:sz w:val="26"/>
          <w:szCs w:val="26"/>
        </w:rPr>
        <w:t xml:space="preserve">10: </w:t>
      </w:r>
      <w:r w:rsidRPr="00857BF5">
        <w:rPr>
          <w:b/>
          <w:sz w:val="26"/>
          <w:szCs w:val="26"/>
          <w:lang w:val="vi-VN"/>
        </w:rPr>
        <w:t>Đảm bảo an ninh trật tự, an toàn trường học</w:t>
      </w:r>
      <w:bookmarkEnd w:id="17"/>
    </w:p>
    <w:p w:rsidR="00152F69" w:rsidRPr="0074450E" w:rsidRDefault="00152F69" w:rsidP="007C1957">
      <w:pPr>
        <w:pStyle w:val="content"/>
        <w:tabs>
          <w:tab w:val="clear" w:pos="980"/>
        </w:tabs>
        <w:ind w:firstLine="709"/>
        <w:rPr>
          <w:bCs/>
          <w:i/>
          <w:sz w:val="26"/>
          <w:szCs w:val="26"/>
        </w:rPr>
      </w:pPr>
      <w:r w:rsidRPr="0074450E">
        <w:rPr>
          <w:bCs/>
          <w:i/>
          <w:sz w:val="26"/>
          <w:szCs w:val="26"/>
        </w:rPr>
        <w:t>Mức 1:</w:t>
      </w:r>
    </w:p>
    <w:p w:rsidR="00152F69" w:rsidRPr="0074450E" w:rsidRDefault="00152F69" w:rsidP="007C1957">
      <w:pPr>
        <w:pStyle w:val="content"/>
        <w:tabs>
          <w:tab w:val="clear" w:pos="980"/>
        </w:tabs>
        <w:ind w:firstLine="709"/>
        <w:rPr>
          <w:b/>
          <w:i/>
          <w:sz w:val="26"/>
          <w:szCs w:val="26"/>
        </w:rPr>
      </w:pPr>
      <w:r w:rsidRPr="0074450E">
        <w:rPr>
          <w:bCs/>
          <w:i/>
          <w:sz w:val="26"/>
          <w:szCs w:val="26"/>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học sinh được cấp giấy chứng nhận đủ điều kiện an toàn thực phẩm;</w:t>
      </w:r>
    </w:p>
    <w:p w:rsidR="00152F69" w:rsidRPr="0074450E" w:rsidRDefault="00152F69" w:rsidP="007C1957">
      <w:pPr>
        <w:pStyle w:val="content"/>
        <w:tabs>
          <w:tab w:val="clear" w:pos="980"/>
        </w:tabs>
        <w:ind w:firstLine="0"/>
        <w:rPr>
          <w:b/>
          <w:i/>
          <w:sz w:val="26"/>
          <w:szCs w:val="26"/>
        </w:rPr>
      </w:pPr>
      <w:r w:rsidRPr="0074450E">
        <w:rPr>
          <w:bCs/>
          <w:i/>
          <w:sz w:val="26"/>
          <w:szCs w:val="26"/>
        </w:rPr>
        <w:tab/>
        <w:t>b) Có hộp thư góp ý, đường dây nóng và các hình thức khác để tiếp nhận, xử lý các thông tin phản ánh của người dân; đảm bảo an toàn cho cán bộ quản lý, giáo viên, nhân viên và học sinh trong nhà trường;</w:t>
      </w:r>
    </w:p>
    <w:p w:rsidR="00152F69" w:rsidRPr="0074450E" w:rsidRDefault="00152F69" w:rsidP="007C1957">
      <w:pPr>
        <w:pStyle w:val="content"/>
        <w:tabs>
          <w:tab w:val="clear" w:pos="980"/>
        </w:tabs>
        <w:ind w:firstLine="0"/>
        <w:rPr>
          <w:b/>
          <w:i/>
          <w:sz w:val="26"/>
          <w:szCs w:val="26"/>
        </w:rPr>
      </w:pPr>
      <w:r w:rsidRPr="0074450E">
        <w:rPr>
          <w:bCs/>
          <w:i/>
          <w:sz w:val="26"/>
          <w:szCs w:val="26"/>
        </w:rPr>
        <w:tab/>
        <w:t>c) Không có hiện tượng kỳ thị, hành vi bạo lực, vi phạm pháp luật về bình đẳng giới trong nhà trường.</w:t>
      </w:r>
    </w:p>
    <w:p w:rsidR="00152F69" w:rsidRPr="0074450E" w:rsidRDefault="00152F69" w:rsidP="007C1957">
      <w:pPr>
        <w:pStyle w:val="content"/>
        <w:tabs>
          <w:tab w:val="clear" w:pos="980"/>
        </w:tabs>
        <w:ind w:firstLine="0"/>
        <w:rPr>
          <w:b/>
          <w:i/>
          <w:sz w:val="26"/>
          <w:szCs w:val="26"/>
        </w:rPr>
      </w:pPr>
      <w:r w:rsidRPr="0074450E">
        <w:rPr>
          <w:bCs/>
          <w:i/>
          <w:sz w:val="26"/>
          <w:szCs w:val="26"/>
        </w:rPr>
        <w:tab/>
        <w:t>Mức 2:</w:t>
      </w:r>
    </w:p>
    <w:p w:rsidR="00152F69" w:rsidRPr="0074450E" w:rsidRDefault="00152F69" w:rsidP="007C1957">
      <w:pPr>
        <w:pStyle w:val="content"/>
        <w:tabs>
          <w:tab w:val="clear" w:pos="980"/>
        </w:tabs>
        <w:ind w:firstLine="709"/>
        <w:rPr>
          <w:b/>
          <w:i/>
          <w:sz w:val="26"/>
          <w:szCs w:val="26"/>
        </w:rPr>
      </w:pPr>
      <w:r w:rsidRPr="0074450E">
        <w:rPr>
          <w:bCs/>
          <w:i/>
          <w:sz w:val="26"/>
          <w:szCs w:val="26"/>
        </w:rPr>
        <w:lastRenderedPageBreak/>
        <w:t>a) 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152F69" w:rsidRPr="0074450E" w:rsidRDefault="00152F69" w:rsidP="007C1957">
      <w:pPr>
        <w:pStyle w:val="content"/>
        <w:tabs>
          <w:tab w:val="clear" w:pos="980"/>
        </w:tabs>
        <w:ind w:firstLine="0"/>
        <w:rPr>
          <w:b/>
          <w:i/>
          <w:sz w:val="26"/>
          <w:szCs w:val="26"/>
        </w:rPr>
      </w:pPr>
      <w:r w:rsidRPr="0074450E">
        <w:rPr>
          <w:bCs/>
          <w:i/>
          <w:sz w:val="26"/>
          <w:szCs w:val="26"/>
        </w:rPr>
        <w:tab/>
        <w:t>b) Nhà trường thường xuyên kiểm tra, thu thập, đánh giá, xử lý các thông tin, biểu hiện liên quan đến bạo lực học đường, an ninh trật tự và có biện pháp ngăn chặn kịp thời, hiệu quả.</w:t>
      </w:r>
    </w:p>
    <w:p w:rsidR="00152F69" w:rsidRPr="00857BF5" w:rsidRDefault="00152F69"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52F69" w:rsidRPr="00857BF5" w:rsidRDefault="009B2946"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 xml:space="preserve">Hằng năm, nhà trường có đăng ký với Ban chỉ đạo Quận 9 thực hiện tốt an ninh trật tự và được kiểm tra, công nhận [H1-1.10-01]. Hiệu trưởng trường đã xây dựng kế hoạch phối hợp liên tịch với Công an phường Long Trường xây dựng phương án đảm bảo an ninh trật tự [H1-1.10-02], đồng thời, nhà trường có xây dựng phương án phòng chống tai nạn thương tích, thảm họa, thiên tai, dịch bệnh, phòng chống cháy nổ, kế hoạch đảm bảo an toàn vệ sinh thực phẩm trong trường học [H1-1.10-03]. Ngoài ra, nhà trường cũng quan tâm đến phòng chống tệ nạn xã hội, bạo lực học đường thông qua việc xây dựng kế hoạch phối hợp cùng địa phương [H1-1.10-02]. Tuy nhiên, dù trường chưa xảy ra tình trạng ngộ độc thực phẩm, nhưng tình trạng </w:t>
      </w:r>
      <w:r w:rsidR="00536B5E">
        <w:rPr>
          <w:sz w:val="26"/>
        </w:rPr>
        <w:t>học sinh</w:t>
      </w:r>
      <w:r>
        <w:rPr>
          <w:sz w:val="26"/>
        </w:rPr>
        <w:t xml:space="preserve"> mua quà bánh, thực phẩm hàng rong bên ngoài trường nhiều, tiềm ẩn nguy cơ mất an toàn vệ sinh thực phẩm.</w:t>
      </w:r>
    </w:p>
    <w:p w:rsidR="008E22F8" w:rsidRDefault="00C71278">
      <w:pPr>
        <w:spacing w:before="120" w:after="120"/>
        <w:jc w:val="both"/>
      </w:pPr>
      <w:r>
        <w:rPr>
          <w:sz w:val="26"/>
        </w:rPr>
        <w:tab/>
        <w:t xml:space="preserve">Nhà trường có lắp thùng thư góp ý để tiếp nhận, xử lý các thông tin phản ánh của người dân và niêm yết số điện thoại của trường, của Công an Phường, Công an Quận để </w:t>
      </w:r>
      <w:r w:rsidR="00536B5E">
        <w:rPr>
          <w:sz w:val="26"/>
        </w:rPr>
        <w:t xml:space="preserve">cán bộ - giáo viên - nhân viên </w:t>
      </w:r>
      <w:r>
        <w:rPr>
          <w:sz w:val="26"/>
        </w:rPr>
        <w:t xml:space="preserve">kịp thời liên hệ khi cần thiết [H1-1.10-04]. Trong những năm qua, nhà trường đảm bảo an toàn cho thầy cô giáo và các em </w:t>
      </w:r>
      <w:r w:rsidR="00536B5E">
        <w:rPr>
          <w:sz w:val="26"/>
        </w:rPr>
        <w:t>học sinh</w:t>
      </w:r>
      <w:r>
        <w:rPr>
          <w:sz w:val="26"/>
        </w:rPr>
        <w:t xml:space="preserve"> [H1-1.10-01], [H1-1.10-02].</w:t>
      </w:r>
    </w:p>
    <w:p w:rsidR="008E22F8" w:rsidRDefault="00C71278">
      <w:pPr>
        <w:spacing w:before="120" w:after="120"/>
        <w:jc w:val="both"/>
      </w:pPr>
      <w:r>
        <w:rPr>
          <w:sz w:val="26"/>
        </w:rPr>
        <w:tab/>
        <w:t>Nhà trường không có hiện tượng kỳ thị, hành vi bạo lực, vi phạm pháp luật về bình đẳng giới [H1-1.10-05], [H1-1.10-01].</w:t>
      </w:r>
    </w:p>
    <w:p w:rsidR="00152F69" w:rsidRPr="00857BF5" w:rsidRDefault="00152F69" w:rsidP="007C1957">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8E22F8" w:rsidRDefault="00C71278">
      <w:pPr>
        <w:spacing w:before="120" w:after="120"/>
        <w:jc w:val="both"/>
      </w:pPr>
      <w:r>
        <w:rPr>
          <w:sz w:val="26"/>
        </w:rPr>
        <w:tab/>
        <w:t>Thông qua các buổi sinh hoạt dưới cờ và hoạt động G</w:t>
      </w:r>
      <w:r w:rsidR="00536B5E">
        <w:rPr>
          <w:sz w:val="26"/>
        </w:rPr>
        <w:t>iáo dục ngoài giờ lên lớp</w:t>
      </w:r>
      <w:r>
        <w:rPr>
          <w:sz w:val="26"/>
        </w:rPr>
        <w:t>, nhà trường đã thường xuyên phổ biến, hướng dẫn và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[H1-1.10-06].</w:t>
      </w:r>
    </w:p>
    <w:p w:rsidR="008E22F8" w:rsidRDefault="00C71278">
      <w:pPr>
        <w:spacing w:before="120" w:after="120"/>
        <w:jc w:val="both"/>
      </w:pPr>
      <w:r>
        <w:rPr>
          <w:sz w:val="26"/>
        </w:rPr>
        <w:tab/>
        <w:t xml:space="preserve">Nhà trường thường xuyên kiểm tra, nắm bắt các vấn đề về bạo lực học đường, an ninh trật tự. Khi phát hiện </w:t>
      </w:r>
      <w:r w:rsidR="003F092A">
        <w:rPr>
          <w:sz w:val="26"/>
        </w:rPr>
        <w:t>học sinh</w:t>
      </w:r>
      <w:r>
        <w:rPr>
          <w:sz w:val="26"/>
        </w:rPr>
        <w:t xml:space="preserve"> có mâu thuẫn đã kịp thời phối hợp với </w:t>
      </w:r>
      <w:r w:rsidR="00536B5E">
        <w:rPr>
          <w:sz w:val="26"/>
        </w:rPr>
        <w:t>cha mẹ học sinh</w:t>
      </w:r>
      <w:r>
        <w:rPr>
          <w:sz w:val="26"/>
        </w:rPr>
        <w:t xml:space="preserve"> và các bên liên quan để hòa giải, xử lý kịp thời. Từ đó, đã ngăn chặn hiệu quả tình trạng bạo lực học đường và nguy cơ gây mất an ninh trật tự nhà trường [H1-1.10-07], [H1-1.10-08].</w:t>
      </w:r>
    </w:p>
    <w:p w:rsidR="00152F69" w:rsidRPr="00857BF5" w:rsidRDefault="00152F69"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C</w:t>
      </w:r>
      <w:r w:rsidR="00536B5E">
        <w:rPr>
          <w:sz w:val="26"/>
        </w:rPr>
        <w:t>án bộ quản lý</w:t>
      </w:r>
      <w:r>
        <w:rPr>
          <w:sz w:val="26"/>
        </w:rPr>
        <w:t xml:space="preserve"> nhà trường quan tâm và có xây dựng phương án đảm bảo an ninh trật tự; vệ sinh an toàn thực phẩm; an toàn phòng, chống tai nạn, thương tích; an toàn phòng, chống cháy, nổ; an toàn phòng, chống thảm họa, thiên tai; phòng, chống dịch </w:t>
      </w:r>
      <w:r>
        <w:rPr>
          <w:sz w:val="26"/>
        </w:rPr>
        <w:lastRenderedPageBreak/>
        <w:t>bệnh; phòng, chống các tệ nạn xã hội và phòng, chống bạo lực trong nhà trường.Trong những năm qua, trường không có hiện tượng kỳ thị, hành vi bạo lực, vi phạm pháp luật về bình đẳng giới trong nhà trường.</w:t>
      </w:r>
      <w:r w:rsidR="00035A9C">
        <w:rPr>
          <w:sz w:val="26"/>
        </w:rPr>
        <w:t xml:space="preserve"> </w:t>
      </w:r>
      <w:r>
        <w:rPr>
          <w:sz w:val="26"/>
        </w:rPr>
        <w:t>Nhà trường đã thực hiện tốt việc phát hiện và ngăn chặn bạo lực học đường, các vấn đề liên quan đến an ninh trật tự. Nhiều năm liền, trường được Ban chỉ đạo Quận công nhận là đơn vị đạt chuẩn về an ninh trật tự và đơn vị văn hóa.</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Tình trạng bán hàng rong trước cổng trường diễn ra khá phức tạp, đa số là thức ăn nhanh, tiềm ẩn nhiều nguy cơ ngộ độc thực phẩm.</w:t>
      </w:r>
      <w:r w:rsidR="00035A9C">
        <w:rPr>
          <w:sz w:val="26"/>
        </w:rPr>
        <w:t xml:space="preserve"> </w:t>
      </w:r>
      <w:r>
        <w:rPr>
          <w:sz w:val="26"/>
        </w:rPr>
        <w:t xml:space="preserve">Còn một số ít </w:t>
      </w:r>
      <w:r w:rsidR="00536B5E">
        <w:rPr>
          <w:sz w:val="26"/>
        </w:rPr>
        <w:t>học sinh</w:t>
      </w:r>
      <w:r>
        <w:rPr>
          <w:sz w:val="26"/>
        </w:rPr>
        <w:t xml:space="preserve"> gây gổ, mâu thuẫn với nhau </w:t>
      </w:r>
      <w:r w:rsidR="00FF2C98">
        <w:rPr>
          <w:sz w:val="26"/>
        </w:rPr>
        <w:t>đã được</w:t>
      </w:r>
      <w:r>
        <w:rPr>
          <w:sz w:val="26"/>
        </w:rPr>
        <w:t xml:space="preserve"> nhà trường và bộ phận quản lý </w:t>
      </w:r>
      <w:r w:rsidR="00536B5E">
        <w:rPr>
          <w:sz w:val="26"/>
        </w:rPr>
        <w:t>học sinh</w:t>
      </w:r>
      <w:r>
        <w:rPr>
          <w:sz w:val="26"/>
        </w:rPr>
        <w:t xml:space="preserve"> khiển trách, nhắc nhở và hạ bậc hạnh kiểm.</w:t>
      </w:r>
    </w:p>
    <w:p w:rsidR="00076BE1" w:rsidRPr="00857BF5" w:rsidRDefault="00076BE1" w:rsidP="00236E88">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 xml:space="preserve">Từ năm học </w:t>
      </w:r>
      <w:r w:rsidR="00B47A34">
        <w:rPr>
          <w:sz w:val="26"/>
        </w:rPr>
        <w:t xml:space="preserve">2020-2021 </w:t>
      </w:r>
      <w:r>
        <w:rPr>
          <w:sz w:val="26"/>
        </w:rPr>
        <w:t xml:space="preserve">và các năm tiếp theo, hiệu trưởng tiếp tục chỉ đạo thực hiện tốt để đảm bảo an ninh trật tự; vệ sinh an toàn thực phẩm; an toàn phòng, chống tai nạn, thương tích; phòng, chống cháy, nổ, thảm họa, thiên tai, dịch bệnh, các tệ nạn xã hội và bạo lực trong nhà trường.Hiệu trưởng tham mưu lãnh đạo địa phương để quản lý việc buôn bán trước khu vực cổng trường. Đồng thời, tuyên truyền các em </w:t>
      </w:r>
      <w:r w:rsidR="00536B5E">
        <w:rPr>
          <w:sz w:val="26"/>
        </w:rPr>
        <w:t>học sinh</w:t>
      </w:r>
      <w:r>
        <w:rPr>
          <w:sz w:val="26"/>
        </w:rPr>
        <w:t xml:space="preserve"> hạn chế mua thức ăn đường phố, không đảm bảo an toàn vệ sinh thực phẩm.</w:t>
      </w:r>
      <w:r w:rsidR="00035A9C">
        <w:rPr>
          <w:sz w:val="26"/>
        </w:rPr>
        <w:t xml:space="preserve"> </w:t>
      </w:r>
      <w:r>
        <w:rPr>
          <w:sz w:val="26"/>
        </w:rPr>
        <w:t xml:space="preserve">Đoàn </w:t>
      </w:r>
      <w:r w:rsidR="00536B5E">
        <w:rPr>
          <w:sz w:val="26"/>
        </w:rPr>
        <w:t xml:space="preserve">Thanh niên cộng sản Hồ Chí Minh </w:t>
      </w:r>
      <w:r>
        <w:rPr>
          <w:sz w:val="26"/>
        </w:rPr>
        <w:t xml:space="preserve">và đội ngũ </w:t>
      </w:r>
      <w:r w:rsidR="003F092A">
        <w:rPr>
          <w:sz w:val="26"/>
        </w:rPr>
        <w:t>giáo viên chủ nhiệm</w:t>
      </w:r>
      <w:r>
        <w:rPr>
          <w:sz w:val="26"/>
        </w:rPr>
        <w:t xml:space="preserve"> đẩy mạnh công tác tuyên truyền, giáo dục kỹ năng sống, tạo nhiều sân chơi lành mạnh, phát huy tinh thần đoàn kết trong </w:t>
      </w:r>
      <w:r w:rsidR="003F092A">
        <w:rPr>
          <w:sz w:val="26"/>
        </w:rPr>
        <w:t>học sinh</w:t>
      </w:r>
      <w:r>
        <w:rPr>
          <w:sz w:val="26"/>
        </w:rPr>
        <w:t>, góp phần đẩy lùi tình trạng bạo lực học đường.</w:t>
      </w:r>
    </w:p>
    <w:p w:rsidR="00076BE1" w:rsidRPr="00536B5E" w:rsidRDefault="00076BE1" w:rsidP="00236E88">
      <w:pPr>
        <w:pStyle w:val="content"/>
        <w:tabs>
          <w:tab w:val="clear" w:pos="980"/>
        </w:tabs>
        <w:ind w:firstLine="709"/>
        <w:rPr>
          <w:sz w:val="26"/>
          <w:szCs w:val="26"/>
          <w:lang w:val="en-US"/>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11017D">
        <w:rPr>
          <w:b/>
          <w:sz w:val="26"/>
          <w:szCs w:val="26"/>
        </w:rPr>
        <w:t xml:space="preserve"> </w:t>
      </w:r>
      <w:r w:rsidRPr="00857BF5">
        <w:rPr>
          <w:sz w:val="26"/>
          <w:szCs w:val="26"/>
          <w:lang w:val="vi-VN"/>
        </w:rPr>
        <w:t xml:space="preserve">Đạt mức </w:t>
      </w:r>
      <w:r w:rsidR="00536B5E">
        <w:rPr>
          <w:sz w:val="26"/>
          <w:szCs w:val="26"/>
          <w:lang w:val="en-US"/>
        </w:rPr>
        <w:t>2</w:t>
      </w:r>
    </w:p>
    <w:p w:rsidR="001D58F2" w:rsidRPr="00857BF5" w:rsidRDefault="00076BE1" w:rsidP="00ED2BC3">
      <w:pPr>
        <w:spacing w:before="120" w:after="120"/>
        <w:ind w:firstLine="720"/>
        <w:jc w:val="both"/>
        <w:rPr>
          <w:sz w:val="26"/>
          <w:szCs w:val="26"/>
          <w:lang w:val="vi-VN"/>
        </w:rPr>
      </w:pPr>
      <w:bookmarkStart w:id="18" w:name="conclusionStandard1"/>
      <w:r w:rsidRPr="00857BF5">
        <w:rPr>
          <w:b/>
          <w:sz w:val="26"/>
          <w:szCs w:val="26"/>
          <w:lang w:val="pt-BR"/>
        </w:rPr>
        <w:t xml:space="preserve">Kết luận </w:t>
      </w:r>
      <w:r w:rsidR="003F092A">
        <w:rPr>
          <w:b/>
          <w:sz w:val="26"/>
          <w:szCs w:val="26"/>
          <w:lang w:val="pt-BR"/>
        </w:rPr>
        <w:t xml:space="preserve">về </w:t>
      </w:r>
      <w:r w:rsidRPr="00857BF5">
        <w:rPr>
          <w:b/>
          <w:sz w:val="26"/>
          <w:szCs w:val="26"/>
          <w:lang w:val="pt-BR"/>
        </w:rPr>
        <w:t>Tiêu chuẩn 1:</w:t>
      </w:r>
      <w:bookmarkEnd w:id="18"/>
    </w:p>
    <w:p w:rsidR="008E22F8" w:rsidRDefault="00C71278">
      <w:pPr>
        <w:spacing w:before="120" w:after="120"/>
        <w:jc w:val="both"/>
      </w:pPr>
      <w:r>
        <w:rPr>
          <w:sz w:val="26"/>
        </w:rPr>
        <w:tab/>
        <w:t>Trường T</w:t>
      </w:r>
      <w:r w:rsidR="003F092A">
        <w:rPr>
          <w:sz w:val="26"/>
        </w:rPr>
        <w:t>rung học phổ thông</w:t>
      </w:r>
      <w:r>
        <w:rPr>
          <w:sz w:val="26"/>
        </w:rPr>
        <w:t xml:space="preserve"> Long Trường đã thực hiệ</w:t>
      </w:r>
      <w:r w:rsidR="00536B5E">
        <w:rPr>
          <w:sz w:val="26"/>
        </w:rPr>
        <w:t xml:space="preserve">n khá </w:t>
      </w:r>
      <w:r>
        <w:rPr>
          <w:sz w:val="26"/>
        </w:rPr>
        <w:t xml:space="preserve">tốt công tác tổ chức và quản lý nhà trường: Chiến lược xây dựng và phát triển của Trường </w:t>
      </w:r>
      <w:r w:rsidR="003F092A">
        <w:rPr>
          <w:sz w:val="26"/>
        </w:rPr>
        <w:t>Trung học phổ thông</w:t>
      </w:r>
      <w:r>
        <w:rPr>
          <w:sz w:val="26"/>
        </w:rPr>
        <w:t xml:space="preserve"> Long Trường được soạn thảo đầy đủ, phù hợp với mục tiêu giáo dục phổ thông, phù hợp với điều kiện của nhà trường và địa phương, có sự tham gia của đội ngũ </w:t>
      </w:r>
      <w:r w:rsidR="00536B5E">
        <w:rPr>
          <w:sz w:val="26"/>
        </w:rPr>
        <w:t xml:space="preserve">cán bộ - giáo viên - nhân viên </w:t>
      </w:r>
      <w:r>
        <w:rPr>
          <w:sz w:val="26"/>
        </w:rPr>
        <w:t xml:space="preserve">và </w:t>
      </w:r>
      <w:r w:rsidR="00536B5E">
        <w:rPr>
          <w:sz w:val="26"/>
        </w:rPr>
        <w:t>học sinh</w:t>
      </w:r>
      <w:r>
        <w:rPr>
          <w:sz w:val="26"/>
        </w:rPr>
        <w:t xml:space="preserve"> trường; Hội đồng trường và các Hội đồng khác được thành lập và cơ cấu thành phần đúng theo quy định, đã tư vấn có hiệu quả cho hiệu trưởng trong việc thực hiện các nhiệm vụ của nhà trường; Các tổ chức Công đoàn, Đoàn </w:t>
      </w:r>
      <w:r w:rsidR="00536B5E">
        <w:rPr>
          <w:sz w:val="26"/>
        </w:rPr>
        <w:t>Thanh niên cộng sản Hồ Chí Minh</w:t>
      </w:r>
      <w:r>
        <w:rPr>
          <w:sz w:val="26"/>
        </w:rPr>
        <w:t xml:space="preserve">, Hội Khuyến học được cơ cấu tổ chức theo quy định, hoạt động hiệu quả và có những đóng góp tích cực vào các hoạt động của nhà trường và cộng đồng, từ đó, góp phần nâng cao hiệu quả hoạt động của nhà trường; Chi bộ Đảng được thành lập và cơ cấu đúng theo quy định, hoạt động đúng Điều lệ Đảng và đã lãnh đạo nhà trường ngày càng phát triển đi lên. Liên tục nhiều năm liền, chi bộ Đảng được cấp trên xếp loại hoàn thành tốt nhiệm vụ; Cơ cấu tổ chức của các tổ chuyên môn, tổ văn phòng hợp lý, đúng qui định nhờ thế đã phát huy được sức mạnh tổng hợp, phát huy được vai trò của từng cá nhân trong tổ chuyên môn và phát huy được vai trò của tập thể từng tổ; Quyền và các chế độ của </w:t>
      </w:r>
      <w:r w:rsidR="004847DD">
        <w:rPr>
          <w:sz w:val="26"/>
        </w:rPr>
        <w:t xml:space="preserve">cán bộ - giáo viên - nhân viên </w:t>
      </w:r>
      <w:r>
        <w:rPr>
          <w:sz w:val="26"/>
        </w:rPr>
        <w:t xml:space="preserve">luôn được đảm bảo và kịp thời nên đa số </w:t>
      </w:r>
      <w:r w:rsidR="004847DD">
        <w:rPr>
          <w:sz w:val="26"/>
        </w:rPr>
        <w:t xml:space="preserve">cán bộ - giáo viên - nhân viên </w:t>
      </w:r>
      <w:r>
        <w:rPr>
          <w:sz w:val="26"/>
        </w:rPr>
        <w:t>trường an tâm công tác và cống hiến cho nhà trường.</w:t>
      </w:r>
    </w:p>
    <w:p w:rsidR="008E22F8" w:rsidRDefault="00C71278">
      <w:pPr>
        <w:spacing w:before="120" w:after="120"/>
        <w:jc w:val="both"/>
      </w:pPr>
      <w:r>
        <w:rPr>
          <w:sz w:val="26"/>
        </w:rPr>
        <w:tab/>
        <w:t xml:space="preserve">Tuy nhiên, bên cạnh đó, còn một số điểm yếu như sau: Kinh phí hoạt động của một số tổ chức như Công đoàn, Đoàn </w:t>
      </w:r>
      <w:r w:rsidR="004847DD">
        <w:rPr>
          <w:sz w:val="26"/>
        </w:rPr>
        <w:t>Thanh niên cộng sản Hồ Chí Minh</w:t>
      </w:r>
      <w:r>
        <w:rPr>
          <w:sz w:val="26"/>
        </w:rPr>
        <w:t xml:space="preserve"> còn hạn hẹp nên việc tổ chức cũng như khen thưởng trong các phong trào chưa tương xứng; Vẫn còn tổ chuyên môn ghép dẫn tới khó khăn trong sinh hoạt chuyên môn, thảo luận các chuyên đề. Nguyên nhân một số bộ môn số lượng nhân sự</w:t>
      </w:r>
      <w:r w:rsidR="004847DD">
        <w:rPr>
          <w:sz w:val="26"/>
        </w:rPr>
        <w:t xml:space="preserve"> ít; c</w:t>
      </w:r>
      <w:r>
        <w:rPr>
          <w:sz w:val="26"/>
        </w:rPr>
        <w:t>hất lượng kỳ thi T</w:t>
      </w:r>
      <w:r w:rsidR="004847DD">
        <w:rPr>
          <w:sz w:val="26"/>
        </w:rPr>
        <w:t xml:space="preserve">rung học phổ </w:t>
      </w:r>
      <w:r w:rsidR="004847DD">
        <w:rPr>
          <w:sz w:val="26"/>
        </w:rPr>
        <w:lastRenderedPageBreak/>
        <w:t xml:space="preserve">thôngQuốc </w:t>
      </w:r>
      <w:r>
        <w:rPr>
          <w:sz w:val="26"/>
        </w:rPr>
        <w:t xml:space="preserve">gia còn thấp hơn tỷ lệ chung của Thành phố. Một số tổ chưa đầu tư thích đáng cho công tác nghiên cứu khoa học, hướng dẫn </w:t>
      </w:r>
      <w:r w:rsidR="004847DD">
        <w:rPr>
          <w:sz w:val="26"/>
        </w:rPr>
        <w:t>học sinh</w:t>
      </w:r>
      <w:r>
        <w:rPr>
          <w:sz w:val="26"/>
        </w:rPr>
        <w:t xml:space="preserve"> tham gia cuộc thi khoa học kỹ thuật cấp Thành phố; Nhiều lớp có số lượng </w:t>
      </w:r>
      <w:r w:rsidR="004847DD">
        <w:rPr>
          <w:sz w:val="26"/>
        </w:rPr>
        <w:t>học sinh</w:t>
      </w:r>
      <w:r>
        <w:rPr>
          <w:sz w:val="26"/>
        </w:rPr>
        <w:t xml:space="preserve"> được bố trí trên 40 em do sắp xếp lớp theo quy định của Sở </w:t>
      </w:r>
      <w:r w:rsidR="004847DD">
        <w:rPr>
          <w:sz w:val="26"/>
        </w:rPr>
        <w:t>Giáo dục và Đào tạo</w:t>
      </w:r>
      <w:r>
        <w:rPr>
          <w:sz w:val="26"/>
        </w:rPr>
        <w:t xml:space="preserve"> để tinh gọn bộ máy và biên chế </w:t>
      </w:r>
      <w:r w:rsidR="004847DD">
        <w:rPr>
          <w:sz w:val="26"/>
        </w:rPr>
        <w:t>giáo viên</w:t>
      </w:r>
      <w:r>
        <w:rPr>
          <w:sz w:val="26"/>
        </w:rPr>
        <w:t>.</w:t>
      </w:r>
    </w:p>
    <w:p w:rsidR="00345E75" w:rsidRPr="000E1A1A" w:rsidRDefault="00345E75" w:rsidP="007C1957">
      <w:pPr>
        <w:pStyle w:val="Style1"/>
        <w:tabs>
          <w:tab w:val="clear" w:pos="980"/>
        </w:tabs>
        <w:ind w:firstLine="720"/>
        <w:rPr>
          <w:sz w:val="26"/>
          <w:szCs w:val="26"/>
          <w:lang w:val="vi-VN"/>
        </w:rPr>
      </w:pPr>
      <w:bookmarkStart w:id="19" w:name="standard2"/>
      <w:r w:rsidRPr="000E1A1A">
        <w:rPr>
          <w:sz w:val="26"/>
          <w:szCs w:val="26"/>
          <w:lang w:val="vi-VN"/>
        </w:rPr>
        <w:t xml:space="preserve">- </w:t>
      </w:r>
      <w:r w:rsidR="00390F0A" w:rsidRPr="000E1A1A">
        <w:rPr>
          <w:sz w:val="26"/>
          <w:szCs w:val="26"/>
          <w:lang w:val="vi-VN"/>
        </w:rPr>
        <w:t>Số lượng và tỉ lệ phần trăm (%) các tiêu chí đạt và không đạt Mức 1, Mức 2 và Mức 3:</w:t>
      </w:r>
    </w:p>
    <w:p w:rsidR="00345E75" w:rsidRPr="000E1A1A" w:rsidRDefault="00345E75" w:rsidP="007C1957">
      <w:pPr>
        <w:pStyle w:val="Style1"/>
        <w:tabs>
          <w:tab w:val="clear" w:pos="980"/>
        </w:tabs>
        <w:ind w:firstLine="720"/>
        <w:rPr>
          <w:sz w:val="26"/>
          <w:szCs w:val="26"/>
          <w:lang w:val="vi-VN"/>
        </w:rPr>
      </w:pPr>
      <w:r w:rsidRPr="000E1A1A">
        <w:rPr>
          <w:sz w:val="26"/>
          <w:szCs w:val="26"/>
          <w:lang w:val="en-US"/>
        </w:rPr>
        <w:t xml:space="preserve">+ </w:t>
      </w:r>
      <w:r w:rsidR="00390F0A" w:rsidRPr="000E1A1A">
        <w:rPr>
          <w:sz w:val="26"/>
          <w:szCs w:val="26"/>
          <w:lang w:val="vi-VN"/>
        </w:rPr>
        <w:t xml:space="preserve">Đạt Mức 1: </w:t>
      </w:r>
      <w:r w:rsidR="007B7502" w:rsidRPr="000E1A1A">
        <w:rPr>
          <w:sz w:val="26"/>
          <w:szCs w:val="26"/>
          <w:lang w:val="en-US"/>
        </w:rPr>
        <w:t>10</w:t>
      </w:r>
      <w:r w:rsidR="007B7502" w:rsidRPr="000E1A1A">
        <w:rPr>
          <w:sz w:val="26"/>
          <w:szCs w:val="26"/>
          <w:lang w:val="vi-VN"/>
        </w:rPr>
        <w:t xml:space="preserve">/10 </w:t>
      </w:r>
      <w:r w:rsidR="00981CB9" w:rsidRPr="000E1A1A">
        <w:rPr>
          <w:sz w:val="26"/>
          <w:szCs w:val="26"/>
          <w:lang w:val="vi-VN"/>
        </w:rPr>
        <w:t>tiêu chí</w:t>
      </w:r>
      <w:r w:rsidR="00035A9C">
        <w:rPr>
          <w:sz w:val="26"/>
          <w:szCs w:val="26"/>
          <w:lang w:val="en-US"/>
        </w:rPr>
        <w:t xml:space="preserve"> </w:t>
      </w:r>
      <w:r w:rsidR="00390F0A" w:rsidRPr="000E1A1A">
        <w:rPr>
          <w:sz w:val="26"/>
          <w:szCs w:val="26"/>
          <w:lang w:val="vi-VN"/>
        </w:rPr>
        <w:t>chiếm 100%</w:t>
      </w:r>
    </w:p>
    <w:p w:rsidR="000E1A1A" w:rsidRDefault="00345E75" w:rsidP="007C1957">
      <w:pPr>
        <w:pStyle w:val="Style1"/>
        <w:tabs>
          <w:tab w:val="clear" w:pos="980"/>
        </w:tabs>
        <w:ind w:firstLine="720"/>
        <w:rPr>
          <w:sz w:val="26"/>
          <w:szCs w:val="26"/>
          <w:lang w:val="en-US"/>
        </w:rPr>
      </w:pPr>
      <w:r w:rsidRPr="000E1A1A">
        <w:rPr>
          <w:sz w:val="26"/>
          <w:szCs w:val="26"/>
          <w:lang w:val="en-US"/>
        </w:rPr>
        <w:t xml:space="preserve">+ </w:t>
      </w:r>
      <w:r w:rsidR="000E1A1A">
        <w:rPr>
          <w:sz w:val="26"/>
          <w:szCs w:val="26"/>
          <w:lang w:val="en-US"/>
        </w:rPr>
        <w:t xml:space="preserve">Không đạt mức 1: </w:t>
      </w:r>
      <w:r w:rsidR="000E1A1A" w:rsidRPr="000E1A1A">
        <w:rPr>
          <w:sz w:val="26"/>
          <w:szCs w:val="26"/>
          <w:lang w:val="vi-VN"/>
        </w:rPr>
        <w:t>0/10 tiêu chí</w:t>
      </w:r>
      <w:r w:rsidR="00035A9C">
        <w:rPr>
          <w:sz w:val="26"/>
          <w:szCs w:val="26"/>
          <w:lang w:val="en-US"/>
        </w:rPr>
        <w:t xml:space="preserve"> </w:t>
      </w:r>
      <w:r w:rsidR="000E1A1A" w:rsidRPr="000E1A1A">
        <w:rPr>
          <w:sz w:val="26"/>
          <w:szCs w:val="26"/>
          <w:lang w:val="vi-VN"/>
        </w:rPr>
        <w:t>chiếm 0%</w:t>
      </w:r>
    </w:p>
    <w:p w:rsidR="00345E75" w:rsidRPr="000E1A1A" w:rsidRDefault="000E1A1A" w:rsidP="007C1957">
      <w:pPr>
        <w:pStyle w:val="Style1"/>
        <w:tabs>
          <w:tab w:val="clear" w:pos="980"/>
        </w:tabs>
        <w:ind w:firstLine="720"/>
        <w:rPr>
          <w:sz w:val="26"/>
          <w:szCs w:val="26"/>
          <w:lang w:val="vi-VN"/>
        </w:rPr>
      </w:pPr>
      <w:r>
        <w:rPr>
          <w:sz w:val="26"/>
          <w:szCs w:val="26"/>
          <w:lang w:val="en-US"/>
        </w:rPr>
        <w:t xml:space="preserve">+ </w:t>
      </w:r>
      <w:r w:rsidR="00390F0A" w:rsidRPr="000E1A1A">
        <w:rPr>
          <w:sz w:val="26"/>
          <w:szCs w:val="26"/>
          <w:lang w:val="vi-VN"/>
        </w:rPr>
        <w:t>Đạt Mức 2:</w:t>
      </w:r>
      <w:r w:rsidR="007B7502" w:rsidRPr="000E1A1A">
        <w:rPr>
          <w:sz w:val="26"/>
          <w:szCs w:val="26"/>
          <w:lang w:val="en-US"/>
        </w:rPr>
        <w:t>8</w:t>
      </w:r>
      <w:r w:rsidR="007B7502" w:rsidRPr="000E1A1A">
        <w:rPr>
          <w:sz w:val="26"/>
          <w:szCs w:val="26"/>
          <w:lang w:val="vi-VN"/>
        </w:rPr>
        <w:t xml:space="preserve">/10 </w:t>
      </w:r>
      <w:r w:rsidR="00981CB9" w:rsidRPr="000E1A1A">
        <w:rPr>
          <w:sz w:val="26"/>
          <w:szCs w:val="26"/>
          <w:lang w:val="vi-VN"/>
        </w:rPr>
        <w:t>tiêu chí</w:t>
      </w:r>
      <w:r w:rsidR="00035A9C">
        <w:rPr>
          <w:sz w:val="26"/>
          <w:szCs w:val="26"/>
          <w:lang w:val="en-US"/>
        </w:rPr>
        <w:t xml:space="preserve"> </w:t>
      </w:r>
      <w:r w:rsidR="00390F0A" w:rsidRPr="000E1A1A">
        <w:rPr>
          <w:sz w:val="26"/>
          <w:szCs w:val="26"/>
          <w:lang w:val="vi-VN"/>
        </w:rPr>
        <w:t>chiếm 80%</w:t>
      </w:r>
    </w:p>
    <w:p w:rsidR="000E1A1A" w:rsidRDefault="000E1A1A" w:rsidP="000E1A1A">
      <w:pPr>
        <w:pStyle w:val="Style1"/>
        <w:tabs>
          <w:tab w:val="clear" w:pos="980"/>
        </w:tabs>
        <w:ind w:firstLine="720"/>
        <w:rPr>
          <w:sz w:val="26"/>
          <w:szCs w:val="26"/>
          <w:lang w:val="en-US"/>
        </w:rPr>
      </w:pPr>
      <w:r w:rsidRPr="000E1A1A">
        <w:rPr>
          <w:sz w:val="26"/>
          <w:szCs w:val="26"/>
          <w:lang w:val="en-US"/>
        </w:rPr>
        <w:t xml:space="preserve">+ </w:t>
      </w:r>
      <w:r>
        <w:rPr>
          <w:sz w:val="26"/>
          <w:szCs w:val="26"/>
          <w:lang w:val="en-US"/>
        </w:rPr>
        <w:t>Không đạt mức 2: 2</w:t>
      </w:r>
      <w:r w:rsidRPr="000E1A1A">
        <w:rPr>
          <w:sz w:val="26"/>
          <w:szCs w:val="26"/>
          <w:lang w:val="vi-VN"/>
        </w:rPr>
        <w:t>/10 tiêu chí</w:t>
      </w:r>
      <w:r w:rsidR="00035A9C">
        <w:rPr>
          <w:sz w:val="26"/>
          <w:szCs w:val="26"/>
          <w:lang w:val="en-US"/>
        </w:rPr>
        <w:t xml:space="preserve"> </w:t>
      </w:r>
      <w:r w:rsidRPr="000E1A1A">
        <w:rPr>
          <w:sz w:val="26"/>
          <w:szCs w:val="26"/>
          <w:lang w:val="vi-VN"/>
        </w:rPr>
        <w:t xml:space="preserve">chiếm </w:t>
      </w:r>
      <w:r>
        <w:rPr>
          <w:sz w:val="26"/>
          <w:szCs w:val="26"/>
          <w:lang w:val="en-US"/>
        </w:rPr>
        <w:t>2</w:t>
      </w:r>
      <w:r w:rsidRPr="000E1A1A">
        <w:rPr>
          <w:sz w:val="26"/>
          <w:szCs w:val="26"/>
          <w:lang w:val="vi-VN"/>
        </w:rPr>
        <w:t>0%</w:t>
      </w:r>
    </w:p>
    <w:p w:rsidR="00390F0A" w:rsidRDefault="00345E75" w:rsidP="007C1957">
      <w:pPr>
        <w:pStyle w:val="Style1"/>
        <w:tabs>
          <w:tab w:val="clear" w:pos="980"/>
        </w:tabs>
        <w:ind w:firstLine="720"/>
        <w:rPr>
          <w:sz w:val="26"/>
          <w:szCs w:val="26"/>
          <w:lang w:val="vi-VN"/>
        </w:rPr>
      </w:pPr>
      <w:r w:rsidRPr="000E1A1A">
        <w:rPr>
          <w:sz w:val="26"/>
          <w:szCs w:val="26"/>
          <w:lang w:val="en-US"/>
        </w:rPr>
        <w:t xml:space="preserve">+ </w:t>
      </w:r>
      <w:r w:rsidR="00390F0A" w:rsidRPr="000E1A1A">
        <w:rPr>
          <w:sz w:val="26"/>
          <w:szCs w:val="26"/>
          <w:lang w:val="vi-VN"/>
        </w:rPr>
        <w:t>Đạt Mức 3:</w:t>
      </w:r>
      <w:r w:rsidR="000E1A1A">
        <w:rPr>
          <w:sz w:val="26"/>
          <w:szCs w:val="26"/>
          <w:lang w:val="en-US"/>
        </w:rPr>
        <w:t>2</w:t>
      </w:r>
      <w:r w:rsidR="007B7502" w:rsidRPr="000E1A1A">
        <w:rPr>
          <w:sz w:val="26"/>
          <w:szCs w:val="26"/>
          <w:lang w:val="vi-VN"/>
        </w:rPr>
        <w:t>/</w:t>
      </w:r>
      <w:r w:rsidR="000E1A1A">
        <w:rPr>
          <w:sz w:val="26"/>
          <w:szCs w:val="26"/>
          <w:lang w:val="en-US"/>
        </w:rPr>
        <w:t>5</w:t>
      </w:r>
      <w:r w:rsidR="00035A9C">
        <w:rPr>
          <w:sz w:val="26"/>
          <w:szCs w:val="26"/>
          <w:lang w:val="en-US"/>
        </w:rPr>
        <w:t xml:space="preserve"> </w:t>
      </w:r>
      <w:r w:rsidR="00981CB9" w:rsidRPr="000E1A1A">
        <w:rPr>
          <w:sz w:val="26"/>
          <w:szCs w:val="26"/>
          <w:lang w:val="vi-VN"/>
        </w:rPr>
        <w:t>tiêu chí</w:t>
      </w:r>
      <w:r w:rsidR="00035A9C">
        <w:rPr>
          <w:sz w:val="26"/>
          <w:szCs w:val="26"/>
          <w:lang w:val="en-US"/>
        </w:rPr>
        <w:t xml:space="preserve"> </w:t>
      </w:r>
      <w:r w:rsidR="00390F0A" w:rsidRPr="000E1A1A">
        <w:rPr>
          <w:sz w:val="26"/>
          <w:szCs w:val="26"/>
          <w:lang w:val="vi-VN"/>
        </w:rPr>
        <w:t>chiế</w:t>
      </w:r>
      <w:r w:rsidR="00810925">
        <w:rPr>
          <w:sz w:val="26"/>
          <w:szCs w:val="26"/>
          <w:lang w:val="vi-VN"/>
        </w:rPr>
        <w:t xml:space="preserve">m </w:t>
      </w:r>
      <w:r w:rsidR="00810925">
        <w:rPr>
          <w:sz w:val="26"/>
          <w:szCs w:val="26"/>
          <w:lang w:val="en-US"/>
        </w:rPr>
        <w:t>4</w:t>
      </w:r>
      <w:r w:rsidR="00390F0A" w:rsidRPr="000E1A1A">
        <w:rPr>
          <w:sz w:val="26"/>
          <w:szCs w:val="26"/>
          <w:lang w:val="vi-VN"/>
        </w:rPr>
        <w:t>0%</w:t>
      </w:r>
    </w:p>
    <w:p w:rsidR="000E1A1A" w:rsidRDefault="000E1A1A" w:rsidP="000E1A1A">
      <w:pPr>
        <w:pStyle w:val="Style1"/>
        <w:tabs>
          <w:tab w:val="clear" w:pos="980"/>
        </w:tabs>
        <w:ind w:firstLine="720"/>
        <w:rPr>
          <w:sz w:val="26"/>
          <w:szCs w:val="26"/>
          <w:lang w:val="en-US"/>
        </w:rPr>
      </w:pPr>
      <w:r w:rsidRPr="000E1A1A">
        <w:rPr>
          <w:sz w:val="26"/>
          <w:szCs w:val="26"/>
          <w:lang w:val="en-US"/>
        </w:rPr>
        <w:t xml:space="preserve">+ </w:t>
      </w:r>
      <w:r>
        <w:rPr>
          <w:sz w:val="26"/>
          <w:szCs w:val="26"/>
          <w:lang w:val="en-US"/>
        </w:rPr>
        <w:t xml:space="preserve">Không đạt mức 3: </w:t>
      </w:r>
      <w:r w:rsidR="00810925">
        <w:rPr>
          <w:sz w:val="26"/>
          <w:szCs w:val="26"/>
          <w:lang w:val="en-US"/>
        </w:rPr>
        <w:t>3</w:t>
      </w:r>
      <w:r w:rsidRPr="000E1A1A">
        <w:rPr>
          <w:sz w:val="26"/>
          <w:szCs w:val="26"/>
          <w:lang w:val="vi-VN"/>
        </w:rPr>
        <w:t>/</w:t>
      </w:r>
      <w:r w:rsidR="00810925">
        <w:rPr>
          <w:sz w:val="26"/>
          <w:szCs w:val="26"/>
          <w:lang w:val="en-US"/>
        </w:rPr>
        <w:t>5</w:t>
      </w:r>
      <w:r w:rsidRPr="000E1A1A">
        <w:rPr>
          <w:sz w:val="26"/>
          <w:szCs w:val="26"/>
          <w:lang w:val="vi-VN"/>
        </w:rPr>
        <w:t xml:space="preserve"> tiêu chí</w:t>
      </w:r>
      <w:r w:rsidR="00035A9C">
        <w:rPr>
          <w:sz w:val="26"/>
          <w:szCs w:val="26"/>
          <w:lang w:val="en-US"/>
        </w:rPr>
        <w:t xml:space="preserve"> </w:t>
      </w:r>
      <w:r w:rsidRPr="000E1A1A">
        <w:rPr>
          <w:sz w:val="26"/>
          <w:szCs w:val="26"/>
          <w:lang w:val="vi-VN"/>
        </w:rPr>
        <w:t xml:space="preserve">chiếm </w:t>
      </w:r>
      <w:r w:rsidR="00810925">
        <w:rPr>
          <w:sz w:val="26"/>
          <w:szCs w:val="26"/>
          <w:lang w:val="en-US"/>
        </w:rPr>
        <w:t>6</w:t>
      </w:r>
      <w:r w:rsidRPr="000E1A1A">
        <w:rPr>
          <w:sz w:val="26"/>
          <w:szCs w:val="26"/>
          <w:lang w:val="vi-VN"/>
        </w:rPr>
        <w:t>0%</w:t>
      </w:r>
    </w:p>
    <w:p w:rsidR="00076BE1" w:rsidRPr="00857BF5" w:rsidRDefault="00076BE1" w:rsidP="007C1957">
      <w:pPr>
        <w:pStyle w:val="titleContent"/>
        <w:rPr>
          <w:sz w:val="26"/>
          <w:szCs w:val="26"/>
        </w:rPr>
      </w:pPr>
      <w:r w:rsidRPr="00857BF5">
        <w:rPr>
          <w:sz w:val="26"/>
          <w:szCs w:val="26"/>
        </w:rPr>
        <w:t>Tiêu chuẩn 2: Cán bộ quản lý, giáo viên, nhân viên và học sinh</w:t>
      </w:r>
    </w:p>
    <w:p w:rsidR="00076BE1" w:rsidRPr="00857BF5" w:rsidRDefault="00076BE1" w:rsidP="007C1957">
      <w:pPr>
        <w:pStyle w:val="titleContent"/>
        <w:rPr>
          <w:sz w:val="26"/>
          <w:szCs w:val="26"/>
        </w:rPr>
      </w:pPr>
      <w:bookmarkStart w:id="20" w:name="introStandard2"/>
      <w:bookmarkEnd w:id="19"/>
      <w:r w:rsidRPr="00857BF5">
        <w:rPr>
          <w:sz w:val="26"/>
          <w:szCs w:val="26"/>
        </w:rPr>
        <w:t xml:space="preserve">Mở đầu: </w:t>
      </w:r>
    </w:p>
    <w:bookmarkEnd w:id="20"/>
    <w:p w:rsidR="008E22F8" w:rsidRDefault="00C71278">
      <w:pPr>
        <w:spacing w:before="120" w:after="120"/>
        <w:jc w:val="both"/>
      </w:pPr>
      <w:r>
        <w:rPr>
          <w:sz w:val="26"/>
        </w:rPr>
        <w:tab/>
        <w:t xml:space="preserve">Có thể nói, trong nhà trường phổ thông, đội ngũ </w:t>
      </w:r>
      <w:r w:rsidR="004847DD">
        <w:rPr>
          <w:sz w:val="26"/>
        </w:rPr>
        <w:t xml:space="preserve">cán bộ - giáo viên - nhân viên </w:t>
      </w:r>
      <w:r>
        <w:rPr>
          <w:sz w:val="26"/>
        </w:rPr>
        <w:t xml:space="preserve">đóng vai trò quyết định đến chất lượng giáo dục. Trong những năm qua, đội ngũ </w:t>
      </w:r>
      <w:r w:rsidR="004847DD">
        <w:rPr>
          <w:sz w:val="26"/>
        </w:rPr>
        <w:t xml:space="preserve">cán bộ - giáo viên - nhân viên </w:t>
      </w:r>
      <w:r>
        <w:rPr>
          <w:sz w:val="26"/>
        </w:rPr>
        <w:t>của trường T</w:t>
      </w:r>
      <w:r w:rsidR="004847DD">
        <w:rPr>
          <w:sz w:val="26"/>
        </w:rPr>
        <w:t>rung học phổ thông</w:t>
      </w:r>
      <w:r>
        <w:rPr>
          <w:sz w:val="26"/>
        </w:rPr>
        <w:t xml:space="preserve"> Long Trường không ngừng lớn mạnh cả về số lượng lẫn chất lượng. Nhà trường có 100%  </w:t>
      </w:r>
      <w:r w:rsidR="004847DD">
        <w:rPr>
          <w:sz w:val="26"/>
        </w:rPr>
        <w:t xml:space="preserve">cán bộ - giáo viên </w:t>
      </w:r>
      <w:r>
        <w:rPr>
          <w:sz w:val="26"/>
        </w:rPr>
        <w:t xml:space="preserve">đạt chuẩn về trình độ chuyên môn nghiệp vụ, được bồi dưỡng, tập huấn về chuyên môn, nghiệp vụ quản lý giáo dục theo quy định. Riêng đội ngũ nhân viên được phân công công việc phù hợp, hợp lý theo năng lực và hoàn thành các nhiệm vụ được giao. Bên cạnh đó, </w:t>
      </w:r>
      <w:r w:rsidR="004847DD">
        <w:rPr>
          <w:sz w:val="26"/>
        </w:rPr>
        <w:t>học sinh</w:t>
      </w:r>
      <w:r>
        <w:rPr>
          <w:sz w:val="26"/>
        </w:rPr>
        <w:t xml:space="preserve"> của trường đảm bảo về tuổi, thực hiện các nhiệm vụ và được đảm bảo các quyền theo quy định.</w:t>
      </w:r>
    </w:p>
    <w:p w:rsidR="006C0EA3" w:rsidRPr="00857BF5" w:rsidRDefault="00076BE1" w:rsidP="007C1957">
      <w:pPr>
        <w:pStyle w:val="titleContent"/>
        <w:rPr>
          <w:sz w:val="26"/>
          <w:szCs w:val="26"/>
        </w:rPr>
      </w:pPr>
      <w:bookmarkStart w:id="21" w:name="criterion21"/>
      <w:r w:rsidRPr="00857BF5">
        <w:rPr>
          <w:sz w:val="26"/>
          <w:szCs w:val="26"/>
        </w:rPr>
        <w:t xml:space="preserve">Tiêu chí </w:t>
      </w:r>
      <w:r w:rsidR="00496B9F" w:rsidRPr="00857BF5">
        <w:rPr>
          <w:sz w:val="26"/>
          <w:szCs w:val="26"/>
          <w:lang w:val="vi-VN"/>
        </w:rPr>
        <w:t>2.</w:t>
      </w:r>
      <w:r w:rsidRPr="00857BF5">
        <w:rPr>
          <w:sz w:val="26"/>
          <w:szCs w:val="26"/>
        </w:rPr>
        <w:t>1:</w:t>
      </w:r>
      <w:r w:rsidRPr="00857BF5">
        <w:rPr>
          <w:sz w:val="26"/>
          <w:szCs w:val="26"/>
          <w:lang w:val="vi-VN"/>
        </w:rPr>
        <w:t>Đối với hiệu trưởng, phó hiệu trưởng</w:t>
      </w:r>
      <w:bookmarkEnd w:id="21"/>
    </w:p>
    <w:p w:rsidR="006C0EA3" w:rsidRPr="004847DD" w:rsidRDefault="006C0EA3" w:rsidP="007C1957">
      <w:pPr>
        <w:pStyle w:val="content"/>
        <w:tabs>
          <w:tab w:val="clear" w:pos="980"/>
        </w:tabs>
        <w:ind w:firstLine="709"/>
        <w:rPr>
          <w:b/>
          <w:i/>
          <w:sz w:val="26"/>
          <w:szCs w:val="26"/>
        </w:rPr>
      </w:pPr>
      <w:r w:rsidRPr="004847DD">
        <w:rPr>
          <w:bCs/>
          <w:i/>
          <w:sz w:val="26"/>
          <w:szCs w:val="26"/>
        </w:rPr>
        <w:t>Mức 1:</w:t>
      </w:r>
    </w:p>
    <w:p w:rsidR="006C0EA3" w:rsidRPr="004847DD" w:rsidRDefault="006C0EA3" w:rsidP="007C1957">
      <w:pPr>
        <w:pStyle w:val="content"/>
        <w:tabs>
          <w:tab w:val="clear" w:pos="980"/>
        </w:tabs>
        <w:ind w:firstLine="0"/>
        <w:rPr>
          <w:bCs/>
          <w:i/>
          <w:sz w:val="26"/>
          <w:szCs w:val="26"/>
        </w:rPr>
      </w:pPr>
      <w:r w:rsidRPr="004847DD">
        <w:rPr>
          <w:bCs/>
          <w:i/>
          <w:sz w:val="26"/>
          <w:szCs w:val="26"/>
        </w:rPr>
        <w:tab/>
        <w:t>a) Đạt tiêu chuẩn theo quy định;</w:t>
      </w:r>
    </w:p>
    <w:p w:rsidR="006C0EA3" w:rsidRPr="004847DD" w:rsidRDefault="006C0EA3" w:rsidP="007C1957">
      <w:pPr>
        <w:pStyle w:val="content"/>
        <w:tabs>
          <w:tab w:val="clear" w:pos="980"/>
        </w:tabs>
        <w:ind w:firstLine="0"/>
        <w:rPr>
          <w:b/>
          <w:i/>
          <w:sz w:val="26"/>
          <w:szCs w:val="26"/>
        </w:rPr>
      </w:pPr>
      <w:r w:rsidRPr="004847DD">
        <w:rPr>
          <w:bCs/>
          <w:i/>
          <w:sz w:val="26"/>
          <w:szCs w:val="26"/>
        </w:rPr>
        <w:tab/>
        <w:t>b) Được đánh giá đạt chuẩn hiệu trưởng trở lên;</w:t>
      </w:r>
    </w:p>
    <w:p w:rsidR="006C0EA3" w:rsidRPr="004847DD" w:rsidRDefault="006C0EA3" w:rsidP="007C1957">
      <w:pPr>
        <w:pStyle w:val="content"/>
        <w:tabs>
          <w:tab w:val="clear" w:pos="980"/>
        </w:tabs>
        <w:ind w:firstLine="0"/>
        <w:rPr>
          <w:b/>
          <w:i/>
          <w:sz w:val="26"/>
          <w:szCs w:val="26"/>
        </w:rPr>
      </w:pPr>
      <w:r w:rsidRPr="004847DD">
        <w:rPr>
          <w:bCs/>
          <w:i/>
          <w:sz w:val="26"/>
          <w:szCs w:val="26"/>
        </w:rPr>
        <w:tab/>
        <w:t>c) Được bồi dưỡng, tập huấn về chuyên môn, nghiệp vụ quản lý giáo dục theo quy định.</w:t>
      </w:r>
    </w:p>
    <w:p w:rsidR="006C0EA3" w:rsidRPr="004847DD" w:rsidRDefault="006C0EA3" w:rsidP="007C1957">
      <w:pPr>
        <w:pStyle w:val="content"/>
        <w:tabs>
          <w:tab w:val="clear" w:pos="980"/>
        </w:tabs>
        <w:ind w:firstLine="0"/>
        <w:rPr>
          <w:b/>
          <w:i/>
          <w:sz w:val="26"/>
          <w:szCs w:val="26"/>
        </w:rPr>
      </w:pPr>
      <w:r w:rsidRPr="004847DD">
        <w:rPr>
          <w:bCs/>
          <w:i/>
          <w:sz w:val="26"/>
          <w:szCs w:val="26"/>
        </w:rPr>
        <w:tab/>
        <w:t>Mức 2:</w:t>
      </w:r>
    </w:p>
    <w:p w:rsidR="006C0EA3" w:rsidRPr="004847DD" w:rsidRDefault="006C0EA3" w:rsidP="007C1957">
      <w:pPr>
        <w:pStyle w:val="content"/>
        <w:tabs>
          <w:tab w:val="clear" w:pos="980"/>
        </w:tabs>
        <w:ind w:firstLine="0"/>
        <w:rPr>
          <w:bCs/>
          <w:i/>
          <w:sz w:val="26"/>
          <w:szCs w:val="26"/>
        </w:rPr>
      </w:pPr>
      <w:r w:rsidRPr="004847DD">
        <w:rPr>
          <w:bCs/>
          <w:i/>
          <w:sz w:val="26"/>
          <w:szCs w:val="26"/>
        </w:rPr>
        <w:tab/>
        <w:t xml:space="preserve">a)  Trong 05 năm liên tiếp tính đến thời điểm đánh giá, có ít nhất 02 năm được đánh giá đạt chuẩn hiệu trưởng ở mức khá trở lên;  </w:t>
      </w:r>
    </w:p>
    <w:p w:rsidR="006C0EA3" w:rsidRPr="004847DD" w:rsidRDefault="006C0EA3" w:rsidP="007C1957">
      <w:pPr>
        <w:pStyle w:val="content"/>
        <w:tabs>
          <w:tab w:val="clear" w:pos="980"/>
        </w:tabs>
        <w:ind w:firstLine="0"/>
        <w:rPr>
          <w:b/>
          <w:i/>
          <w:sz w:val="26"/>
          <w:szCs w:val="26"/>
        </w:rPr>
      </w:pPr>
      <w:r w:rsidRPr="004847DD">
        <w:rPr>
          <w:bCs/>
          <w:i/>
          <w:sz w:val="26"/>
          <w:szCs w:val="26"/>
        </w:rPr>
        <w:tab/>
        <w:t>b) Được bồi dưỡng, tập huấn về lý luận chính trị theo quy định; được giáo viên, nhân viên trong trường tín nhiệm.</w:t>
      </w:r>
    </w:p>
    <w:p w:rsidR="006C0EA3" w:rsidRPr="004847DD" w:rsidRDefault="006C0EA3" w:rsidP="007C1957">
      <w:pPr>
        <w:pStyle w:val="content"/>
        <w:tabs>
          <w:tab w:val="clear" w:pos="980"/>
        </w:tabs>
        <w:ind w:firstLine="0"/>
        <w:rPr>
          <w:b/>
          <w:i/>
          <w:sz w:val="26"/>
          <w:szCs w:val="26"/>
        </w:rPr>
      </w:pPr>
      <w:r w:rsidRPr="004847DD">
        <w:rPr>
          <w:bCs/>
          <w:i/>
          <w:sz w:val="26"/>
          <w:szCs w:val="26"/>
        </w:rPr>
        <w:tab/>
        <w:t>Mức 3:</w:t>
      </w:r>
    </w:p>
    <w:p w:rsidR="006C0EA3" w:rsidRPr="004847DD" w:rsidRDefault="006C0EA3" w:rsidP="007C1957">
      <w:pPr>
        <w:pStyle w:val="content"/>
        <w:tabs>
          <w:tab w:val="clear" w:pos="980"/>
        </w:tabs>
        <w:ind w:firstLine="0"/>
        <w:rPr>
          <w:bCs/>
          <w:i/>
          <w:sz w:val="26"/>
          <w:szCs w:val="26"/>
        </w:rPr>
      </w:pPr>
      <w:r w:rsidRPr="004847DD">
        <w:rPr>
          <w:bCs/>
          <w:i/>
          <w:sz w:val="26"/>
          <w:szCs w:val="26"/>
        </w:rPr>
        <w:tab/>
        <w:t>Trong 05 năm liên tiếp tính đến thời điểm đánh giá, được đánh giá đạt chuẩn hiệu trưởng ở mức khá trở lên, trong đó có ít nhất 01 năm được đánh giá đạt chuẩn hiệu trưởng ở mức tốt.</w:t>
      </w:r>
    </w:p>
    <w:p w:rsidR="006C0EA3" w:rsidRPr="00857BF5" w:rsidRDefault="006C0EA3"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C0EA3" w:rsidRPr="00857BF5" w:rsidRDefault="006C0EA3" w:rsidP="007C1957">
      <w:pPr>
        <w:pStyle w:val="content"/>
        <w:tabs>
          <w:tab w:val="clear" w:pos="980"/>
        </w:tabs>
        <w:ind w:firstLine="709"/>
        <w:rPr>
          <w:bCs/>
          <w:sz w:val="26"/>
          <w:szCs w:val="26"/>
        </w:rPr>
      </w:pPr>
      <w:r w:rsidRPr="00857BF5">
        <w:rPr>
          <w:bCs/>
          <w:sz w:val="26"/>
          <w:szCs w:val="26"/>
        </w:rPr>
        <w:lastRenderedPageBreak/>
        <w:t>Mức 1:</w:t>
      </w:r>
    </w:p>
    <w:p w:rsidR="008E22F8" w:rsidRDefault="00C71278">
      <w:pPr>
        <w:spacing w:before="120" w:after="120"/>
        <w:jc w:val="both"/>
      </w:pPr>
      <w:r>
        <w:rPr>
          <w:sz w:val="26"/>
        </w:rPr>
        <w:tab/>
        <w:t>Hiệu trưở</w:t>
      </w:r>
      <w:r w:rsidR="00FF2C98">
        <w:rPr>
          <w:sz w:val="26"/>
        </w:rPr>
        <w:t>ng và 2 p</w:t>
      </w:r>
      <w:r>
        <w:rPr>
          <w:sz w:val="26"/>
        </w:rPr>
        <w:t xml:space="preserve">hó hiệu trưởng nhà trường được Giám đốc Sở </w:t>
      </w:r>
      <w:r w:rsidR="00B750A8">
        <w:rPr>
          <w:sz w:val="26"/>
        </w:rPr>
        <w:t>Giáo dục và Đào tạo</w:t>
      </w:r>
      <w:r>
        <w:rPr>
          <w:sz w:val="26"/>
        </w:rPr>
        <w:t xml:space="preserve"> bổ nhiệm đúng theo quy định [H2-2.1-01]. Hiệu trưởng trường T</w:t>
      </w:r>
      <w:r w:rsidR="00B750A8">
        <w:rPr>
          <w:sz w:val="26"/>
        </w:rPr>
        <w:t>rung học phổ thông</w:t>
      </w:r>
      <w:r>
        <w:rPr>
          <w:sz w:val="26"/>
        </w:rPr>
        <w:t xml:space="preserve"> Long Trường đã qua hơn </w:t>
      </w:r>
      <w:r w:rsidR="00B750A8">
        <w:rPr>
          <w:sz w:val="26"/>
        </w:rPr>
        <w:t>12</w:t>
      </w:r>
      <w:r>
        <w:rPr>
          <w:sz w:val="26"/>
        </w:rPr>
        <w:t xml:space="preserve"> năm công tác trong ngành giáo dục, có </w:t>
      </w:r>
      <w:r w:rsidR="00D0540D">
        <w:rPr>
          <w:sz w:val="26"/>
        </w:rPr>
        <w:t>0</w:t>
      </w:r>
      <w:r w:rsidR="00B750A8">
        <w:rPr>
          <w:sz w:val="26"/>
        </w:rPr>
        <w:t>5</w:t>
      </w:r>
      <w:r>
        <w:rPr>
          <w:sz w:val="26"/>
        </w:rPr>
        <w:t xml:space="preserve"> năm làm </w:t>
      </w:r>
      <w:r w:rsidR="00B750A8">
        <w:rPr>
          <w:sz w:val="26"/>
        </w:rPr>
        <w:t>cán bộ quản lý</w:t>
      </w:r>
      <w:r>
        <w:rPr>
          <w:sz w:val="26"/>
        </w:rPr>
        <w:t xml:space="preserve">. Hiệu trưởng có trình độ đào tạo </w:t>
      </w:r>
      <w:r w:rsidR="00B750A8">
        <w:rPr>
          <w:sz w:val="26"/>
        </w:rPr>
        <w:t>Thạ</w:t>
      </w:r>
      <w:r w:rsidR="00E707C6">
        <w:rPr>
          <w:sz w:val="26"/>
        </w:rPr>
        <w:t>c sỹ</w:t>
      </w:r>
      <w:r>
        <w:rPr>
          <w:sz w:val="26"/>
        </w:rPr>
        <w:t xml:space="preserve"> chuyên ngành Ngữ văn, trình độ Tin học, Ngoại ngữ theo quy định. Phó hiệu trưởng Nguyễn Hồng Anh có thâm niên 2</w:t>
      </w:r>
      <w:r w:rsidR="00B47A34">
        <w:rPr>
          <w:sz w:val="26"/>
        </w:rPr>
        <w:t>5</w:t>
      </w:r>
      <w:r>
        <w:rPr>
          <w:sz w:val="26"/>
        </w:rPr>
        <w:t xml:space="preserve"> năm công tác, 1</w:t>
      </w:r>
      <w:r w:rsidR="00B47A34">
        <w:rPr>
          <w:sz w:val="26"/>
        </w:rPr>
        <w:t>7</w:t>
      </w:r>
      <w:r>
        <w:rPr>
          <w:sz w:val="26"/>
        </w:rPr>
        <w:t xml:space="preserve"> năm làm </w:t>
      </w:r>
      <w:r w:rsidR="00B750A8">
        <w:rPr>
          <w:sz w:val="26"/>
        </w:rPr>
        <w:t>cán bộ quản lý</w:t>
      </w:r>
      <w:r>
        <w:rPr>
          <w:sz w:val="26"/>
        </w:rPr>
        <w:t>, có trình độ đào tạo Thạc s</w:t>
      </w:r>
      <w:r w:rsidR="00E707C6">
        <w:rPr>
          <w:sz w:val="26"/>
        </w:rPr>
        <w:t>ỹ</w:t>
      </w:r>
      <w:r>
        <w:rPr>
          <w:sz w:val="26"/>
        </w:rPr>
        <w:t xml:space="preserve"> Quản lý Giáo dục, Đại học chuyên ngành Hóa, Cử nhân Tiếng Anh; Phó hiệu trưởng Trần Thị Thủy Tiên có thâm niên 1</w:t>
      </w:r>
      <w:r w:rsidR="00B47A34">
        <w:rPr>
          <w:sz w:val="26"/>
        </w:rPr>
        <w:t>6</w:t>
      </w:r>
      <w:r>
        <w:rPr>
          <w:sz w:val="26"/>
        </w:rPr>
        <w:t xml:space="preserve"> năm công tác, </w:t>
      </w:r>
      <w:r w:rsidR="00D0540D">
        <w:rPr>
          <w:sz w:val="26"/>
        </w:rPr>
        <w:t>0</w:t>
      </w:r>
      <w:r w:rsidR="00B47A34">
        <w:rPr>
          <w:sz w:val="26"/>
        </w:rPr>
        <w:t>6</w:t>
      </w:r>
      <w:r>
        <w:rPr>
          <w:sz w:val="26"/>
        </w:rPr>
        <w:t xml:space="preserve"> năm làm </w:t>
      </w:r>
      <w:r w:rsidR="00FF2C98">
        <w:rPr>
          <w:sz w:val="26"/>
        </w:rPr>
        <w:t>cán bộ quản lý</w:t>
      </w:r>
      <w:r>
        <w:rPr>
          <w:sz w:val="26"/>
        </w:rPr>
        <w:t>, có trình độ đào tạo Thạc s</w:t>
      </w:r>
      <w:r w:rsidR="00E707C6">
        <w:rPr>
          <w:sz w:val="26"/>
        </w:rPr>
        <w:t>ỹ</w:t>
      </w:r>
      <w:r>
        <w:rPr>
          <w:sz w:val="26"/>
        </w:rPr>
        <w:t xml:space="preserve"> Ngữ văn, trình độ Tin học, Ngoại ngữ theo quy định [H2-2.1-02].</w:t>
      </w:r>
    </w:p>
    <w:p w:rsidR="008E22F8" w:rsidRDefault="00C71278">
      <w:pPr>
        <w:spacing w:before="120" w:after="120"/>
        <w:jc w:val="both"/>
      </w:pPr>
      <w:r>
        <w:rPr>
          <w:sz w:val="26"/>
        </w:rPr>
        <w:tab/>
        <w:t xml:space="preserve">Hằng năm, </w:t>
      </w:r>
      <w:r w:rsidR="00FF2C98">
        <w:rPr>
          <w:sz w:val="26"/>
        </w:rPr>
        <w:t>h</w:t>
      </w:r>
      <w:r>
        <w:rPr>
          <w:sz w:val="26"/>
        </w:rPr>
        <w:t>iệu trưở</w:t>
      </w:r>
      <w:r w:rsidR="00FF2C98">
        <w:rPr>
          <w:sz w:val="26"/>
        </w:rPr>
        <w:t>ng và các p</w:t>
      </w:r>
      <w:r>
        <w:rPr>
          <w:sz w:val="26"/>
        </w:rPr>
        <w:t xml:space="preserve">hó hiệu trưởng được Sở </w:t>
      </w:r>
      <w:r w:rsidR="00B750A8">
        <w:rPr>
          <w:sz w:val="26"/>
        </w:rPr>
        <w:t>Giáo dục và Đào tạo</w:t>
      </w:r>
      <w:r>
        <w:rPr>
          <w:sz w:val="26"/>
        </w:rPr>
        <w:t xml:space="preserve"> đánh giá loại hoàn thành </w:t>
      </w:r>
      <w:r w:rsidR="00B750A8">
        <w:rPr>
          <w:sz w:val="26"/>
        </w:rPr>
        <w:t xml:space="preserve">tốt </w:t>
      </w:r>
      <w:r>
        <w:rPr>
          <w:sz w:val="26"/>
        </w:rPr>
        <w:t>nhiệm vụ trở lên theo Quy định Chuẩn Hiệu trưởng trường T</w:t>
      </w:r>
      <w:r w:rsidR="00B750A8">
        <w:rPr>
          <w:sz w:val="26"/>
        </w:rPr>
        <w:t>rung học phổ thông</w:t>
      </w:r>
      <w:r>
        <w:rPr>
          <w:sz w:val="26"/>
        </w:rPr>
        <w:t xml:space="preserve"> được quy định tại Thông tư 29/2009/TT-BGDĐT ngày 22 tháng 10 năm 2009 của Bộ Giáo dục và Đào tạo [H2-2.1-03].</w:t>
      </w:r>
    </w:p>
    <w:p w:rsidR="008E22F8" w:rsidRDefault="00C71278">
      <w:pPr>
        <w:spacing w:before="120" w:after="120"/>
        <w:jc w:val="both"/>
      </w:pPr>
      <w:r>
        <w:rPr>
          <w:sz w:val="26"/>
        </w:rPr>
        <w:tab/>
        <w:t xml:space="preserve">Hiệu trưởng và các </w:t>
      </w:r>
      <w:r w:rsidR="00FF2C98">
        <w:rPr>
          <w:sz w:val="26"/>
        </w:rPr>
        <w:t>p</w:t>
      </w:r>
      <w:r>
        <w:rPr>
          <w:sz w:val="26"/>
        </w:rPr>
        <w:t>hó hiệu trưởng được tham gia bồi dưỡng, tập huấn về chuyên môn, nghiệp vụ quản lí giáo dục theo qui định. [H2-2.1-04].</w:t>
      </w:r>
    </w:p>
    <w:p w:rsidR="006C0EA3" w:rsidRPr="00857BF5" w:rsidRDefault="006C0EA3" w:rsidP="007C1957">
      <w:pPr>
        <w:pStyle w:val="content"/>
        <w:tabs>
          <w:tab w:val="clear" w:pos="980"/>
        </w:tabs>
        <w:ind w:firstLine="0"/>
        <w:rPr>
          <w:bCs/>
          <w:sz w:val="26"/>
          <w:szCs w:val="26"/>
        </w:rPr>
      </w:pPr>
      <w:r w:rsidRPr="00857BF5">
        <w:rPr>
          <w:bCs/>
          <w:sz w:val="26"/>
          <w:szCs w:val="26"/>
        </w:rPr>
        <w:tab/>
        <w:t>Mức 2:</w:t>
      </w:r>
    </w:p>
    <w:p w:rsidR="008E22F8" w:rsidRDefault="00C71278">
      <w:pPr>
        <w:spacing w:before="120" w:after="120"/>
        <w:jc w:val="both"/>
      </w:pPr>
      <w:r>
        <w:rPr>
          <w:sz w:val="26"/>
        </w:rPr>
        <w:tab/>
        <w:t xml:space="preserve">Trong </w:t>
      </w:r>
      <w:r w:rsidR="00D0540D">
        <w:rPr>
          <w:sz w:val="26"/>
        </w:rPr>
        <w:t>0</w:t>
      </w:r>
      <w:r>
        <w:rPr>
          <w:sz w:val="26"/>
        </w:rPr>
        <w:t>5 năm liên tiếp, từ năm học 201</w:t>
      </w:r>
      <w:r w:rsidR="00B47A34">
        <w:rPr>
          <w:sz w:val="26"/>
        </w:rPr>
        <w:t>5</w:t>
      </w:r>
      <w:r>
        <w:rPr>
          <w:sz w:val="26"/>
        </w:rPr>
        <w:t>-201</w:t>
      </w:r>
      <w:r w:rsidR="00B47A34">
        <w:rPr>
          <w:sz w:val="26"/>
        </w:rPr>
        <w:t>6</w:t>
      </w:r>
      <w:r>
        <w:rPr>
          <w:sz w:val="26"/>
        </w:rPr>
        <w:t xml:space="preserve"> đến năm học 201</w:t>
      </w:r>
      <w:r w:rsidR="00B47A34">
        <w:rPr>
          <w:sz w:val="26"/>
        </w:rPr>
        <w:t>9</w:t>
      </w:r>
      <w:r>
        <w:rPr>
          <w:sz w:val="26"/>
        </w:rPr>
        <w:t>-20</w:t>
      </w:r>
      <w:r w:rsidR="00B47A34">
        <w:rPr>
          <w:sz w:val="26"/>
        </w:rPr>
        <w:t>20</w:t>
      </w:r>
      <w:r>
        <w:rPr>
          <w:sz w:val="26"/>
        </w:rPr>
        <w:t xml:space="preserve">, </w:t>
      </w:r>
      <w:r w:rsidR="00FF2C98">
        <w:rPr>
          <w:sz w:val="26"/>
        </w:rPr>
        <w:t>h</w:t>
      </w:r>
      <w:r>
        <w:rPr>
          <w:sz w:val="26"/>
        </w:rPr>
        <w:t xml:space="preserve">iệu trưởng và </w:t>
      </w:r>
      <w:r w:rsidR="00FF2C98">
        <w:rPr>
          <w:sz w:val="26"/>
        </w:rPr>
        <w:t>0</w:t>
      </w:r>
      <w:r>
        <w:rPr>
          <w:sz w:val="26"/>
        </w:rPr>
        <w:t xml:space="preserve">2 </w:t>
      </w:r>
      <w:r w:rsidR="00FF2C98">
        <w:rPr>
          <w:sz w:val="26"/>
        </w:rPr>
        <w:t xml:space="preserve">phó </w:t>
      </w:r>
      <w:r>
        <w:rPr>
          <w:sz w:val="26"/>
        </w:rPr>
        <w:t>hiệu trưởng đều được đánh giá đạt chuẩn Hiệu trưởng ở mức Hoàn thành khá [H2-2.1-03].</w:t>
      </w:r>
    </w:p>
    <w:p w:rsidR="008E22F8" w:rsidRDefault="00C71278">
      <w:pPr>
        <w:spacing w:before="120" w:after="120"/>
        <w:jc w:val="both"/>
      </w:pPr>
      <w:r>
        <w:rPr>
          <w:sz w:val="26"/>
        </w:rPr>
        <w:tab/>
        <w:t xml:space="preserve">Hiệu trưởng và </w:t>
      </w:r>
      <w:r w:rsidR="00FF2C98">
        <w:rPr>
          <w:sz w:val="26"/>
        </w:rPr>
        <w:t>0</w:t>
      </w:r>
      <w:r>
        <w:rPr>
          <w:sz w:val="26"/>
        </w:rPr>
        <w:t xml:space="preserve">1 </w:t>
      </w:r>
      <w:r w:rsidR="00FF2C98">
        <w:rPr>
          <w:sz w:val="26"/>
        </w:rPr>
        <w:t xml:space="preserve">phó hiệu </w:t>
      </w:r>
      <w:r>
        <w:rPr>
          <w:sz w:val="26"/>
        </w:rPr>
        <w:t xml:space="preserve">trưởng có trình độ Cử nhân Chính trị, Phó hiệu trưởng còn lại có trình độ sơ cấp chính trị. Ngoài ra, hằng năm, </w:t>
      </w:r>
      <w:r w:rsidR="00FF2C98">
        <w:rPr>
          <w:sz w:val="26"/>
        </w:rPr>
        <w:t xml:space="preserve">hiệu </w:t>
      </w:r>
      <w:r>
        <w:rPr>
          <w:sz w:val="26"/>
        </w:rPr>
        <w:t xml:space="preserve">trưởng, </w:t>
      </w:r>
      <w:r w:rsidR="00FF2C98">
        <w:rPr>
          <w:sz w:val="26"/>
        </w:rPr>
        <w:t>p</w:t>
      </w:r>
      <w:r>
        <w:rPr>
          <w:sz w:val="26"/>
        </w:rPr>
        <w:t xml:space="preserve">hó </w:t>
      </w:r>
      <w:r w:rsidR="00FF2C98">
        <w:rPr>
          <w:sz w:val="26"/>
        </w:rPr>
        <w:t>h</w:t>
      </w:r>
      <w:r>
        <w:rPr>
          <w:sz w:val="26"/>
        </w:rPr>
        <w:t xml:space="preserve">iệu trưởng đều được tham dự lớp bồi dưỡng về lí luận chính trị trong đợt học chính trị hè [H2-2.1-05]. Hiệu trưởng, các </w:t>
      </w:r>
      <w:r w:rsidR="00FF2C98">
        <w:rPr>
          <w:sz w:val="26"/>
        </w:rPr>
        <w:t>p</w:t>
      </w:r>
      <w:r>
        <w:rPr>
          <w:sz w:val="26"/>
        </w:rPr>
        <w:t xml:space="preserve">hó hiệu trưởng được </w:t>
      </w:r>
      <w:r w:rsidR="00B750A8">
        <w:rPr>
          <w:sz w:val="26"/>
        </w:rPr>
        <w:t>giáo viên</w:t>
      </w:r>
      <w:r>
        <w:rPr>
          <w:sz w:val="26"/>
        </w:rPr>
        <w:t>, nhân viên trong trường tín nhiệm.[H2-2.1-06].</w:t>
      </w:r>
    </w:p>
    <w:p w:rsidR="006C0EA3" w:rsidRPr="00857BF5" w:rsidRDefault="006C0EA3" w:rsidP="007C1957">
      <w:pPr>
        <w:pStyle w:val="content"/>
        <w:tabs>
          <w:tab w:val="clear" w:pos="980"/>
        </w:tabs>
        <w:ind w:firstLine="0"/>
        <w:rPr>
          <w:bCs/>
          <w:sz w:val="26"/>
          <w:szCs w:val="26"/>
        </w:rPr>
      </w:pPr>
      <w:r w:rsidRPr="00857BF5">
        <w:rPr>
          <w:bCs/>
          <w:sz w:val="26"/>
          <w:szCs w:val="26"/>
        </w:rPr>
        <w:tab/>
        <w:t>Mức 3:</w:t>
      </w:r>
    </w:p>
    <w:p w:rsidR="008E22F8" w:rsidRDefault="00C71278">
      <w:pPr>
        <w:spacing w:before="120" w:after="120"/>
        <w:jc w:val="both"/>
      </w:pPr>
      <w:r>
        <w:rPr>
          <w:sz w:val="26"/>
        </w:rPr>
        <w:tab/>
        <w:t xml:space="preserve">Trong </w:t>
      </w:r>
      <w:r w:rsidR="00FF2C98">
        <w:rPr>
          <w:sz w:val="26"/>
        </w:rPr>
        <w:t>0</w:t>
      </w:r>
      <w:r>
        <w:rPr>
          <w:sz w:val="26"/>
        </w:rPr>
        <w:t>5 năm liên tiếp, từ năm học 201</w:t>
      </w:r>
      <w:r w:rsidR="001E3DF3">
        <w:rPr>
          <w:sz w:val="26"/>
        </w:rPr>
        <w:t>5</w:t>
      </w:r>
      <w:r>
        <w:rPr>
          <w:sz w:val="26"/>
        </w:rPr>
        <w:t>-201</w:t>
      </w:r>
      <w:r w:rsidR="001E3DF3">
        <w:rPr>
          <w:sz w:val="26"/>
        </w:rPr>
        <w:t>6</w:t>
      </w:r>
      <w:r>
        <w:rPr>
          <w:sz w:val="26"/>
        </w:rPr>
        <w:t xml:space="preserve"> đến năm học 201</w:t>
      </w:r>
      <w:r w:rsidR="001E3DF3">
        <w:rPr>
          <w:sz w:val="26"/>
        </w:rPr>
        <w:t>9</w:t>
      </w:r>
      <w:r>
        <w:rPr>
          <w:sz w:val="26"/>
        </w:rPr>
        <w:t>-20</w:t>
      </w:r>
      <w:r w:rsidR="001E3DF3">
        <w:rPr>
          <w:sz w:val="26"/>
        </w:rPr>
        <w:t>20</w:t>
      </w:r>
      <w:r>
        <w:rPr>
          <w:sz w:val="26"/>
        </w:rPr>
        <w:t xml:space="preserve">, </w:t>
      </w:r>
      <w:r w:rsidR="00FF2C98">
        <w:rPr>
          <w:sz w:val="26"/>
        </w:rPr>
        <w:t>h</w:t>
      </w:r>
      <w:r>
        <w:rPr>
          <w:sz w:val="26"/>
        </w:rPr>
        <w:t xml:space="preserve">iệu trưởng và 2 </w:t>
      </w:r>
      <w:r w:rsidR="00FF2C98">
        <w:rPr>
          <w:sz w:val="26"/>
        </w:rPr>
        <w:t xml:space="preserve">phó </w:t>
      </w:r>
      <w:r>
        <w:rPr>
          <w:sz w:val="26"/>
        </w:rPr>
        <w:t>hiệu trưởng đều được đánh giá đạt chuẩn Hiệu trưởng ở mức khá [H2-2.1-03].</w:t>
      </w:r>
    </w:p>
    <w:p w:rsidR="006C0EA3" w:rsidRPr="00857BF5" w:rsidRDefault="006C0EA3"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C</w:t>
      </w:r>
      <w:r w:rsidR="00B750A8">
        <w:rPr>
          <w:sz w:val="26"/>
        </w:rPr>
        <w:t>án bộ quản lý</w:t>
      </w:r>
      <w:r w:rsidR="00035A9C">
        <w:rPr>
          <w:sz w:val="26"/>
        </w:rPr>
        <w:t xml:space="preserve"> </w:t>
      </w:r>
      <w:r>
        <w:rPr>
          <w:sz w:val="26"/>
        </w:rPr>
        <w:t>nhà trường đảm bảo số năm công tác theo quy định, đạt tiêu chuẩn phẩm chất, chính trị đạo đức, lối sống và chuyên môn, có năng lực quản lý, có đủ sức khoẻ theo yêu cầu nghề nghiệ</w:t>
      </w:r>
      <w:r w:rsidR="00FF2C98">
        <w:rPr>
          <w:sz w:val="26"/>
        </w:rPr>
        <w:t>p,đ</w:t>
      </w:r>
      <w:r>
        <w:rPr>
          <w:sz w:val="26"/>
        </w:rPr>
        <w:t xml:space="preserve">ược bồi dưỡng, tập huấn về lý luận chính trị theo quy định; được giáo viên, nhân viên trong trường tín nhiệm.Trong </w:t>
      </w:r>
      <w:r w:rsidR="00FF2C98">
        <w:rPr>
          <w:sz w:val="26"/>
        </w:rPr>
        <w:t>0</w:t>
      </w:r>
      <w:r>
        <w:rPr>
          <w:sz w:val="26"/>
        </w:rPr>
        <w:t xml:space="preserve">5 năm liên tục, </w:t>
      </w:r>
      <w:r w:rsidR="00FF2C98">
        <w:rPr>
          <w:sz w:val="26"/>
        </w:rPr>
        <w:t xml:space="preserve">hiệu </w:t>
      </w:r>
      <w:r>
        <w:rPr>
          <w:sz w:val="26"/>
        </w:rPr>
        <w:t xml:space="preserve">trưởng và các </w:t>
      </w:r>
      <w:r w:rsidR="00FF2C98">
        <w:rPr>
          <w:sz w:val="26"/>
        </w:rPr>
        <w:t xml:space="preserve">phó </w:t>
      </w:r>
      <w:r>
        <w:rPr>
          <w:sz w:val="26"/>
        </w:rPr>
        <w:t>hiệu trưởng đều được đánh giá, xếp loại tốt chuẩn Hiệu trưởng theo Thông tư 29/2009/TT-BGDĐT ngày 22 tháng 10 năm 2009 của Bộ Giáo dục và Đào tạo.</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r>
      <w:r w:rsidR="00D0540D">
        <w:rPr>
          <w:sz w:val="26"/>
        </w:rPr>
        <w:t xml:space="preserve">Phó hiệu trưởng Nguyễn Hồng Anh có trình độ </w:t>
      </w:r>
      <w:r w:rsidR="00035A9C">
        <w:rPr>
          <w:sz w:val="26"/>
        </w:rPr>
        <w:t>trung</w:t>
      </w:r>
      <w:r w:rsidR="00D0540D">
        <w:rPr>
          <w:sz w:val="26"/>
        </w:rPr>
        <w:t xml:space="preserve"> cấp chính trị.</w:t>
      </w:r>
    </w:p>
    <w:p w:rsidR="00076BE1" w:rsidRPr="00857BF5" w:rsidRDefault="00076BE1" w:rsidP="007C1957">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 xml:space="preserve">Từ năm học </w:t>
      </w:r>
      <w:r w:rsidR="00652BB9">
        <w:rPr>
          <w:sz w:val="26"/>
        </w:rPr>
        <w:t xml:space="preserve">2020-2021 </w:t>
      </w:r>
      <w:r>
        <w:rPr>
          <w:sz w:val="26"/>
        </w:rPr>
        <w:t xml:space="preserve">trở đi, </w:t>
      </w:r>
      <w:r w:rsidR="00B750A8">
        <w:rPr>
          <w:sz w:val="26"/>
        </w:rPr>
        <w:t>cán bộ quản lý</w:t>
      </w:r>
      <w:r>
        <w:rPr>
          <w:sz w:val="26"/>
        </w:rPr>
        <w:t xml:space="preserve"> nhà trường tiếp tục học tập, bồi dưỡng để nâng cao hơn nữa trình độ chuyên môn, nghiệp vụ.</w:t>
      </w:r>
      <w:r w:rsidR="00035A9C">
        <w:rPr>
          <w:sz w:val="26"/>
        </w:rPr>
        <w:t xml:space="preserve"> </w:t>
      </w:r>
      <w:r w:rsidRPr="00D0540D">
        <w:rPr>
          <w:sz w:val="26"/>
        </w:rPr>
        <w:t>Trong thời gian tới</w:t>
      </w:r>
      <w:r w:rsidR="00D0540D">
        <w:rPr>
          <w:sz w:val="26"/>
        </w:rPr>
        <w:t xml:space="preserve">, </w:t>
      </w:r>
      <w:r w:rsidR="00FF2C98">
        <w:rPr>
          <w:sz w:val="26"/>
        </w:rPr>
        <w:t xml:space="preserve">hiệu </w:t>
      </w:r>
      <w:r>
        <w:rPr>
          <w:sz w:val="26"/>
        </w:rPr>
        <w:lastRenderedPageBreak/>
        <w:t>trưởng cần động viên và tạo điều kiện để đội ngũ kế cận học tập nâng cao trình độ về chuyên môn và lý luận chính trị.</w:t>
      </w:r>
    </w:p>
    <w:p w:rsidR="00076BE1" w:rsidRPr="00857BF5" w:rsidRDefault="00076BE1" w:rsidP="007C1957">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11017D">
        <w:rPr>
          <w:b/>
          <w:sz w:val="26"/>
          <w:szCs w:val="26"/>
        </w:rPr>
        <w:t xml:space="preserve"> </w:t>
      </w:r>
      <w:r w:rsidRPr="00857BF5">
        <w:rPr>
          <w:sz w:val="26"/>
          <w:szCs w:val="26"/>
        </w:rPr>
        <w:t>Đạt mức 2</w:t>
      </w:r>
    </w:p>
    <w:p w:rsidR="001771F9" w:rsidRPr="00857BF5" w:rsidRDefault="00076BE1" w:rsidP="007C1957">
      <w:pPr>
        <w:pStyle w:val="titleContent"/>
        <w:rPr>
          <w:sz w:val="26"/>
          <w:szCs w:val="26"/>
        </w:rPr>
      </w:pPr>
      <w:bookmarkStart w:id="22" w:name="criterion22"/>
      <w:r w:rsidRPr="00857BF5">
        <w:rPr>
          <w:sz w:val="26"/>
          <w:szCs w:val="26"/>
        </w:rPr>
        <w:t xml:space="preserve">Tiêu chí </w:t>
      </w:r>
      <w:r w:rsidR="00496B9F" w:rsidRPr="00857BF5">
        <w:rPr>
          <w:sz w:val="26"/>
          <w:szCs w:val="26"/>
          <w:lang w:val="vi-VN"/>
        </w:rPr>
        <w:t>2.</w:t>
      </w:r>
      <w:r w:rsidRPr="00857BF5">
        <w:rPr>
          <w:sz w:val="26"/>
          <w:szCs w:val="26"/>
        </w:rPr>
        <w:t xml:space="preserve">2: </w:t>
      </w:r>
      <w:r w:rsidRPr="00857BF5">
        <w:rPr>
          <w:sz w:val="26"/>
          <w:szCs w:val="26"/>
          <w:lang w:val="vi-VN"/>
        </w:rPr>
        <w:t>Đối với giáo viên</w:t>
      </w:r>
      <w:bookmarkEnd w:id="22"/>
    </w:p>
    <w:p w:rsidR="001771F9" w:rsidRPr="00E707C6" w:rsidRDefault="001771F9" w:rsidP="007C1957">
      <w:pPr>
        <w:pStyle w:val="content"/>
        <w:tabs>
          <w:tab w:val="clear" w:pos="980"/>
        </w:tabs>
        <w:ind w:firstLine="709"/>
        <w:rPr>
          <w:b/>
          <w:i/>
          <w:sz w:val="26"/>
          <w:szCs w:val="26"/>
        </w:rPr>
      </w:pPr>
      <w:r w:rsidRPr="00E707C6">
        <w:rPr>
          <w:bCs/>
          <w:i/>
          <w:sz w:val="26"/>
          <w:szCs w:val="26"/>
        </w:rPr>
        <w:t>Mức 1:</w:t>
      </w:r>
    </w:p>
    <w:p w:rsidR="001771F9" w:rsidRPr="00E707C6" w:rsidRDefault="001771F9" w:rsidP="007C1957">
      <w:pPr>
        <w:pStyle w:val="content"/>
        <w:tabs>
          <w:tab w:val="clear" w:pos="980"/>
        </w:tabs>
        <w:ind w:firstLine="0"/>
        <w:rPr>
          <w:bCs/>
          <w:i/>
          <w:sz w:val="26"/>
          <w:szCs w:val="26"/>
        </w:rPr>
      </w:pPr>
      <w:r w:rsidRPr="00E707C6">
        <w:rPr>
          <w:bCs/>
          <w:i/>
          <w:sz w:val="26"/>
          <w:szCs w:val="26"/>
        </w:rPr>
        <w:tab/>
        <w:t>a) Số lượng, cơ cấu giáo viên đảm bảo thực hiện Chương trình giáo dục và tổ chức các hoạt động giáo dục;</w:t>
      </w:r>
    </w:p>
    <w:p w:rsidR="001771F9" w:rsidRPr="00E707C6" w:rsidRDefault="001771F9" w:rsidP="007C1957">
      <w:pPr>
        <w:pStyle w:val="content"/>
        <w:tabs>
          <w:tab w:val="clear" w:pos="980"/>
        </w:tabs>
        <w:ind w:firstLine="0"/>
        <w:rPr>
          <w:b/>
          <w:i/>
          <w:sz w:val="26"/>
          <w:szCs w:val="26"/>
        </w:rPr>
      </w:pPr>
      <w:r w:rsidRPr="00E707C6">
        <w:rPr>
          <w:bCs/>
          <w:i/>
          <w:sz w:val="26"/>
          <w:szCs w:val="26"/>
        </w:rPr>
        <w:tab/>
        <w:t>b) 100% giáo viên đạt chuẩn trình độ đào tạo theo quy định;</w:t>
      </w:r>
    </w:p>
    <w:p w:rsidR="001771F9" w:rsidRPr="00E707C6" w:rsidRDefault="001771F9" w:rsidP="007C1957">
      <w:pPr>
        <w:pStyle w:val="content"/>
        <w:tabs>
          <w:tab w:val="clear" w:pos="980"/>
        </w:tabs>
        <w:ind w:firstLine="0"/>
        <w:rPr>
          <w:b/>
          <w:i/>
          <w:sz w:val="26"/>
          <w:szCs w:val="26"/>
        </w:rPr>
      </w:pPr>
      <w:r w:rsidRPr="00E707C6">
        <w:rPr>
          <w:bCs/>
          <w:i/>
          <w:sz w:val="26"/>
          <w:szCs w:val="26"/>
        </w:rPr>
        <w:tab/>
        <w:t>c) Có ít nhất 95% giáo viên đạt chuẩn nghề nghiệp giáo viên ở mức đạt trở lên.</w:t>
      </w:r>
    </w:p>
    <w:p w:rsidR="001771F9" w:rsidRPr="00E707C6" w:rsidRDefault="001771F9" w:rsidP="007C1957">
      <w:pPr>
        <w:pStyle w:val="content"/>
        <w:tabs>
          <w:tab w:val="clear" w:pos="980"/>
        </w:tabs>
        <w:ind w:firstLine="0"/>
        <w:rPr>
          <w:b/>
          <w:i/>
          <w:sz w:val="26"/>
          <w:szCs w:val="26"/>
        </w:rPr>
      </w:pPr>
      <w:r w:rsidRPr="00E707C6">
        <w:rPr>
          <w:bCs/>
          <w:i/>
          <w:sz w:val="26"/>
          <w:szCs w:val="26"/>
        </w:rPr>
        <w:tab/>
        <w:t>Mức 2:</w:t>
      </w:r>
    </w:p>
    <w:p w:rsidR="001771F9" w:rsidRPr="00E707C6" w:rsidRDefault="001771F9" w:rsidP="007C1957">
      <w:pPr>
        <w:pStyle w:val="content"/>
        <w:tabs>
          <w:tab w:val="clear" w:pos="980"/>
        </w:tabs>
        <w:ind w:firstLine="0"/>
        <w:rPr>
          <w:bCs/>
          <w:i/>
          <w:sz w:val="26"/>
          <w:szCs w:val="26"/>
        </w:rPr>
      </w:pPr>
      <w:r w:rsidRPr="00E707C6">
        <w:rPr>
          <w:bCs/>
          <w:i/>
          <w:sz w:val="26"/>
          <w:szCs w:val="26"/>
        </w:rPr>
        <w:tab/>
        <w:t>a) Trong 05 năm liên tiếp tính đến thời điểm đánh giá, tỷ lệ giáo viên trên chuẩn trình độ đào tạo được duy trì ổn định và tăng dần theo lộ trình phù hợp;</w:t>
      </w:r>
    </w:p>
    <w:p w:rsidR="001771F9" w:rsidRPr="00E707C6" w:rsidRDefault="001771F9" w:rsidP="007C1957">
      <w:pPr>
        <w:pStyle w:val="content"/>
        <w:tabs>
          <w:tab w:val="clear" w:pos="980"/>
        </w:tabs>
        <w:ind w:firstLine="0"/>
        <w:rPr>
          <w:b/>
          <w:i/>
          <w:sz w:val="26"/>
          <w:szCs w:val="26"/>
        </w:rPr>
      </w:pPr>
      <w:r w:rsidRPr="00E707C6">
        <w:rPr>
          <w:bCs/>
          <w:i/>
          <w:sz w:val="26"/>
          <w:szCs w:val="26"/>
        </w:rPr>
        <w:tab/>
        <w:t>b) Trong 05 năm liên tiếp tính đến thời điểm đánh giá, có 100% giáo viên đạt chuẩn nghề nghiệp giáo viên ở mức đạt trở lên, trong đó có ít nhất 60% đạt chuẩn nghề nghiệp giáo viên ở mức khá trở lên và có ít nhất 50% ở mức khá trở lên đối với trường thuộc vùng khó khăn;</w:t>
      </w:r>
    </w:p>
    <w:p w:rsidR="001771F9" w:rsidRPr="00E707C6" w:rsidRDefault="001771F9" w:rsidP="007C1957">
      <w:pPr>
        <w:pStyle w:val="content"/>
        <w:tabs>
          <w:tab w:val="clear" w:pos="980"/>
        </w:tabs>
        <w:ind w:firstLine="0"/>
        <w:rPr>
          <w:b/>
          <w:i/>
          <w:sz w:val="26"/>
          <w:szCs w:val="26"/>
        </w:rPr>
      </w:pPr>
      <w:r w:rsidRPr="00E707C6">
        <w:rPr>
          <w:bCs/>
          <w:i/>
          <w:sz w:val="26"/>
          <w:szCs w:val="26"/>
        </w:rPr>
        <w:tab/>
        <w:t>c) Có khả năng tổ chức các hoạt động trải nghiệm, hướng nghiệp, định hướng phân luồng cho học sinh; có khả năng hướng dẫn nghiên cứu khoa học; trong 05 năm liên tiếp tính đến thời điểm đánh giá không có giáo viên bị kỷ luật từ hình thức cảnh cáo trở lên.</w:t>
      </w:r>
    </w:p>
    <w:p w:rsidR="001771F9" w:rsidRPr="00E707C6" w:rsidRDefault="001771F9" w:rsidP="007C1957">
      <w:pPr>
        <w:pStyle w:val="content"/>
        <w:tabs>
          <w:tab w:val="clear" w:pos="980"/>
        </w:tabs>
        <w:ind w:firstLine="0"/>
        <w:rPr>
          <w:b/>
          <w:i/>
          <w:sz w:val="26"/>
          <w:szCs w:val="26"/>
        </w:rPr>
      </w:pPr>
      <w:r w:rsidRPr="00E707C6">
        <w:rPr>
          <w:bCs/>
          <w:i/>
          <w:sz w:val="26"/>
          <w:szCs w:val="26"/>
        </w:rPr>
        <w:tab/>
        <w:t>Mức 3:</w:t>
      </w:r>
    </w:p>
    <w:p w:rsidR="001771F9" w:rsidRPr="00E707C6" w:rsidRDefault="001771F9" w:rsidP="007C1957">
      <w:pPr>
        <w:pStyle w:val="content"/>
        <w:tabs>
          <w:tab w:val="clear" w:pos="980"/>
        </w:tabs>
        <w:ind w:firstLine="0"/>
        <w:rPr>
          <w:bCs/>
          <w:i/>
          <w:sz w:val="26"/>
          <w:szCs w:val="26"/>
        </w:rPr>
      </w:pPr>
      <w:r w:rsidRPr="00E707C6">
        <w:rPr>
          <w:bCs/>
          <w:i/>
          <w:sz w:val="26"/>
          <w:szCs w:val="26"/>
        </w:rPr>
        <w:tab/>
        <w:t>a)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rsidR="001771F9" w:rsidRPr="00E707C6" w:rsidRDefault="001771F9" w:rsidP="007C1957">
      <w:pPr>
        <w:pStyle w:val="content"/>
        <w:tabs>
          <w:tab w:val="clear" w:pos="980"/>
        </w:tabs>
        <w:ind w:firstLine="0"/>
        <w:rPr>
          <w:b/>
          <w:i/>
          <w:sz w:val="26"/>
          <w:szCs w:val="26"/>
        </w:rPr>
      </w:pPr>
      <w:r w:rsidRPr="00E707C6">
        <w:rPr>
          <w:bCs/>
          <w:i/>
          <w:sz w:val="26"/>
          <w:szCs w:val="26"/>
        </w:rPr>
        <w:tab/>
        <w:t>b) Trong 05 năm liên tiếp tính đến thời điểm đánh giá, giáo viên có báo cáo kết quả nghiên cứu khoa học.</w:t>
      </w:r>
    </w:p>
    <w:p w:rsidR="001771F9" w:rsidRPr="00857BF5" w:rsidRDefault="001771F9"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771F9" w:rsidRPr="00857BF5" w:rsidRDefault="001771F9"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 xml:space="preserve">Nhà trường có 55 </w:t>
      </w:r>
      <w:r w:rsidR="00644B64">
        <w:rPr>
          <w:sz w:val="26"/>
        </w:rPr>
        <w:t>giáo viên</w:t>
      </w:r>
      <w:r>
        <w:rPr>
          <w:sz w:val="26"/>
        </w:rPr>
        <w:t xml:space="preserve">/29 lớp, đạt tỷ lệ 1,9 </w:t>
      </w:r>
      <w:r w:rsidR="00E707C6">
        <w:rPr>
          <w:sz w:val="26"/>
        </w:rPr>
        <w:t>giáo viên</w:t>
      </w:r>
      <w:r>
        <w:rPr>
          <w:sz w:val="26"/>
        </w:rPr>
        <w:t xml:space="preserve">/lớp. Cơ cấu </w:t>
      </w:r>
      <w:r w:rsidR="00E707C6">
        <w:rPr>
          <w:sz w:val="26"/>
        </w:rPr>
        <w:t>giáo viên</w:t>
      </w:r>
      <w:r>
        <w:rPr>
          <w:sz w:val="26"/>
        </w:rPr>
        <w:t xml:space="preserve"> đảm bảo đủ để dạy các môn học bắt buộc theo quy định tại Thông tư 16/2017/TT/TT-BGDĐT ngày 12/7/2017 về </w:t>
      </w:r>
      <w:r w:rsidR="00644B64">
        <w:rPr>
          <w:sz w:val="26"/>
        </w:rPr>
        <w:t xml:space="preserve">Hướng </w:t>
      </w:r>
      <w:r>
        <w:rPr>
          <w:sz w:val="26"/>
        </w:rPr>
        <w:t xml:space="preserve">dẫn danh mục khung vị trí việc làm và định mức số lượng người làm việc trong các cơ sở giáo dục phổ thông công lập [H2-2.2-01]. Hằng năm, nhà trường phân công </w:t>
      </w:r>
      <w:r w:rsidR="00E707C6">
        <w:rPr>
          <w:sz w:val="26"/>
        </w:rPr>
        <w:t>giáo viên</w:t>
      </w:r>
      <w:r>
        <w:rPr>
          <w:sz w:val="26"/>
        </w:rPr>
        <w:t xml:space="preserve"> giảng dạy cùng với kiêm nhiệm đảm bảo đúng chuyên môn và năng lực </w:t>
      </w:r>
      <w:r w:rsidR="00E707C6">
        <w:rPr>
          <w:sz w:val="26"/>
        </w:rPr>
        <w:t>giáo viên</w:t>
      </w:r>
      <w:r>
        <w:rPr>
          <w:sz w:val="26"/>
        </w:rPr>
        <w:t>, đảm bảo thực hiện Chương trình giáo dục và tổ chức các hoạt động giáo dục [H1-1.7-02].</w:t>
      </w:r>
    </w:p>
    <w:p w:rsidR="005C0620" w:rsidRDefault="00C71278" w:rsidP="005C0620">
      <w:pPr>
        <w:spacing w:before="120" w:after="120"/>
        <w:jc w:val="both"/>
      </w:pPr>
      <w:r>
        <w:rPr>
          <w:sz w:val="26"/>
        </w:rPr>
        <w:tab/>
        <w:t xml:space="preserve">Năm học </w:t>
      </w:r>
      <w:r w:rsidR="00652BB9">
        <w:rPr>
          <w:sz w:val="26"/>
        </w:rPr>
        <w:t>2020-2021</w:t>
      </w:r>
      <w:r>
        <w:rPr>
          <w:sz w:val="26"/>
        </w:rPr>
        <w:t>, trường có 55</w:t>
      </w:r>
      <w:r w:rsidR="00E707C6">
        <w:rPr>
          <w:sz w:val="26"/>
        </w:rPr>
        <w:t xml:space="preserve"> giáo viên</w:t>
      </w:r>
      <w:r>
        <w:rPr>
          <w:sz w:val="26"/>
        </w:rPr>
        <w:t xml:space="preserve">, trong đó có </w:t>
      </w:r>
      <w:r w:rsidR="00D0540D">
        <w:rPr>
          <w:sz w:val="26"/>
        </w:rPr>
        <w:t>0</w:t>
      </w:r>
      <w:r w:rsidR="00652BB9">
        <w:rPr>
          <w:sz w:val="26"/>
        </w:rPr>
        <w:t>9</w:t>
      </w:r>
      <w:r w:rsidR="00AC2C50">
        <w:rPr>
          <w:sz w:val="26"/>
        </w:rPr>
        <w:t xml:space="preserve"> </w:t>
      </w:r>
      <w:r w:rsidR="00E707C6">
        <w:rPr>
          <w:sz w:val="26"/>
        </w:rPr>
        <w:t>giáo viên</w:t>
      </w:r>
      <w:r>
        <w:rPr>
          <w:sz w:val="26"/>
        </w:rPr>
        <w:t xml:space="preserve"> có trình độ Thạc sỹ, 4</w:t>
      </w:r>
      <w:r w:rsidR="00E955F1">
        <w:rPr>
          <w:sz w:val="26"/>
        </w:rPr>
        <w:t>5</w:t>
      </w:r>
      <w:r w:rsidR="00E707C6">
        <w:rPr>
          <w:sz w:val="26"/>
        </w:rPr>
        <w:t>giáo viên</w:t>
      </w:r>
      <w:r>
        <w:rPr>
          <w:sz w:val="26"/>
        </w:rPr>
        <w:t xml:space="preserve"> có trình độ Đ</w:t>
      </w:r>
      <w:r w:rsidR="00E707C6">
        <w:rPr>
          <w:sz w:val="26"/>
        </w:rPr>
        <w:t>ại học sư phạm</w:t>
      </w:r>
      <w:r>
        <w:rPr>
          <w:sz w:val="26"/>
        </w:rPr>
        <w:t xml:space="preserve"> thuộ</w:t>
      </w:r>
      <w:r w:rsidR="00652BB9">
        <w:rPr>
          <w:sz w:val="26"/>
        </w:rPr>
        <w:t>c các chuyên ngành</w:t>
      </w:r>
      <w:r>
        <w:rPr>
          <w:sz w:val="26"/>
        </w:rPr>
        <w:t xml:space="preserve">. </w:t>
      </w:r>
      <w:r w:rsidR="005C0620">
        <w:rPr>
          <w:sz w:val="26"/>
        </w:rPr>
        <w:t xml:space="preserve">Có 01 giáo viên chưa đạt chuẩn đào tạo theo quy định tại Mục c, Khoản 1, Điều 33 của Điều lệ trường trung học và các quy định khác. Tuy nhiên, trình độ chuyên môn, nghiệp vụ của </w:t>
      </w:r>
      <w:r w:rsidR="005C0620">
        <w:rPr>
          <w:sz w:val="26"/>
        </w:rPr>
        <w:lastRenderedPageBreak/>
        <w:t xml:space="preserve">một số </w:t>
      </w:r>
      <w:r w:rsidR="00E707C6">
        <w:rPr>
          <w:sz w:val="26"/>
        </w:rPr>
        <w:t>giáo viên</w:t>
      </w:r>
      <w:r w:rsidR="005C0620">
        <w:rPr>
          <w:sz w:val="26"/>
        </w:rPr>
        <w:t xml:space="preserve"> còn hạn chế</w:t>
      </w:r>
      <w:r w:rsidR="00E707C6">
        <w:rPr>
          <w:sz w:val="26"/>
        </w:rPr>
        <w:t xml:space="preserve">, </w:t>
      </w:r>
      <w:r w:rsidR="005C0620">
        <w:rPr>
          <w:sz w:val="26"/>
        </w:rPr>
        <w:t xml:space="preserve">một số </w:t>
      </w:r>
      <w:r w:rsidR="00E707C6">
        <w:rPr>
          <w:sz w:val="26"/>
        </w:rPr>
        <w:t>giáo viên giáo viên</w:t>
      </w:r>
      <w:r w:rsidR="005C0620">
        <w:rPr>
          <w:sz w:val="26"/>
        </w:rPr>
        <w:t xml:space="preserve"> chưa ứng dụng tốt </w:t>
      </w:r>
      <w:r w:rsidR="00E707C6">
        <w:rPr>
          <w:sz w:val="26"/>
        </w:rPr>
        <w:t>công nghệ thông tin</w:t>
      </w:r>
      <w:r w:rsidR="005C0620">
        <w:rPr>
          <w:sz w:val="26"/>
        </w:rPr>
        <w:t xml:space="preserve"> trong giảng dạy [H2-2.2-02].</w:t>
      </w:r>
    </w:p>
    <w:p w:rsidR="008E22F8" w:rsidRDefault="00C71278">
      <w:pPr>
        <w:spacing w:before="120" w:after="120"/>
        <w:jc w:val="both"/>
      </w:pPr>
      <w:r>
        <w:rPr>
          <w:sz w:val="26"/>
        </w:rPr>
        <w:tab/>
        <w:t xml:space="preserve">Cuối mỗi năm học, nhà trường có tổ chức đánh giá, xếp loại chuẩn nghề nghiệp </w:t>
      </w:r>
      <w:r w:rsidR="00E707C6">
        <w:rPr>
          <w:sz w:val="26"/>
        </w:rPr>
        <w:t>giáo viên</w:t>
      </w:r>
      <w:r>
        <w:rPr>
          <w:sz w:val="26"/>
        </w:rPr>
        <w:t xml:space="preserve"> theo qui định tại Thông tư 30/2009/TT-BGDĐT ngày 22 tháng 10 năm 2009 của Bộ Giáo dục và Đào tạ</w:t>
      </w:r>
      <w:r w:rsidR="00E707C6">
        <w:rPr>
          <w:sz w:val="26"/>
        </w:rPr>
        <w:t xml:space="preserve">o. </w:t>
      </w:r>
      <w:r>
        <w:rPr>
          <w:sz w:val="26"/>
        </w:rPr>
        <w:t xml:space="preserve">Kết quả có 100% </w:t>
      </w:r>
      <w:r w:rsidR="00E707C6">
        <w:rPr>
          <w:sz w:val="26"/>
        </w:rPr>
        <w:t xml:space="preserve"> giáo viên </w:t>
      </w:r>
      <w:r>
        <w:rPr>
          <w:sz w:val="26"/>
        </w:rPr>
        <w:t xml:space="preserve">đạt chuẩn nghề nghiệp </w:t>
      </w:r>
      <w:r w:rsidR="00E707C6">
        <w:rPr>
          <w:sz w:val="26"/>
        </w:rPr>
        <w:t>giáo viên</w:t>
      </w:r>
      <w:r>
        <w:rPr>
          <w:sz w:val="26"/>
        </w:rPr>
        <w:t xml:space="preserve"> ở mức </w:t>
      </w:r>
      <w:r w:rsidR="00644B64">
        <w:rPr>
          <w:sz w:val="26"/>
        </w:rPr>
        <w:t>đạt</w:t>
      </w:r>
      <w:r>
        <w:rPr>
          <w:sz w:val="26"/>
        </w:rPr>
        <w:t xml:space="preserve"> trở lên [H2-2.2-03].</w:t>
      </w:r>
    </w:p>
    <w:p w:rsidR="001771F9" w:rsidRPr="00857BF5" w:rsidRDefault="001771F9" w:rsidP="007C1957">
      <w:pPr>
        <w:pStyle w:val="content"/>
        <w:tabs>
          <w:tab w:val="clear" w:pos="980"/>
        </w:tabs>
        <w:ind w:firstLine="0"/>
        <w:rPr>
          <w:bCs/>
          <w:sz w:val="26"/>
          <w:szCs w:val="26"/>
        </w:rPr>
      </w:pPr>
      <w:r w:rsidRPr="00857BF5">
        <w:rPr>
          <w:bCs/>
          <w:sz w:val="26"/>
          <w:szCs w:val="26"/>
        </w:rPr>
        <w:tab/>
        <w:t>Mức 2:</w:t>
      </w:r>
    </w:p>
    <w:p w:rsidR="008E22F8" w:rsidRDefault="00C71278">
      <w:pPr>
        <w:spacing w:before="120" w:after="120"/>
        <w:jc w:val="both"/>
      </w:pPr>
      <w:r>
        <w:rPr>
          <w:sz w:val="26"/>
        </w:rPr>
        <w:tab/>
      </w:r>
      <w:r w:rsidRPr="00424114">
        <w:rPr>
          <w:sz w:val="26"/>
        </w:rPr>
        <w:t>Tính từ năm học 201</w:t>
      </w:r>
      <w:r w:rsidR="00652BB9" w:rsidRPr="00424114">
        <w:rPr>
          <w:sz w:val="26"/>
        </w:rPr>
        <w:t>5</w:t>
      </w:r>
      <w:r w:rsidRPr="00424114">
        <w:rPr>
          <w:sz w:val="26"/>
        </w:rPr>
        <w:t>-201</w:t>
      </w:r>
      <w:r w:rsidR="00652BB9" w:rsidRPr="00424114">
        <w:rPr>
          <w:sz w:val="26"/>
        </w:rPr>
        <w:t>6</w:t>
      </w:r>
      <w:r w:rsidRPr="00424114">
        <w:rPr>
          <w:sz w:val="26"/>
        </w:rPr>
        <w:t xml:space="preserve">, tỉ lệ </w:t>
      </w:r>
      <w:r w:rsidR="00E707C6">
        <w:rPr>
          <w:sz w:val="26"/>
        </w:rPr>
        <w:t>giáo viên</w:t>
      </w:r>
      <w:r w:rsidRPr="00424114">
        <w:rPr>
          <w:sz w:val="26"/>
        </w:rPr>
        <w:t xml:space="preserve"> có trình độ Thạc sỹ được duy trì ổn định và tăng dần, bình quân mỗi năm, trường quy hoạch đưa đi học từ </w:t>
      </w:r>
      <w:r w:rsidR="00D0540D">
        <w:rPr>
          <w:sz w:val="26"/>
        </w:rPr>
        <w:t>0</w:t>
      </w:r>
      <w:r w:rsidRPr="00424114">
        <w:rPr>
          <w:sz w:val="26"/>
        </w:rPr>
        <w:t xml:space="preserve">1 đến </w:t>
      </w:r>
      <w:r w:rsidR="00D0540D">
        <w:rPr>
          <w:sz w:val="26"/>
        </w:rPr>
        <w:t>0</w:t>
      </w:r>
      <w:r w:rsidRPr="00424114">
        <w:rPr>
          <w:sz w:val="26"/>
        </w:rPr>
        <w:t xml:space="preserve">2 </w:t>
      </w:r>
      <w:r w:rsidR="00E707C6">
        <w:rPr>
          <w:sz w:val="26"/>
        </w:rPr>
        <w:t>giáo viên</w:t>
      </w:r>
      <w:r w:rsidRPr="00424114">
        <w:rPr>
          <w:sz w:val="26"/>
        </w:rPr>
        <w:t>. Năm học 201</w:t>
      </w:r>
      <w:r w:rsidR="001E3DF3" w:rsidRPr="00424114">
        <w:rPr>
          <w:sz w:val="26"/>
        </w:rPr>
        <w:t>6</w:t>
      </w:r>
      <w:r w:rsidRPr="00424114">
        <w:rPr>
          <w:sz w:val="26"/>
        </w:rPr>
        <w:t>-201</w:t>
      </w:r>
      <w:r w:rsidR="001E3DF3" w:rsidRPr="00424114">
        <w:rPr>
          <w:sz w:val="26"/>
        </w:rPr>
        <w:t>7</w:t>
      </w:r>
      <w:r w:rsidRPr="00424114">
        <w:rPr>
          <w:sz w:val="26"/>
        </w:rPr>
        <w:t xml:space="preserve">, trường có </w:t>
      </w:r>
      <w:r w:rsidR="00424114" w:rsidRPr="00424114">
        <w:rPr>
          <w:sz w:val="26"/>
        </w:rPr>
        <w:t>08</w:t>
      </w:r>
      <w:r w:rsidR="00E707C6">
        <w:rPr>
          <w:sz w:val="26"/>
        </w:rPr>
        <w:t>giáo viên</w:t>
      </w:r>
      <w:r w:rsidRPr="00424114">
        <w:rPr>
          <w:sz w:val="26"/>
        </w:rPr>
        <w:t xml:space="preserve"> đạt trình độ Thạc sỹ. Năm học 201</w:t>
      </w:r>
      <w:r w:rsidR="001E3DF3" w:rsidRPr="00424114">
        <w:rPr>
          <w:sz w:val="26"/>
        </w:rPr>
        <w:t>7</w:t>
      </w:r>
      <w:r w:rsidRPr="00424114">
        <w:rPr>
          <w:sz w:val="26"/>
        </w:rPr>
        <w:t>-201</w:t>
      </w:r>
      <w:r w:rsidR="001E3DF3" w:rsidRPr="00424114">
        <w:rPr>
          <w:sz w:val="26"/>
        </w:rPr>
        <w:t>8</w:t>
      </w:r>
      <w:r w:rsidRPr="00424114">
        <w:rPr>
          <w:sz w:val="26"/>
        </w:rPr>
        <w:t xml:space="preserve">, tăng thêm </w:t>
      </w:r>
      <w:r w:rsidR="00424114" w:rsidRPr="00424114">
        <w:rPr>
          <w:sz w:val="26"/>
        </w:rPr>
        <w:t>02</w:t>
      </w:r>
      <w:r w:rsidR="00726E1C">
        <w:rPr>
          <w:sz w:val="26"/>
        </w:rPr>
        <w:t>giáo viên</w:t>
      </w:r>
      <w:r w:rsidRPr="00424114">
        <w:rPr>
          <w:sz w:val="26"/>
        </w:rPr>
        <w:t xml:space="preserve"> có trình độ Thạc sỹ. Năm học 201</w:t>
      </w:r>
      <w:r w:rsidR="001E3DF3" w:rsidRPr="00424114">
        <w:rPr>
          <w:sz w:val="26"/>
        </w:rPr>
        <w:t>8</w:t>
      </w:r>
      <w:r w:rsidRPr="00424114">
        <w:rPr>
          <w:sz w:val="26"/>
        </w:rPr>
        <w:t>-201</w:t>
      </w:r>
      <w:r w:rsidR="001E3DF3" w:rsidRPr="00424114">
        <w:rPr>
          <w:sz w:val="26"/>
        </w:rPr>
        <w:t>9</w:t>
      </w:r>
      <w:r w:rsidRPr="00424114">
        <w:rPr>
          <w:sz w:val="26"/>
        </w:rPr>
        <w:t xml:space="preserve">, </w:t>
      </w:r>
      <w:r w:rsidR="00424114" w:rsidRPr="00424114">
        <w:rPr>
          <w:sz w:val="26"/>
        </w:rPr>
        <w:t>giảm02</w:t>
      </w:r>
      <w:r w:rsidR="00726E1C">
        <w:rPr>
          <w:sz w:val="26"/>
        </w:rPr>
        <w:t>giáo viên</w:t>
      </w:r>
      <w:r w:rsidRPr="00424114">
        <w:rPr>
          <w:sz w:val="26"/>
        </w:rPr>
        <w:t xml:space="preserve"> có trình độ Thạc sỹ. </w:t>
      </w:r>
      <w:r w:rsidR="001E3DF3" w:rsidRPr="00424114">
        <w:rPr>
          <w:sz w:val="26"/>
        </w:rPr>
        <w:t xml:space="preserve">Năm học 2019-2020, tăng thêm </w:t>
      </w:r>
      <w:r w:rsidR="00D0540D">
        <w:rPr>
          <w:sz w:val="26"/>
        </w:rPr>
        <w:t>0</w:t>
      </w:r>
      <w:r w:rsidR="00424114" w:rsidRPr="00424114">
        <w:rPr>
          <w:sz w:val="26"/>
        </w:rPr>
        <w:t>1</w:t>
      </w:r>
      <w:r w:rsidR="00E707C6">
        <w:rPr>
          <w:sz w:val="26"/>
        </w:rPr>
        <w:t>giáo viên</w:t>
      </w:r>
      <w:r w:rsidR="001E3DF3" w:rsidRPr="00424114">
        <w:rPr>
          <w:sz w:val="26"/>
        </w:rPr>
        <w:t xml:space="preserve"> có trình độ Thạc sỹ.  Năm học 2020-2021, </w:t>
      </w:r>
      <w:r w:rsidR="00424114" w:rsidRPr="00424114">
        <w:rPr>
          <w:sz w:val="26"/>
        </w:rPr>
        <w:t>duy trì</w:t>
      </w:r>
      <w:r w:rsidR="00E707C6">
        <w:rPr>
          <w:sz w:val="26"/>
        </w:rPr>
        <w:t>số lượng giáo viên</w:t>
      </w:r>
      <w:r w:rsidR="001E3DF3" w:rsidRPr="00424114">
        <w:rPr>
          <w:sz w:val="26"/>
        </w:rPr>
        <w:t xml:space="preserve"> có trình độ Thạc sỹ</w:t>
      </w:r>
      <w:r w:rsidR="00E707C6">
        <w:rPr>
          <w:sz w:val="26"/>
        </w:rPr>
        <w:t xml:space="preserve">. </w:t>
      </w:r>
      <w:r w:rsidRPr="00424114">
        <w:rPr>
          <w:sz w:val="26"/>
        </w:rPr>
        <w:t xml:space="preserve">Như vậy, hiện nay, trường có tổng cộng là </w:t>
      </w:r>
      <w:r w:rsidR="00424114" w:rsidRPr="00424114">
        <w:rPr>
          <w:sz w:val="26"/>
        </w:rPr>
        <w:t>0</w:t>
      </w:r>
      <w:r w:rsidR="00652BB9" w:rsidRPr="00424114">
        <w:rPr>
          <w:sz w:val="26"/>
        </w:rPr>
        <w:t>9</w:t>
      </w:r>
      <w:r w:rsidR="00AC2C50">
        <w:rPr>
          <w:sz w:val="26"/>
        </w:rPr>
        <w:t xml:space="preserve"> </w:t>
      </w:r>
      <w:r w:rsidR="00E707C6">
        <w:rPr>
          <w:sz w:val="26"/>
        </w:rPr>
        <w:t>giáo viên</w:t>
      </w:r>
      <w:r w:rsidR="00AC2C50">
        <w:rPr>
          <w:sz w:val="26"/>
        </w:rPr>
        <w:t xml:space="preserve"> </w:t>
      </w:r>
      <w:r w:rsidRPr="00424114">
        <w:rPr>
          <w:sz w:val="26"/>
        </w:rPr>
        <w:t xml:space="preserve">có trình độ trên chuẩn và </w:t>
      </w:r>
      <w:r w:rsidR="00424114" w:rsidRPr="00424114">
        <w:rPr>
          <w:sz w:val="26"/>
        </w:rPr>
        <w:t>01</w:t>
      </w:r>
      <w:r w:rsidR="00E707C6">
        <w:rPr>
          <w:sz w:val="26"/>
        </w:rPr>
        <w:t xml:space="preserve"> giáo viên</w:t>
      </w:r>
      <w:r w:rsidRPr="00424114">
        <w:rPr>
          <w:sz w:val="26"/>
        </w:rPr>
        <w:t xml:space="preserve"> đang theo học</w:t>
      </w:r>
      <w:r w:rsidR="00D0540D">
        <w:rPr>
          <w:sz w:val="26"/>
        </w:rPr>
        <w:t xml:space="preserve"> sau Đại học</w:t>
      </w:r>
      <w:r w:rsidRPr="00424114">
        <w:rPr>
          <w:sz w:val="26"/>
        </w:rPr>
        <w:t>.</w:t>
      </w:r>
    </w:p>
    <w:p w:rsidR="008E22F8" w:rsidRDefault="00C71278">
      <w:pPr>
        <w:spacing w:before="120" w:after="120"/>
        <w:jc w:val="both"/>
      </w:pPr>
      <w:r>
        <w:rPr>
          <w:sz w:val="26"/>
        </w:rPr>
        <w:tab/>
        <w:t xml:space="preserve">Hằng năm, nhà trường có đánh giá, xếp loại </w:t>
      </w:r>
      <w:r w:rsidR="00E707C6">
        <w:rPr>
          <w:sz w:val="26"/>
        </w:rPr>
        <w:t>giáo viên</w:t>
      </w:r>
      <w:r>
        <w:rPr>
          <w:sz w:val="26"/>
        </w:rPr>
        <w:t xml:space="preserve"> theo qui định chuẩn nghề nghiệp </w:t>
      </w:r>
      <w:r w:rsidR="00E707C6">
        <w:rPr>
          <w:sz w:val="26"/>
        </w:rPr>
        <w:t xml:space="preserve">giáo viên. </w:t>
      </w:r>
      <w:r>
        <w:rPr>
          <w:sz w:val="26"/>
        </w:rPr>
        <w:t xml:space="preserve">Kết quả trong </w:t>
      </w:r>
      <w:r w:rsidR="00D0540D">
        <w:rPr>
          <w:sz w:val="26"/>
        </w:rPr>
        <w:t>0</w:t>
      </w:r>
      <w:r>
        <w:rPr>
          <w:sz w:val="26"/>
        </w:rPr>
        <w:t>5 năm liên tiếp tính đến thời điểm đánh giá, nhà trườ</w:t>
      </w:r>
      <w:r w:rsidR="00644B64">
        <w:rPr>
          <w:sz w:val="26"/>
        </w:rPr>
        <w:t>ng có trên 8</w:t>
      </w:r>
      <w:r>
        <w:rPr>
          <w:sz w:val="26"/>
        </w:rPr>
        <w:t xml:space="preserve">0% </w:t>
      </w:r>
      <w:r w:rsidR="00E707C6">
        <w:rPr>
          <w:sz w:val="26"/>
        </w:rPr>
        <w:t>giáo viên</w:t>
      </w:r>
      <w:r>
        <w:rPr>
          <w:sz w:val="26"/>
        </w:rPr>
        <w:t xml:space="preserve"> được đánh giá đạt chuẩn nghề nghiệp </w:t>
      </w:r>
      <w:r w:rsidR="00E707C6">
        <w:rPr>
          <w:sz w:val="26"/>
        </w:rPr>
        <w:t>giáo viên</w:t>
      </w:r>
      <w:r>
        <w:rPr>
          <w:sz w:val="26"/>
        </w:rPr>
        <w:t xml:space="preserve"> ở mức khá trở lên [H2-2.2-03].</w:t>
      </w:r>
    </w:p>
    <w:p w:rsidR="008E22F8" w:rsidRDefault="00C71278">
      <w:pPr>
        <w:spacing w:before="120" w:after="120"/>
        <w:jc w:val="both"/>
      </w:pPr>
      <w:r>
        <w:rPr>
          <w:sz w:val="26"/>
        </w:rPr>
        <w:tab/>
      </w:r>
      <w:r w:rsidR="00E707C6">
        <w:rPr>
          <w:sz w:val="26"/>
        </w:rPr>
        <w:t>Giáo viên</w:t>
      </w:r>
      <w:r>
        <w:rPr>
          <w:sz w:val="26"/>
        </w:rPr>
        <w:t xml:space="preserve"> có khả năng tổ chức các hoạt động trải nghiệm, hướng nghiệp, định hướng phân luồng cho </w:t>
      </w:r>
      <w:r w:rsidR="00E707C6">
        <w:rPr>
          <w:sz w:val="26"/>
        </w:rPr>
        <w:t>học sinh</w:t>
      </w:r>
      <w:r>
        <w:rPr>
          <w:sz w:val="26"/>
        </w:rPr>
        <w:t xml:space="preserve"> theo phân công của </w:t>
      </w:r>
      <w:r w:rsidR="00FF2C98">
        <w:rPr>
          <w:sz w:val="26"/>
        </w:rPr>
        <w:t xml:space="preserve">hiệu </w:t>
      </w:r>
      <w:r>
        <w:rPr>
          <w:sz w:val="26"/>
        </w:rPr>
        <w:t xml:space="preserve">trưởng. Hằng năm, </w:t>
      </w:r>
      <w:r w:rsidR="00E707C6">
        <w:rPr>
          <w:sz w:val="26"/>
        </w:rPr>
        <w:t xml:space="preserve">giáo viên </w:t>
      </w:r>
      <w:r>
        <w:rPr>
          <w:sz w:val="26"/>
        </w:rPr>
        <w:t xml:space="preserve">có hướng dẫn </w:t>
      </w:r>
      <w:r w:rsidR="00E707C6">
        <w:rPr>
          <w:sz w:val="26"/>
        </w:rPr>
        <w:t>học sinh</w:t>
      </w:r>
      <w:r>
        <w:rPr>
          <w:sz w:val="26"/>
        </w:rPr>
        <w:t xml:space="preserve"> nghiên cứu khoa học và tham gia cuộc thi Khoa học kỹ thuật cấp Thành phố đạt giải. Trong 05 năm liên tiếp tính đến thời điểm đánh giá, nhà trường không có </w:t>
      </w:r>
      <w:r w:rsidR="00E707C6">
        <w:rPr>
          <w:sz w:val="26"/>
        </w:rPr>
        <w:t>giáo viên</w:t>
      </w:r>
      <w:r>
        <w:rPr>
          <w:sz w:val="26"/>
        </w:rPr>
        <w:t xml:space="preserve"> bị kỷ luật từ hình thức cảnh cáo trở lên [H2-2.2-04], [H2-2.2-05], [H2-2.2-06].</w:t>
      </w:r>
    </w:p>
    <w:p w:rsidR="001771F9" w:rsidRPr="00857BF5" w:rsidRDefault="001771F9" w:rsidP="007C1957">
      <w:pPr>
        <w:pStyle w:val="content"/>
        <w:tabs>
          <w:tab w:val="clear" w:pos="980"/>
        </w:tabs>
        <w:ind w:firstLine="0"/>
        <w:rPr>
          <w:bCs/>
          <w:sz w:val="26"/>
          <w:szCs w:val="26"/>
        </w:rPr>
      </w:pPr>
      <w:r w:rsidRPr="00857BF5">
        <w:rPr>
          <w:bCs/>
          <w:sz w:val="26"/>
          <w:szCs w:val="26"/>
        </w:rPr>
        <w:tab/>
        <w:t>Mức 3:</w:t>
      </w:r>
    </w:p>
    <w:p w:rsidR="008E22F8" w:rsidRDefault="00C71278">
      <w:pPr>
        <w:spacing w:before="120" w:after="120"/>
        <w:jc w:val="both"/>
      </w:pPr>
      <w:r>
        <w:rPr>
          <w:sz w:val="26"/>
        </w:rPr>
        <w:tab/>
        <w:t xml:space="preserve">Hằng năm nhà trường có đánh giá, xếp loại </w:t>
      </w:r>
      <w:r w:rsidR="00E707C6">
        <w:rPr>
          <w:sz w:val="26"/>
        </w:rPr>
        <w:t>giáo viên</w:t>
      </w:r>
      <w:r>
        <w:rPr>
          <w:sz w:val="26"/>
        </w:rPr>
        <w:t xml:space="preserve"> theo qui định chuẩn nghề nghiệp </w:t>
      </w:r>
      <w:r w:rsidR="00E707C6">
        <w:rPr>
          <w:sz w:val="26"/>
        </w:rPr>
        <w:t>giáo viên</w:t>
      </w:r>
      <w:r>
        <w:rPr>
          <w:sz w:val="26"/>
        </w:rPr>
        <w:t xml:space="preserve">. Kết quả chất lượng tính đến thời điểm đánh giá, có ít nhất 80% </w:t>
      </w:r>
      <w:r w:rsidR="00E707C6">
        <w:rPr>
          <w:sz w:val="26"/>
        </w:rPr>
        <w:t>giáo viên</w:t>
      </w:r>
      <w:r>
        <w:rPr>
          <w:sz w:val="26"/>
        </w:rPr>
        <w:t xml:space="preserve"> đạt chuẩn nghề nghiệp </w:t>
      </w:r>
      <w:r w:rsidR="00E707C6">
        <w:rPr>
          <w:sz w:val="26"/>
        </w:rPr>
        <w:t xml:space="preserve">giáo viên </w:t>
      </w:r>
      <w:r>
        <w:rPr>
          <w:sz w:val="26"/>
        </w:rPr>
        <w:t xml:space="preserve">ở mức khá trở lên, trong đó có ít nhất 30% đạt chuẩn nghề nghiệp </w:t>
      </w:r>
      <w:r w:rsidR="00E707C6">
        <w:rPr>
          <w:sz w:val="26"/>
        </w:rPr>
        <w:t>giáo viên</w:t>
      </w:r>
      <w:r>
        <w:rPr>
          <w:sz w:val="26"/>
        </w:rPr>
        <w:t xml:space="preserve"> ở mức tốt [H2-2.2-03].</w:t>
      </w:r>
    </w:p>
    <w:p w:rsidR="008E22F8" w:rsidRDefault="00C71278">
      <w:pPr>
        <w:spacing w:before="120" w:after="120"/>
        <w:jc w:val="both"/>
      </w:pPr>
      <w:r>
        <w:rPr>
          <w:sz w:val="26"/>
        </w:rPr>
        <w:tab/>
        <w:t xml:space="preserve">Hằng năm, nhà trường đều có </w:t>
      </w:r>
      <w:r w:rsidR="00644B64">
        <w:rPr>
          <w:sz w:val="26"/>
        </w:rPr>
        <w:t>trên</w:t>
      </w:r>
      <w:r>
        <w:rPr>
          <w:sz w:val="26"/>
        </w:rPr>
        <w:t xml:space="preserve">15% </w:t>
      </w:r>
      <w:r w:rsidR="00E707C6">
        <w:rPr>
          <w:sz w:val="26"/>
        </w:rPr>
        <w:t>cán bộ - giáo viên - nhân viên</w:t>
      </w:r>
      <w:r>
        <w:rPr>
          <w:sz w:val="26"/>
        </w:rPr>
        <w:t xml:space="preserve"> tham gia nghiên cứu khoa học và có đề tài nghiên cứu khoa học được cấp có thẩm quyền công nhận. Kết quả này được các cấp có thẩm quyền ra quyết định công nhận và cấp giấy chứng nhận [H2-2.2-07].</w:t>
      </w:r>
    </w:p>
    <w:p w:rsidR="001771F9" w:rsidRPr="00857BF5" w:rsidRDefault="001771F9"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 xml:space="preserve">Trường có đủ số lượng, cơ cấu cho tất cả các môn học; đạt trình độ chuẩn được đào tạo. </w:t>
      </w:r>
      <w:r w:rsidR="00E707C6">
        <w:rPr>
          <w:sz w:val="26"/>
        </w:rPr>
        <w:t>Giáo viên</w:t>
      </w:r>
      <w:r>
        <w:rPr>
          <w:sz w:val="26"/>
        </w:rPr>
        <w:t xml:space="preserve"> được phân công giảng dạy theo đúng chuyên môn được đào tạo. Trong 05 năm liên tiếp tính đến thời điểm đánh giá, tỷ lệ giáo viên trên chuẩn trình độ đào tạo được duy trì ổn định và tăng dần.</w:t>
      </w:r>
      <w:r w:rsidR="00AC2C50">
        <w:rPr>
          <w:sz w:val="26"/>
        </w:rPr>
        <w:t xml:space="preserve"> </w:t>
      </w:r>
      <w:r>
        <w:rPr>
          <w:sz w:val="26"/>
        </w:rPr>
        <w:t xml:space="preserve">Kết quả đánh giá, xếp loại </w:t>
      </w:r>
      <w:r w:rsidR="00E707C6">
        <w:rPr>
          <w:sz w:val="26"/>
        </w:rPr>
        <w:t>giáo viên</w:t>
      </w:r>
      <w:r>
        <w:rPr>
          <w:sz w:val="26"/>
        </w:rPr>
        <w:t xml:space="preserve"> theo chuẩn hằng năm đều đạt 100% từ khá trở lên.</w:t>
      </w:r>
      <w:r w:rsidR="00AC2C50">
        <w:rPr>
          <w:sz w:val="26"/>
        </w:rPr>
        <w:t xml:space="preserve"> </w:t>
      </w:r>
      <w:r>
        <w:rPr>
          <w:sz w:val="26"/>
        </w:rPr>
        <w:t xml:space="preserve">Đội ngũ </w:t>
      </w:r>
      <w:r w:rsidR="00E707C6">
        <w:rPr>
          <w:sz w:val="26"/>
        </w:rPr>
        <w:t>giáo viên</w:t>
      </w:r>
      <w:r>
        <w:rPr>
          <w:sz w:val="26"/>
        </w:rPr>
        <w:t xml:space="preserve"> trường tích cực trong công tác nghiên cứu khoa học, hằng năm, số lượng sáng kiến, giải pháp được các cấp thẩm quyền công nhận đạt cao.</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5C0620" w:rsidRDefault="00C71278" w:rsidP="005C0620">
      <w:pPr>
        <w:spacing w:before="120" w:after="120"/>
        <w:jc w:val="both"/>
      </w:pPr>
      <w:r>
        <w:rPr>
          <w:sz w:val="26"/>
        </w:rPr>
        <w:lastRenderedPageBreak/>
        <w:tab/>
      </w:r>
      <w:r w:rsidR="005C0620">
        <w:rPr>
          <w:sz w:val="26"/>
        </w:rPr>
        <w:t xml:space="preserve">Năng lực </w:t>
      </w:r>
      <w:r w:rsidR="00644B64">
        <w:rPr>
          <w:sz w:val="26"/>
        </w:rPr>
        <w:t>công nghệ thông tin</w:t>
      </w:r>
      <w:r w:rsidR="005C0620">
        <w:rPr>
          <w:sz w:val="26"/>
        </w:rPr>
        <w:t xml:space="preserve"> của </w:t>
      </w:r>
      <w:r w:rsidR="00E707C6">
        <w:rPr>
          <w:sz w:val="26"/>
        </w:rPr>
        <w:t>giáo viên</w:t>
      </w:r>
      <w:r w:rsidR="005C0620">
        <w:rPr>
          <w:sz w:val="26"/>
        </w:rPr>
        <w:t xml:space="preserve"> không đồng đều, nên vẫn còn một số </w:t>
      </w:r>
      <w:r w:rsidR="00E707C6">
        <w:rPr>
          <w:sz w:val="26"/>
        </w:rPr>
        <w:t xml:space="preserve">giáo viên </w:t>
      </w:r>
      <w:r w:rsidR="005C0620">
        <w:rPr>
          <w:sz w:val="26"/>
        </w:rPr>
        <w:t>hạn chế về năng lực tiếp cận và ứng dụng</w:t>
      </w:r>
      <w:r w:rsidR="00E707C6">
        <w:rPr>
          <w:sz w:val="26"/>
        </w:rPr>
        <w:t xml:space="preserve"> công nghệ thông tin</w:t>
      </w:r>
      <w:r w:rsidR="005C0620">
        <w:rPr>
          <w:sz w:val="26"/>
        </w:rPr>
        <w:t xml:space="preserve"> trong giảng dạy. Có 01 giáo viên chưa đạt chuẩn đào tạo theo quy định.</w:t>
      </w:r>
    </w:p>
    <w:p w:rsidR="00076BE1" w:rsidRPr="00857BF5" w:rsidRDefault="00076BE1" w:rsidP="00E707C6">
      <w:pPr>
        <w:spacing w:before="120" w:after="120"/>
        <w:ind w:firstLine="720"/>
        <w:jc w:val="both"/>
        <w:rPr>
          <w:b/>
          <w:sz w:val="26"/>
          <w:szCs w:val="26"/>
        </w:rPr>
      </w:pPr>
      <w:r w:rsidRPr="00857BF5">
        <w:rPr>
          <w:b/>
          <w:sz w:val="26"/>
          <w:szCs w:val="26"/>
        </w:rPr>
        <w:t>4. Kế hoạch cải tiến chất lượng</w:t>
      </w:r>
    </w:p>
    <w:p w:rsidR="005C0620" w:rsidRDefault="00C71278" w:rsidP="005C0620">
      <w:pPr>
        <w:spacing w:before="120" w:after="120"/>
        <w:jc w:val="both"/>
      </w:pPr>
      <w:r>
        <w:rPr>
          <w:sz w:val="26"/>
        </w:rPr>
        <w:tab/>
        <w:t xml:space="preserve">Trong năm học </w:t>
      </w:r>
      <w:r w:rsidR="00652BB9">
        <w:rPr>
          <w:sz w:val="26"/>
        </w:rPr>
        <w:t xml:space="preserve">2020-2021 </w:t>
      </w:r>
      <w:r>
        <w:rPr>
          <w:sz w:val="26"/>
        </w:rPr>
        <w:t xml:space="preserve">và những năm tiếp theo </w:t>
      </w:r>
      <w:r w:rsidR="005C0620">
        <w:rPr>
          <w:sz w:val="26"/>
        </w:rPr>
        <w:t xml:space="preserve">nhà trường tiếp tục duy trì đủ số lượng, cơ cấu </w:t>
      </w:r>
      <w:r w:rsidR="00E707C6">
        <w:rPr>
          <w:sz w:val="26"/>
        </w:rPr>
        <w:t>giáo viên</w:t>
      </w:r>
      <w:r w:rsidR="005C0620">
        <w:rPr>
          <w:sz w:val="26"/>
        </w:rPr>
        <w:t xml:space="preserve"> cho tất cả các môn học, tiếp tục tạo điều kiện và động viên </w:t>
      </w:r>
      <w:r w:rsidR="00E707C6">
        <w:rPr>
          <w:sz w:val="26"/>
        </w:rPr>
        <w:t>giáo viên</w:t>
      </w:r>
      <w:r w:rsidR="005C0620">
        <w:rPr>
          <w:sz w:val="26"/>
        </w:rPr>
        <w:t xml:space="preserve"> tham gia học đạt chuẩn và nâng chuẩn về trình độ.</w:t>
      </w:r>
      <w:r w:rsidR="00AC2C50">
        <w:rPr>
          <w:sz w:val="26"/>
        </w:rPr>
        <w:t xml:space="preserve"> </w:t>
      </w:r>
      <w:r w:rsidR="005C0620">
        <w:rPr>
          <w:sz w:val="26"/>
        </w:rPr>
        <w:t xml:space="preserve">Chính quyền cùng với Công Đoàn trường động viên tất cả </w:t>
      </w:r>
      <w:r w:rsidR="00E707C6">
        <w:rPr>
          <w:sz w:val="26"/>
        </w:rPr>
        <w:t>giáo viên</w:t>
      </w:r>
      <w:r w:rsidR="005C0620">
        <w:rPr>
          <w:sz w:val="26"/>
        </w:rPr>
        <w:t xml:space="preserve"> tăng cường học tập tin học nhằm phục vụ tốt hơn cho công tác chuyên môn.</w:t>
      </w:r>
    </w:p>
    <w:p w:rsidR="00076BE1" w:rsidRPr="00652BB9" w:rsidRDefault="00076BE1" w:rsidP="00E707C6">
      <w:pPr>
        <w:spacing w:before="120" w:after="120"/>
        <w:ind w:firstLine="720"/>
        <w:jc w:val="both"/>
        <w:rPr>
          <w:sz w:val="26"/>
          <w:szCs w:val="26"/>
        </w:rPr>
      </w:pPr>
      <w:r w:rsidRPr="00857BF5">
        <w:rPr>
          <w:b/>
          <w:sz w:val="26"/>
          <w:szCs w:val="26"/>
        </w:rPr>
        <w:t xml:space="preserve">5. </w:t>
      </w:r>
      <w:r w:rsidR="00496B9F" w:rsidRPr="00857BF5">
        <w:rPr>
          <w:b/>
          <w:sz w:val="26"/>
          <w:szCs w:val="26"/>
        </w:rPr>
        <w:t>Tự</w:t>
      </w:r>
      <w:r w:rsidR="00496B9F" w:rsidRPr="00857BF5">
        <w:rPr>
          <w:b/>
          <w:sz w:val="26"/>
          <w:szCs w:val="26"/>
          <w:lang w:val="vi-VN"/>
        </w:rPr>
        <w:t xml:space="preserve"> đánh giá</w:t>
      </w:r>
      <w:r w:rsidR="00496B9F" w:rsidRPr="00857BF5">
        <w:rPr>
          <w:b/>
          <w:sz w:val="26"/>
          <w:szCs w:val="26"/>
        </w:rPr>
        <w:t>:</w:t>
      </w:r>
      <w:r w:rsidR="0011017D">
        <w:rPr>
          <w:b/>
          <w:sz w:val="26"/>
          <w:szCs w:val="26"/>
        </w:rPr>
        <w:t xml:space="preserve"> </w:t>
      </w:r>
      <w:r w:rsidR="00E707C6">
        <w:rPr>
          <w:sz w:val="26"/>
          <w:szCs w:val="26"/>
        </w:rPr>
        <w:t>Đạt mức 1</w:t>
      </w:r>
    </w:p>
    <w:p w:rsidR="001771F9" w:rsidRPr="00857BF5" w:rsidRDefault="00076BE1" w:rsidP="007C1957">
      <w:pPr>
        <w:pStyle w:val="titleContent"/>
        <w:rPr>
          <w:sz w:val="26"/>
          <w:szCs w:val="26"/>
        </w:rPr>
      </w:pPr>
      <w:bookmarkStart w:id="23" w:name="criterion23"/>
      <w:r w:rsidRPr="00857BF5">
        <w:rPr>
          <w:sz w:val="26"/>
          <w:szCs w:val="26"/>
        </w:rPr>
        <w:t xml:space="preserve">Tiêu chí </w:t>
      </w:r>
      <w:r w:rsidR="00496B9F" w:rsidRPr="00857BF5">
        <w:rPr>
          <w:sz w:val="26"/>
          <w:szCs w:val="26"/>
          <w:lang w:val="vi-VN"/>
        </w:rPr>
        <w:t>2.</w:t>
      </w:r>
      <w:r w:rsidRPr="00857BF5">
        <w:rPr>
          <w:sz w:val="26"/>
          <w:szCs w:val="26"/>
        </w:rPr>
        <w:t>3: Đối với nhân viên</w:t>
      </w:r>
      <w:bookmarkEnd w:id="23"/>
    </w:p>
    <w:p w:rsidR="001771F9" w:rsidRPr="00E707C6" w:rsidRDefault="001771F9" w:rsidP="007C1957">
      <w:pPr>
        <w:pStyle w:val="content"/>
        <w:tabs>
          <w:tab w:val="clear" w:pos="980"/>
        </w:tabs>
        <w:ind w:firstLine="709"/>
        <w:rPr>
          <w:b/>
          <w:i/>
          <w:sz w:val="26"/>
          <w:szCs w:val="26"/>
        </w:rPr>
      </w:pPr>
      <w:r w:rsidRPr="00E707C6">
        <w:rPr>
          <w:bCs/>
          <w:i/>
          <w:sz w:val="26"/>
          <w:szCs w:val="26"/>
        </w:rPr>
        <w:t>Mức 1:</w:t>
      </w:r>
    </w:p>
    <w:p w:rsidR="001771F9" w:rsidRPr="00E707C6" w:rsidRDefault="001771F9" w:rsidP="007C1957">
      <w:pPr>
        <w:pStyle w:val="content"/>
        <w:tabs>
          <w:tab w:val="clear" w:pos="980"/>
        </w:tabs>
        <w:ind w:firstLine="0"/>
        <w:rPr>
          <w:bCs/>
          <w:i/>
          <w:sz w:val="26"/>
          <w:szCs w:val="26"/>
        </w:rPr>
      </w:pPr>
      <w:r w:rsidRPr="00E707C6">
        <w:rPr>
          <w:bCs/>
          <w:i/>
          <w:sz w:val="26"/>
          <w:szCs w:val="26"/>
        </w:rPr>
        <w:tab/>
        <w:t>a) Có nhân viên hoặc giáo viên kiêm nhiệm để đảm nhiệm các nhiệm vụ do hiệu trưởng phân công;</w:t>
      </w:r>
    </w:p>
    <w:p w:rsidR="001771F9" w:rsidRPr="00E707C6" w:rsidRDefault="001771F9" w:rsidP="007C1957">
      <w:pPr>
        <w:pStyle w:val="content"/>
        <w:tabs>
          <w:tab w:val="clear" w:pos="980"/>
        </w:tabs>
        <w:ind w:firstLine="0"/>
        <w:rPr>
          <w:b/>
          <w:i/>
          <w:sz w:val="26"/>
          <w:szCs w:val="26"/>
        </w:rPr>
      </w:pPr>
      <w:r w:rsidRPr="00E707C6">
        <w:rPr>
          <w:bCs/>
          <w:i/>
          <w:sz w:val="26"/>
          <w:szCs w:val="26"/>
        </w:rPr>
        <w:tab/>
        <w:t>b) Được phân công công việc phù hợp, hợp lý theo năng lực;</w:t>
      </w:r>
    </w:p>
    <w:p w:rsidR="001771F9" w:rsidRPr="00E707C6" w:rsidRDefault="001771F9" w:rsidP="007C1957">
      <w:pPr>
        <w:pStyle w:val="content"/>
        <w:tabs>
          <w:tab w:val="clear" w:pos="980"/>
        </w:tabs>
        <w:ind w:firstLine="0"/>
        <w:rPr>
          <w:b/>
          <w:i/>
          <w:sz w:val="26"/>
          <w:szCs w:val="26"/>
        </w:rPr>
      </w:pPr>
      <w:r w:rsidRPr="00E707C6">
        <w:rPr>
          <w:bCs/>
          <w:i/>
          <w:sz w:val="26"/>
          <w:szCs w:val="26"/>
        </w:rPr>
        <w:tab/>
        <w:t>c) Hoàn thành các nhiệm vụ được giao.</w:t>
      </w:r>
    </w:p>
    <w:p w:rsidR="001771F9" w:rsidRPr="00E707C6" w:rsidRDefault="001771F9" w:rsidP="007C1957">
      <w:pPr>
        <w:pStyle w:val="content"/>
        <w:tabs>
          <w:tab w:val="clear" w:pos="980"/>
        </w:tabs>
        <w:ind w:firstLine="0"/>
        <w:rPr>
          <w:b/>
          <w:i/>
          <w:sz w:val="26"/>
          <w:szCs w:val="26"/>
        </w:rPr>
      </w:pPr>
      <w:r w:rsidRPr="00E707C6">
        <w:rPr>
          <w:bCs/>
          <w:i/>
          <w:sz w:val="26"/>
          <w:szCs w:val="26"/>
        </w:rPr>
        <w:tab/>
        <w:t>Mức 2:</w:t>
      </w:r>
    </w:p>
    <w:p w:rsidR="001771F9" w:rsidRPr="00E707C6" w:rsidRDefault="001771F9" w:rsidP="007C1957">
      <w:pPr>
        <w:pStyle w:val="content"/>
        <w:tabs>
          <w:tab w:val="clear" w:pos="980"/>
        </w:tabs>
        <w:ind w:firstLine="0"/>
        <w:rPr>
          <w:bCs/>
          <w:i/>
          <w:sz w:val="26"/>
          <w:szCs w:val="26"/>
        </w:rPr>
      </w:pPr>
      <w:r w:rsidRPr="00E707C6">
        <w:rPr>
          <w:bCs/>
          <w:i/>
          <w:sz w:val="26"/>
          <w:szCs w:val="26"/>
        </w:rPr>
        <w:tab/>
        <w:t>a) Số lượng và cơ cấu nhân viên đảm bảo theo quy định;</w:t>
      </w:r>
    </w:p>
    <w:p w:rsidR="001771F9" w:rsidRPr="00E707C6" w:rsidRDefault="001771F9" w:rsidP="007C1957">
      <w:pPr>
        <w:pStyle w:val="content"/>
        <w:tabs>
          <w:tab w:val="clear" w:pos="980"/>
        </w:tabs>
        <w:ind w:firstLine="0"/>
        <w:rPr>
          <w:b/>
          <w:i/>
          <w:sz w:val="26"/>
          <w:szCs w:val="26"/>
        </w:rPr>
      </w:pPr>
      <w:r w:rsidRPr="00E707C6">
        <w:rPr>
          <w:bCs/>
          <w:i/>
          <w:sz w:val="26"/>
          <w:szCs w:val="26"/>
        </w:rPr>
        <w:tab/>
        <w:t>b) Trong 05 năm liên tiếp tính đến thời điểm đánh giá, không có nhân viên bị kỷ luật từ hình thức cảnh cáo trở lên.</w:t>
      </w:r>
    </w:p>
    <w:p w:rsidR="001771F9" w:rsidRPr="00E707C6" w:rsidRDefault="001771F9" w:rsidP="007C1957">
      <w:pPr>
        <w:pStyle w:val="content"/>
        <w:tabs>
          <w:tab w:val="clear" w:pos="980"/>
        </w:tabs>
        <w:ind w:firstLine="0"/>
        <w:rPr>
          <w:b/>
          <w:i/>
          <w:sz w:val="26"/>
          <w:szCs w:val="26"/>
        </w:rPr>
      </w:pPr>
      <w:r w:rsidRPr="00E707C6">
        <w:rPr>
          <w:bCs/>
          <w:i/>
          <w:sz w:val="26"/>
          <w:szCs w:val="26"/>
        </w:rPr>
        <w:tab/>
        <w:t>Mức 3:</w:t>
      </w:r>
    </w:p>
    <w:p w:rsidR="001771F9" w:rsidRPr="00E707C6" w:rsidRDefault="001771F9" w:rsidP="007C1957">
      <w:pPr>
        <w:pStyle w:val="content"/>
        <w:tabs>
          <w:tab w:val="clear" w:pos="980"/>
        </w:tabs>
        <w:ind w:firstLine="0"/>
        <w:rPr>
          <w:bCs/>
          <w:i/>
          <w:sz w:val="26"/>
          <w:szCs w:val="26"/>
        </w:rPr>
      </w:pPr>
      <w:r w:rsidRPr="00E707C6">
        <w:rPr>
          <w:bCs/>
          <w:i/>
          <w:sz w:val="26"/>
          <w:szCs w:val="26"/>
        </w:rPr>
        <w:tab/>
        <w:t>a)  Có trình độ đào tạo đáp ứng được vị trí việc làm;</w:t>
      </w:r>
    </w:p>
    <w:p w:rsidR="001771F9" w:rsidRPr="00E707C6" w:rsidRDefault="001771F9" w:rsidP="007C1957">
      <w:pPr>
        <w:pStyle w:val="content"/>
        <w:tabs>
          <w:tab w:val="clear" w:pos="980"/>
        </w:tabs>
        <w:ind w:firstLine="0"/>
        <w:rPr>
          <w:b/>
          <w:i/>
          <w:sz w:val="26"/>
          <w:szCs w:val="26"/>
        </w:rPr>
      </w:pPr>
      <w:r w:rsidRPr="00E707C6">
        <w:rPr>
          <w:bCs/>
          <w:i/>
          <w:sz w:val="26"/>
          <w:szCs w:val="26"/>
        </w:rPr>
        <w:tab/>
        <w:t>b) Hằng năm, được tham gia đầy đủ các khóa, lớp tập huấn, bồi dưỡng chuyên môn, nghiệp vụ theo vị trí việc làm.</w:t>
      </w:r>
    </w:p>
    <w:p w:rsidR="001771F9" w:rsidRPr="00857BF5" w:rsidRDefault="001771F9"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771F9" w:rsidRPr="00857BF5" w:rsidRDefault="001771F9"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Nhà trường có đủ nhân viên đả</w:t>
      </w:r>
      <w:r w:rsidR="000413E0">
        <w:rPr>
          <w:sz w:val="26"/>
        </w:rPr>
        <w:t xml:space="preserve">m </w:t>
      </w:r>
      <w:r>
        <w:rPr>
          <w:sz w:val="26"/>
        </w:rPr>
        <w:t>nhiệm các nhiệm vụ do hiệu trưởng phân công. Cụ thể nhà trường có 1</w:t>
      </w:r>
      <w:r w:rsidR="00652BB9">
        <w:rPr>
          <w:sz w:val="26"/>
        </w:rPr>
        <w:t xml:space="preserve">3 </w:t>
      </w:r>
      <w:r>
        <w:rPr>
          <w:sz w:val="26"/>
        </w:rPr>
        <w:t>nhân viên phụ trách các công việc, bao gồm: 01 kế toán, 01 thủ quỹ</w:t>
      </w:r>
      <w:r w:rsidR="00D0540D">
        <w:rPr>
          <w:sz w:val="26"/>
        </w:rPr>
        <w:t xml:space="preserve">, </w:t>
      </w:r>
      <w:r>
        <w:rPr>
          <w:sz w:val="26"/>
        </w:rPr>
        <w:t>01 văn thư</w:t>
      </w:r>
      <w:r w:rsidR="00652BB9">
        <w:rPr>
          <w:sz w:val="26"/>
        </w:rPr>
        <w:t xml:space="preserve"> - thư viện </w:t>
      </w:r>
      <w:r>
        <w:rPr>
          <w:sz w:val="26"/>
        </w:rPr>
        <w:t>, 01 thiết bị</w:t>
      </w:r>
      <w:r w:rsidR="00652BB9">
        <w:rPr>
          <w:sz w:val="26"/>
        </w:rPr>
        <w:t xml:space="preserve"> - </w:t>
      </w:r>
      <w:r w:rsidR="00EC7AEE">
        <w:rPr>
          <w:sz w:val="26"/>
        </w:rPr>
        <w:t>công nghệ thông tin</w:t>
      </w:r>
      <w:r>
        <w:rPr>
          <w:sz w:val="26"/>
        </w:rPr>
        <w:t xml:space="preserve">, 01 Y tế, 01 </w:t>
      </w:r>
      <w:r w:rsidR="00FF2C98">
        <w:rPr>
          <w:sz w:val="26"/>
        </w:rPr>
        <w:t xml:space="preserve">giáo </w:t>
      </w:r>
      <w:r>
        <w:rPr>
          <w:sz w:val="26"/>
        </w:rPr>
        <w:t>vụ, , 03 bảo vệ, 04 phục vụ [H1-1.7-02].</w:t>
      </w:r>
    </w:p>
    <w:p w:rsidR="008E22F8" w:rsidRDefault="00C71278">
      <w:pPr>
        <w:spacing w:before="120" w:after="120"/>
        <w:jc w:val="both"/>
      </w:pPr>
      <w:r>
        <w:rPr>
          <w:sz w:val="26"/>
        </w:rPr>
        <w:tab/>
        <w:t>Nhân viên trong nhà trường được phân công công việc phù hợp, hợp lý theo đúng chuyên môn và nghiệp vụ được đào tạo. [H1-1.7-02].</w:t>
      </w:r>
    </w:p>
    <w:p w:rsidR="008E22F8" w:rsidRDefault="00C71278">
      <w:pPr>
        <w:spacing w:before="120" w:after="120"/>
        <w:jc w:val="both"/>
      </w:pPr>
      <w:r>
        <w:rPr>
          <w:sz w:val="26"/>
        </w:rPr>
        <w:tab/>
        <w:t>Nhà trường có Ban thi đua theo dõi, đánh giá kết quả công việc được giao của nhân viên. Cuối năm, nhà trường có tổ chức đánh giá chất lượng dựa trên biểu điểm thi đua của Ban thi đua. Từ đó, nhà trường kịp thời biểu dương những cá nhân hoàn thành tốt công việc đồng thời uốn nắn những cá nhân còn sai phạm. Cụ thể, cuối năm học 201</w:t>
      </w:r>
      <w:r w:rsidR="00652BB9">
        <w:rPr>
          <w:sz w:val="26"/>
        </w:rPr>
        <w:t>9</w:t>
      </w:r>
      <w:r>
        <w:rPr>
          <w:sz w:val="26"/>
        </w:rPr>
        <w:t>-20</w:t>
      </w:r>
      <w:r w:rsidR="00652BB9">
        <w:rPr>
          <w:sz w:val="26"/>
        </w:rPr>
        <w:t>20</w:t>
      </w:r>
      <w:r>
        <w:rPr>
          <w:sz w:val="26"/>
        </w:rPr>
        <w:t xml:space="preserve"> nhà trường có 12 nhân viên đạt mức hoàn thành tốt nhiệm vụ. [H2-2.3-01], [H2-2.3-02].</w:t>
      </w:r>
    </w:p>
    <w:p w:rsidR="001771F9" w:rsidRPr="00857BF5" w:rsidRDefault="001771F9" w:rsidP="007C1957">
      <w:pPr>
        <w:pStyle w:val="content"/>
        <w:tabs>
          <w:tab w:val="clear" w:pos="980"/>
        </w:tabs>
        <w:ind w:firstLine="0"/>
        <w:rPr>
          <w:bCs/>
          <w:sz w:val="26"/>
          <w:szCs w:val="26"/>
        </w:rPr>
      </w:pPr>
      <w:r w:rsidRPr="00857BF5">
        <w:rPr>
          <w:bCs/>
          <w:sz w:val="26"/>
          <w:szCs w:val="26"/>
        </w:rPr>
        <w:tab/>
        <w:t>Mức 2:</w:t>
      </w:r>
    </w:p>
    <w:p w:rsidR="008E22F8" w:rsidRDefault="00C71278">
      <w:pPr>
        <w:spacing w:before="120" w:after="120"/>
        <w:jc w:val="both"/>
      </w:pPr>
      <w:r>
        <w:rPr>
          <w:sz w:val="26"/>
        </w:rPr>
        <w:lastRenderedPageBreak/>
        <w:tab/>
        <w:t>Nhà trường tiếp nhận nhân viên theo đúng quy định của Điều lệ trường trung học. Cụ thể hiện nay tổng số nhân viên của nhà trường là 1</w:t>
      </w:r>
      <w:r w:rsidR="00652BB9">
        <w:rPr>
          <w:sz w:val="26"/>
        </w:rPr>
        <w:t xml:space="preserve">3 gồm: 01 kế toán, 01 thủ quỹ, 01 văn thư - thư viện , 01 thiết bị - </w:t>
      </w:r>
      <w:r w:rsidR="00EC7AEE">
        <w:rPr>
          <w:sz w:val="26"/>
        </w:rPr>
        <w:t>công nghệ thông tin</w:t>
      </w:r>
      <w:r w:rsidR="00652BB9">
        <w:rPr>
          <w:sz w:val="26"/>
        </w:rPr>
        <w:t xml:space="preserve">, 01 Y tế, 01 </w:t>
      </w:r>
      <w:r w:rsidR="00FF2C98">
        <w:rPr>
          <w:sz w:val="26"/>
        </w:rPr>
        <w:t xml:space="preserve">giáo </w:t>
      </w:r>
      <w:r w:rsidR="00652BB9">
        <w:rPr>
          <w:sz w:val="26"/>
        </w:rPr>
        <w:t xml:space="preserve">vụ, , 03 bảo vệ, 04 phục vụ </w:t>
      </w:r>
      <w:r>
        <w:rPr>
          <w:sz w:val="26"/>
        </w:rPr>
        <w:t>[H2-2.2-02].</w:t>
      </w:r>
    </w:p>
    <w:p w:rsidR="008E22F8" w:rsidRDefault="00C71278">
      <w:pPr>
        <w:spacing w:before="120" w:after="120"/>
        <w:jc w:val="both"/>
      </w:pPr>
      <w:r>
        <w:rPr>
          <w:sz w:val="26"/>
        </w:rPr>
        <w:tab/>
        <w:t>Từ năm học 201</w:t>
      </w:r>
      <w:r w:rsidR="00652BB9">
        <w:rPr>
          <w:sz w:val="26"/>
        </w:rPr>
        <w:t>5</w:t>
      </w:r>
      <w:r>
        <w:rPr>
          <w:sz w:val="26"/>
        </w:rPr>
        <w:t>-201</w:t>
      </w:r>
      <w:r w:rsidR="00652BB9">
        <w:rPr>
          <w:sz w:val="26"/>
        </w:rPr>
        <w:t>6</w:t>
      </w:r>
      <w:r>
        <w:rPr>
          <w:sz w:val="26"/>
        </w:rPr>
        <w:t xml:space="preserve"> đến năm học 201</w:t>
      </w:r>
      <w:r w:rsidR="00652BB9">
        <w:rPr>
          <w:sz w:val="26"/>
        </w:rPr>
        <w:t>9</w:t>
      </w:r>
      <w:r>
        <w:rPr>
          <w:sz w:val="26"/>
        </w:rPr>
        <w:t>-20</w:t>
      </w:r>
      <w:r w:rsidR="00652BB9">
        <w:rPr>
          <w:sz w:val="26"/>
        </w:rPr>
        <w:t>20</w:t>
      </w:r>
      <w:r>
        <w:rPr>
          <w:sz w:val="26"/>
        </w:rPr>
        <w:t>, nhà trường không có nhân viên bị kỷ luật từ hình thức cảnh cáo trở lên. [H2-2.3-03].</w:t>
      </w:r>
    </w:p>
    <w:p w:rsidR="001771F9" w:rsidRPr="00857BF5" w:rsidRDefault="001771F9" w:rsidP="007C1957">
      <w:pPr>
        <w:pStyle w:val="content"/>
        <w:tabs>
          <w:tab w:val="clear" w:pos="980"/>
        </w:tabs>
        <w:ind w:firstLine="0"/>
        <w:rPr>
          <w:bCs/>
          <w:sz w:val="26"/>
          <w:szCs w:val="26"/>
        </w:rPr>
      </w:pPr>
      <w:r w:rsidRPr="00857BF5">
        <w:rPr>
          <w:bCs/>
          <w:sz w:val="26"/>
          <w:szCs w:val="26"/>
        </w:rPr>
        <w:tab/>
        <w:t>Mức 3:</w:t>
      </w:r>
    </w:p>
    <w:p w:rsidR="008E22F8" w:rsidRDefault="00C71278">
      <w:pPr>
        <w:spacing w:before="120" w:after="120"/>
        <w:jc w:val="both"/>
      </w:pPr>
      <w:r>
        <w:rPr>
          <w:sz w:val="26"/>
        </w:rPr>
        <w:tab/>
        <w:t>Hầu hết nhân viên của trường đều có trình độ đào tạo theo quy định. Nhân viên kế toán, y tế, giáo vụ và văn thư có bằng tốt nghiệp trung cấp trở lên theo chuyên môn được giao. [H2-2.3-04].</w:t>
      </w:r>
    </w:p>
    <w:p w:rsidR="008E22F8" w:rsidRDefault="00C71278">
      <w:pPr>
        <w:spacing w:before="120" w:after="120"/>
        <w:jc w:val="both"/>
      </w:pPr>
      <w:r>
        <w:rPr>
          <w:sz w:val="26"/>
        </w:rPr>
        <w:tab/>
        <w:t>Trường luôn quan tâm và tạo điều kiện thuận lợi cho nhân viên được tham gia đầy đủ các khóa, lớp tập huấn, bồi dưỡng chuyên môn, nghiệp vụ theo vị trí việc làm mỗi khi có lớp cũng như có quyết định triệu tập. [H2-2.3-05].</w:t>
      </w:r>
    </w:p>
    <w:p w:rsidR="001771F9" w:rsidRPr="00857BF5" w:rsidRDefault="001771F9"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 xml:space="preserve">Nhà trường đảm bảo số lượng và cơ cấu nhân viên theo quy định.Đội ngũ nhân viên, của nhà trường phần lớn có đủ trình độ chuyên môn, nghiệp vụ để đáp ứng được vị trí công việc được giao.Đội ngũ nhân viên của trường đều hoàn thành khá tốt công việc được giao. Hằng năm, nhà trường đều có tổ chức đánh giá xếp loại. Có nhân viên được Giám đốc Sở </w:t>
      </w:r>
      <w:r w:rsidR="00EC7AEE">
        <w:rPr>
          <w:sz w:val="26"/>
        </w:rPr>
        <w:t>Giáo dục và Đào tạo</w:t>
      </w:r>
      <w:r>
        <w:rPr>
          <w:sz w:val="26"/>
        </w:rPr>
        <w:t xml:space="preserve"> tặng giấy khen để biểu dương hoàn thành xuất sắc nhiệm vụ đượ</w:t>
      </w:r>
      <w:r w:rsidR="000413E0">
        <w:rPr>
          <w:sz w:val="26"/>
        </w:rPr>
        <w:t xml:space="preserve">c giao. </w:t>
      </w:r>
      <w:r>
        <w:rPr>
          <w:sz w:val="26"/>
        </w:rPr>
        <w:t>Trong 05 năm qua, nhà trường không có nhân viên bị kỷ luật ở mức cảnh cáo trở lên.Nhà trường luôn tạo điều kiện tốt cho nhân viên được học tập nâng cao trình độ chuyên môn nghiệp vụ.</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 xml:space="preserve">Các vị trí nhân viên thiết bị, nhân viên </w:t>
      </w:r>
      <w:r w:rsidR="00EC7AEE">
        <w:rPr>
          <w:sz w:val="26"/>
        </w:rPr>
        <w:t xml:space="preserve">công nghệ thông tin </w:t>
      </w:r>
      <w:r>
        <w:rPr>
          <w:sz w:val="26"/>
        </w:rPr>
        <w:t>và nhân viên thư viện đang được kiêm nhiệm chưa được đào tạo chuyên sâu nên hiệu quả công việc chưa cao.</w:t>
      </w:r>
    </w:p>
    <w:p w:rsidR="00076BE1" w:rsidRPr="00857BF5" w:rsidRDefault="00076BE1" w:rsidP="007C1957">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Trong năm học 20</w:t>
      </w:r>
      <w:r w:rsidR="00652BB9">
        <w:rPr>
          <w:sz w:val="26"/>
        </w:rPr>
        <w:t>20</w:t>
      </w:r>
      <w:r>
        <w:rPr>
          <w:sz w:val="26"/>
        </w:rPr>
        <w:t>-20</w:t>
      </w:r>
      <w:r w:rsidR="00652BB9">
        <w:rPr>
          <w:sz w:val="26"/>
        </w:rPr>
        <w:t>21</w:t>
      </w:r>
      <w:r>
        <w:rPr>
          <w:sz w:val="26"/>
        </w:rPr>
        <w:t xml:space="preserve"> và những năm học tiếp theo nhà trường sẽ tiếp tục phân công nhân viên phù hợp và đúng theo quy định, duy trì nề nếp thi đua, theo dõi, đánh giá chặt chẽ để nhân viên thực hiện tốt công việc được giao hạn chế sai phạm. Tiếp tục cử nhân viên, </w:t>
      </w:r>
      <w:r w:rsidR="00EC7AEE">
        <w:rPr>
          <w:sz w:val="26"/>
        </w:rPr>
        <w:t>giáo viên</w:t>
      </w:r>
      <w:r>
        <w:rPr>
          <w:sz w:val="26"/>
        </w:rPr>
        <w:t xml:space="preserve"> tham gia các khóa, lớp tập huấn, bồi dưỡng chuyên môn, nghiệp vụ theo vị trí việc làm.</w:t>
      </w:r>
      <w:r w:rsidR="00AC2C50">
        <w:rPr>
          <w:sz w:val="26"/>
        </w:rPr>
        <w:t xml:space="preserve"> </w:t>
      </w:r>
      <w:r>
        <w:rPr>
          <w:sz w:val="26"/>
        </w:rPr>
        <w:t xml:space="preserve">Hiệu trưởng tiếp tục đề nghị tuyển bổ sung các vị trí nhân viên Thiết bị, nhân viên </w:t>
      </w:r>
      <w:r w:rsidR="000413E0">
        <w:rPr>
          <w:sz w:val="26"/>
        </w:rPr>
        <w:t>công nghệ thông tin</w:t>
      </w:r>
      <w:r w:rsidR="00FF2C98">
        <w:rPr>
          <w:sz w:val="26"/>
        </w:rPr>
        <w:t>, nhân viên Thư viện</w:t>
      </w:r>
      <w:r>
        <w:rPr>
          <w:sz w:val="26"/>
        </w:rPr>
        <w:t>.</w:t>
      </w:r>
    </w:p>
    <w:p w:rsidR="00076BE1" w:rsidRPr="00857BF5" w:rsidRDefault="00076BE1" w:rsidP="007C1957">
      <w:pPr>
        <w:pStyle w:val="content"/>
        <w:tabs>
          <w:tab w:val="clear" w:pos="980"/>
        </w:tabs>
        <w:ind w:firstLine="709"/>
        <w:rPr>
          <w:sz w:val="26"/>
          <w:szCs w:val="26"/>
          <w:lang w:val="vi-VN"/>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11017D">
        <w:rPr>
          <w:b/>
          <w:sz w:val="26"/>
          <w:szCs w:val="26"/>
        </w:rPr>
        <w:t xml:space="preserve"> </w:t>
      </w:r>
      <w:r w:rsidRPr="00857BF5">
        <w:rPr>
          <w:sz w:val="26"/>
          <w:szCs w:val="26"/>
          <w:lang w:val="vi-VN"/>
        </w:rPr>
        <w:t>Đạt mức 3</w:t>
      </w:r>
    </w:p>
    <w:p w:rsidR="001771F9" w:rsidRPr="00857BF5" w:rsidRDefault="0099438B" w:rsidP="007C1957">
      <w:pPr>
        <w:pStyle w:val="titleContent"/>
        <w:rPr>
          <w:sz w:val="26"/>
          <w:szCs w:val="26"/>
        </w:rPr>
      </w:pPr>
      <w:bookmarkStart w:id="24" w:name="criterion24"/>
      <w:r w:rsidRPr="00857BF5">
        <w:rPr>
          <w:sz w:val="26"/>
          <w:szCs w:val="26"/>
        </w:rPr>
        <w:t xml:space="preserve">Tiêu chí </w:t>
      </w:r>
      <w:r w:rsidR="00496B9F" w:rsidRPr="00857BF5">
        <w:rPr>
          <w:sz w:val="26"/>
          <w:szCs w:val="26"/>
          <w:lang w:val="vi-VN"/>
        </w:rPr>
        <w:t>2.</w:t>
      </w:r>
      <w:r w:rsidRPr="00857BF5">
        <w:rPr>
          <w:sz w:val="26"/>
          <w:szCs w:val="26"/>
        </w:rPr>
        <w:t>4: Đối với học sinh</w:t>
      </w:r>
      <w:bookmarkEnd w:id="24"/>
    </w:p>
    <w:p w:rsidR="001771F9" w:rsidRPr="000413E0" w:rsidRDefault="001771F9" w:rsidP="007C1957">
      <w:pPr>
        <w:pStyle w:val="content"/>
        <w:tabs>
          <w:tab w:val="clear" w:pos="980"/>
        </w:tabs>
        <w:ind w:firstLine="709"/>
        <w:rPr>
          <w:b/>
          <w:i/>
          <w:sz w:val="26"/>
          <w:szCs w:val="26"/>
        </w:rPr>
      </w:pPr>
      <w:r w:rsidRPr="000413E0">
        <w:rPr>
          <w:bCs/>
          <w:i/>
          <w:sz w:val="26"/>
          <w:szCs w:val="26"/>
        </w:rPr>
        <w:t>Mức 1:</w:t>
      </w:r>
    </w:p>
    <w:p w:rsidR="001771F9" w:rsidRPr="000413E0" w:rsidRDefault="001771F9" w:rsidP="007C1957">
      <w:pPr>
        <w:pStyle w:val="content"/>
        <w:tabs>
          <w:tab w:val="clear" w:pos="980"/>
        </w:tabs>
        <w:ind w:firstLine="0"/>
        <w:rPr>
          <w:bCs/>
          <w:i/>
          <w:sz w:val="26"/>
          <w:szCs w:val="26"/>
        </w:rPr>
      </w:pPr>
      <w:r w:rsidRPr="000413E0">
        <w:rPr>
          <w:bCs/>
          <w:i/>
          <w:sz w:val="26"/>
          <w:szCs w:val="26"/>
        </w:rPr>
        <w:tab/>
        <w:t>a) Đảm bảo về tuổi học sinh theo quy định;</w:t>
      </w:r>
    </w:p>
    <w:p w:rsidR="001771F9" w:rsidRPr="000413E0" w:rsidRDefault="001771F9" w:rsidP="007C1957">
      <w:pPr>
        <w:pStyle w:val="content"/>
        <w:tabs>
          <w:tab w:val="clear" w:pos="980"/>
        </w:tabs>
        <w:ind w:firstLine="0"/>
        <w:rPr>
          <w:b/>
          <w:i/>
          <w:sz w:val="26"/>
          <w:szCs w:val="26"/>
        </w:rPr>
      </w:pPr>
      <w:r w:rsidRPr="000413E0">
        <w:rPr>
          <w:bCs/>
          <w:i/>
          <w:sz w:val="26"/>
          <w:szCs w:val="26"/>
        </w:rPr>
        <w:tab/>
        <w:t>b) Thực hiện các nhiệm vụ theo quy định;</w:t>
      </w:r>
    </w:p>
    <w:p w:rsidR="001771F9" w:rsidRPr="000413E0" w:rsidRDefault="001771F9" w:rsidP="007C1957">
      <w:pPr>
        <w:pStyle w:val="content"/>
        <w:tabs>
          <w:tab w:val="clear" w:pos="980"/>
        </w:tabs>
        <w:ind w:firstLine="0"/>
        <w:rPr>
          <w:b/>
          <w:i/>
          <w:sz w:val="26"/>
          <w:szCs w:val="26"/>
        </w:rPr>
      </w:pPr>
      <w:r w:rsidRPr="000413E0">
        <w:rPr>
          <w:bCs/>
          <w:i/>
          <w:sz w:val="26"/>
          <w:szCs w:val="26"/>
        </w:rPr>
        <w:tab/>
        <w:t>c) Được đảm bảo các quyền theo quy định.</w:t>
      </w:r>
    </w:p>
    <w:p w:rsidR="001771F9" w:rsidRPr="000413E0" w:rsidRDefault="001771F9" w:rsidP="007C1957">
      <w:pPr>
        <w:pStyle w:val="content"/>
        <w:tabs>
          <w:tab w:val="clear" w:pos="980"/>
        </w:tabs>
        <w:ind w:firstLine="0"/>
        <w:rPr>
          <w:b/>
          <w:i/>
          <w:sz w:val="26"/>
          <w:szCs w:val="26"/>
        </w:rPr>
      </w:pPr>
      <w:r w:rsidRPr="000413E0">
        <w:rPr>
          <w:bCs/>
          <w:i/>
          <w:sz w:val="26"/>
          <w:szCs w:val="26"/>
        </w:rPr>
        <w:tab/>
        <w:t>Mức 2:</w:t>
      </w:r>
    </w:p>
    <w:p w:rsidR="001771F9" w:rsidRPr="000413E0" w:rsidRDefault="001771F9" w:rsidP="007C1957">
      <w:pPr>
        <w:pStyle w:val="content"/>
        <w:tabs>
          <w:tab w:val="clear" w:pos="980"/>
        </w:tabs>
        <w:ind w:firstLine="0"/>
        <w:rPr>
          <w:bCs/>
          <w:i/>
          <w:sz w:val="26"/>
          <w:szCs w:val="26"/>
        </w:rPr>
      </w:pPr>
      <w:r w:rsidRPr="000413E0">
        <w:rPr>
          <w:bCs/>
          <w:i/>
          <w:sz w:val="26"/>
          <w:szCs w:val="26"/>
        </w:rPr>
        <w:lastRenderedPageBreak/>
        <w:tab/>
        <w:t>Học sinh vi phạm các hành vi không được làm được phát hiện kịp thời, được áp dụng các biện pháp giáo dục phù hợp và có chuyển biến tích cực.</w:t>
      </w:r>
    </w:p>
    <w:p w:rsidR="001771F9" w:rsidRPr="000413E0" w:rsidRDefault="001771F9" w:rsidP="007C1957">
      <w:pPr>
        <w:pStyle w:val="content"/>
        <w:tabs>
          <w:tab w:val="clear" w:pos="980"/>
        </w:tabs>
        <w:ind w:firstLine="0"/>
        <w:rPr>
          <w:b/>
          <w:i/>
          <w:sz w:val="26"/>
          <w:szCs w:val="26"/>
        </w:rPr>
      </w:pPr>
      <w:r w:rsidRPr="000413E0">
        <w:rPr>
          <w:bCs/>
          <w:i/>
          <w:sz w:val="26"/>
          <w:szCs w:val="26"/>
        </w:rPr>
        <w:tab/>
        <w:t>Mức 3:</w:t>
      </w:r>
    </w:p>
    <w:p w:rsidR="001771F9" w:rsidRPr="000413E0" w:rsidRDefault="001771F9" w:rsidP="007C1957">
      <w:pPr>
        <w:pStyle w:val="content"/>
        <w:tabs>
          <w:tab w:val="clear" w:pos="980"/>
        </w:tabs>
        <w:ind w:firstLine="0"/>
        <w:rPr>
          <w:bCs/>
          <w:i/>
          <w:sz w:val="26"/>
          <w:szCs w:val="26"/>
        </w:rPr>
      </w:pPr>
      <w:r w:rsidRPr="000413E0">
        <w:rPr>
          <w:bCs/>
          <w:i/>
          <w:sz w:val="26"/>
          <w:szCs w:val="26"/>
        </w:rPr>
        <w:tab/>
        <w:t>Học sinh có thành tích trong học tập, rèn luyện có ảnh hưởng tích cực đến các hoạt động của lớp và nhà trường.</w:t>
      </w:r>
    </w:p>
    <w:p w:rsidR="001771F9" w:rsidRPr="00857BF5" w:rsidRDefault="001771F9"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771F9" w:rsidRPr="00857BF5" w:rsidRDefault="001771F9"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 xml:space="preserve">Nhà trường tuyển </w:t>
      </w:r>
      <w:r w:rsidR="00D0540D">
        <w:rPr>
          <w:sz w:val="26"/>
        </w:rPr>
        <w:t>học sinh</w:t>
      </w:r>
      <w:r>
        <w:rPr>
          <w:sz w:val="26"/>
        </w:rPr>
        <w:t xml:space="preserve"> đúng theo độ tuổi quy định của điều lệ trường trung học. Cụ thể, năm học 20</w:t>
      </w:r>
      <w:r w:rsidR="00652BB9">
        <w:rPr>
          <w:sz w:val="26"/>
        </w:rPr>
        <w:t>20</w:t>
      </w:r>
      <w:r>
        <w:rPr>
          <w:sz w:val="26"/>
        </w:rPr>
        <w:t>-202</w:t>
      </w:r>
      <w:r w:rsidR="00652BB9">
        <w:rPr>
          <w:sz w:val="26"/>
        </w:rPr>
        <w:t>1</w:t>
      </w:r>
      <w:r>
        <w:rPr>
          <w:sz w:val="26"/>
        </w:rPr>
        <w:t xml:space="preserve"> nhà trường tuyển </w:t>
      </w:r>
      <w:r w:rsidRPr="00142528">
        <w:rPr>
          <w:sz w:val="26"/>
        </w:rPr>
        <w:t>4</w:t>
      </w:r>
      <w:r w:rsidR="00142528">
        <w:rPr>
          <w:sz w:val="26"/>
        </w:rPr>
        <w:t>09</w:t>
      </w:r>
      <w:r w:rsidR="00AC2C50">
        <w:rPr>
          <w:sz w:val="26"/>
        </w:rPr>
        <w:t xml:space="preserve"> </w:t>
      </w:r>
      <w:r w:rsidR="000413E0">
        <w:rPr>
          <w:sz w:val="26"/>
        </w:rPr>
        <w:t>học sinh</w:t>
      </w:r>
      <w:r>
        <w:rPr>
          <w:sz w:val="26"/>
        </w:rPr>
        <w:t xml:space="preserve"> vào lớp 10 có độ tuổi từ 15. [H2-2.4-01].</w:t>
      </w:r>
    </w:p>
    <w:p w:rsidR="008E22F8" w:rsidRDefault="00C71278">
      <w:pPr>
        <w:spacing w:before="120" w:after="120"/>
        <w:jc w:val="both"/>
      </w:pPr>
      <w:r>
        <w:rPr>
          <w:sz w:val="26"/>
        </w:rPr>
        <w:tab/>
        <w:t>H</w:t>
      </w:r>
      <w:r w:rsidR="00D0540D">
        <w:rPr>
          <w:sz w:val="26"/>
        </w:rPr>
        <w:t>ọc sinh</w:t>
      </w:r>
      <w:r>
        <w:rPr>
          <w:sz w:val="26"/>
        </w:rPr>
        <w:t xml:space="preserve"> của trường được đảm bảo thực hiện được Nhiệm vụ của </w:t>
      </w:r>
      <w:r w:rsidR="000413E0">
        <w:rPr>
          <w:sz w:val="26"/>
        </w:rPr>
        <w:t>học sinh</w:t>
      </w:r>
      <w:r>
        <w:rPr>
          <w:sz w:val="26"/>
        </w:rPr>
        <w:t xml:space="preserve"> trung học được quy định tại Điều 38 Thông tư 12/2011/TT-BGDĐT về Điều lệ trường trung học cơ sở, phổ thông và trường phổ thông có nhiều cấp học. Cụ thể </w:t>
      </w:r>
      <w:r w:rsidR="000413E0">
        <w:rPr>
          <w:sz w:val="26"/>
        </w:rPr>
        <w:t>học sinh</w:t>
      </w:r>
      <w:r>
        <w:rPr>
          <w:sz w:val="26"/>
        </w:rPr>
        <w:t xml:space="preserve"> được thực hiện nhiệm vụ học tập, rèn luyện theo chương trình, kế hoạch giáo dục của nhà trường; đa số </w:t>
      </w:r>
      <w:r w:rsidR="000413E0">
        <w:rPr>
          <w:sz w:val="26"/>
        </w:rPr>
        <w:t xml:space="preserve">học sinh </w:t>
      </w:r>
      <w:r>
        <w:rPr>
          <w:sz w:val="26"/>
        </w:rPr>
        <w:t>biết kính trọng cha mẹ, thầy giáo, cô giáo, cán bộ, nhân viên của nhà trường và những người lớn tuổi; hầu hết các em đều có tinh thần đoàn kết, giúp đỡ lẫn nhau trong học tập, rèn luyện; nghiêm chỉnh thực hiện điều lệ, nội quy nhà trường; chấp hành pháp luật của Nhà nước; được rèn luyện thân thể, giữ gìn vệ sinh cá nhân; được tham gia các hoạt động tập thể của trường, của lớp, Đoàn Thanh</w:t>
      </w:r>
      <w:r w:rsidR="000413E0">
        <w:rPr>
          <w:sz w:val="26"/>
        </w:rPr>
        <w:t xml:space="preserve"> niên</w:t>
      </w:r>
      <w:r>
        <w:rPr>
          <w:sz w:val="26"/>
        </w:rPr>
        <w:t xml:space="preserve">; tham gia tốt các công tác xã hội như hoạt động bảo vệ môi trường, thực hiện trật tự an toàn giao thông; biết giữ gìn, bảo vệ tài sản của nhà trường. Tuy nhiên, vẫn còn một vài </w:t>
      </w:r>
      <w:r w:rsidR="000413E0">
        <w:rPr>
          <w:sz w:val="26"/>
        </w:rPr>
        <w:t>học sinh</w:t>
      </w:r>
      <w:r>
        <w:rPr>
          <w:sz w:val="26"/>
        </w:rPr>
        <w:t xml:space="preserve"> chưa có ý thức học tập tốt, còn vi phạm nội quy và nề nếp của nhà trường [H1-1.4-04].</w:t>
      </w:r>
    </w:p>
    <w:p w:rsidR="008E22F8" w:rsidRDefault="00C71278">
      <w:pPr>
        <w:spacing w:before="120" w:after="120"/>
        <w:jc w:val="both"/>
      </w:pPr>
      <w:r>
        <w:rPr>
          <w:sz w:val="26"/>
        </w:rPr>
        <w:tab/>
      </w:r>
      <w:r w:rsidR="000413E0">
        <w:rPr>
          <w:sz w:val="26"/>
        </w:rPr>
        <w:t xml:space="preserve">Học sinh </w:t>
      </w:r>
      <w:r>
        <w:rPr>
          <w:sz w:val="26"/>
        </w:rPr>
        <w:t xml:space="preserve">ở trường được đảm bảo các quyền theo quy định Điều lệ trường trung học, cụ thể: các em được bảo đảm những điều kiện về thời gian, cơ sở vật chất, vệ sinh, an toàn để học tập ở lớp, được cung cấp thông tin về việc học tập của mình, được sử dụng trang thiết bị, phương tiện phục vụ các hoạt động học tập, văn hoá, thể thao của nhà trường theo quy định; được tôn trọng và bảo vệ, được đối xử bình đẳng, dân chủ, được quyền khiếu nại với nhà trường và các cấp quản lý giáo dục về những quyết định đối với bản thân mình; được quyền chuyển trường; được tham gia các hoạt động nhằm phát triển năng khiếu về các môn học, thể thao, nghệ thuật do nhà trường tổ chức; được giáo dục kỹ năng sống; được nhận học bổng hoặc trợ cấp khác theo quy định đối với những </w:t>
      </w:r>
      <w:r w:rsidR="000413E0">
        <w:rPr>
          <w:sz w:val="26"/>
        </w:rPr>
        <w:t>học sinh</w:t>
      </w:r>
      <w:r>
        <w:rPr>
          <w:sz w:val="26"/>
        </w:rPr>
        <w:t xml:space="preserve"> được hưởng chính sách xã hội, những </w:t>
      </w:r>
      <w:r w:rsidR="00222FFE">
        <w:rPr>
          <w:sz w:val="26"/>
        </w:rPr>
        <w:t>học sinh</w:t>
      </w:r>
      <w:r>
        <w:rPr>
          <w:sz w:val="26"/>
        </w:rPr>
        <w:t xml:space="preserve"> có khó khăn về đời sống và những </w:t>
      </w:r>
      <w:r w:rsidR="000413E0">
        <w:rPr>
          <w:sz w:val="26"/>
        </w:rPr>
        <w:t>học sinh</w:t>
      </w:r>
      <w:r>
        <w:rPr>
          <w:sz w:val="26"/>
        </w:rPr>
        <w:t xml:space="preserve"> có năng lực đặc biệt [H1-1.4-04].</w:t>
      </w:r>
    </w:p>
    <w:p w:rsidR="001771F9" w:rsidRPr="00857BF5" w:rsidRDefault="001771F9" w:rsidP="007C1957">
      <w:pPr>
        <w:pStyle w:val="content"/>
        <w:tabs>
          <w:tab w:val="clear" w:pos="980"/>
        </w:tabs>
        <w:ind w:firstLine="0"/>
        <w:rPr>
          <w:bCs/>
          <w:sz w:val="26"/>
          <w:szCs w:val="26"/>
        </w:rPr>
      </w:pPr>
      <w:r w:rsidRPr="00857BF5">
        <w:rPr>
          <w:bCs/>
          <w:sz w:val="26"/>
          <w:szCs w:val="26"/>
        </w:rPr>
        <w:tab/>
        <w:t>Mức 2:</w:t>
      </w:r>
    </w:p>
    <w:p w:rsidR="008E22F8" w:rsidRDefault="00C71278">
      <w:pPr>
        <w:spacing w:before="120" w:after="120"/>
        <w:jc w:val="both"/>
      </w:pPr>
      <w:r>
        <w:rPr>
          <w:sz w:val="26"/>
        </w:rPr>
        <w:tab/>
        <w:t xml:space="preserve">Nhà trường phân công </w:t>
      </w:r>
      <w:r w:rsidR="0009554C">
        <w:rPr>
          <w:sz w:val="26"/>
        </w:rPr>
        <w:t>g</w:t>
      </w:r>
      <w:r w:rsidR="000413E0">
        <w:rPr>
          <w:sz w:val="26"/>
        </w:rPr>
        <w:t>iáo viên chủ nhiệm</w:t>
      </w:r>
      <w:r>
        <w:rPr>
          <w:sz w:val="26"/>
        </w:rPr>
        <w:t xml:space="preserve">, Đoàn </w:t>
      </w:r>
      <w:r w:rsidR="000413E0">
        <w:rPr>
          <w:sz w:val="26"/>
        </w:rPr>
        <w:t xml:space="preserve">Thanh niên cộng sản Hồ Chí Minh </w:t>
      </w:r>
      <w:r>
        <w:rPr>
          <w:sz w:val="26"/>
        </w:rPr>
        <w:t xml:space="preserve">thường xuyên theo dõi phát hiện kịp thời </w:t>
      </w:r>
      <w:r w:rsidR="000413E0">
        <w:rPr>
          <w:sz w:val="26"/>
        </w:rPr>
        <w:t>học sinh</w:t>
      </w:r>
      <w:r>
        <w:rPr>
          <w:sz w:val="26"/>
        </w:rPr>
        <w:t xml:space="preserve"> vi phạm các hành vi không được làm để kịp thời giáo dục và nhắc nhở các em. Có áp dụng các biện pháp giáo dục phù hợp để giúp các em tiến bộ. Tuy nhiên, vẫn còn một số </w:t>
      </w:r>
      <w:r w:rsidR="000413E0">
        <w:rPr>
          <w:sz w:val="26"/>
        </w:rPr>
        <w:t>học sinh</w:t>
      </w:r>
      <w:r>
        <w:rPr>
          <w:sz w:val="26"/>
        </w:rPr>
        <w:t xml:space="preserve"> vi phạm nội quy, các quy định của nhà trường [H2-2.4-02].</w:t>
      </w:r>
    </w:p>
    <w:p w:rsidR="001771F9" w:rsidRPr="00857BF5" w:rsidRDefault="001771F9" w:rsidP="007C1957">
      <w:pPr>
        <w:pStyle w:val="content"/>
        <w:tabs>
          <w:tab w:val="clear" w:pos="980"/>
        </w:tabs>
        <w:ind w:firstLine="0"/>
        <w:rPr>
          <w:bCs/>
          <w:sz w:val="26"/>
          <w:szCs w:val="26"/>
        </w:rPr>
      </w:pPr>
      <w:r w:rsidRPr="00857BF5">
        <w:rPr>
          <w:bCs/>
          <w:sz w:val="26"/>
          <w:szCs w:val="26"/>
        </w:rPr>
        <w:tab/>
        <w:t>Mức 3:</w:t>
      </w:r>
    </w:p>
    <w:p w:rsidR="008E22F8" w:rsidRPr="00D0540D" w:rsidRDefault="00C71278">
      <w:pPr>
        <w:spacing w:before="120" w:after="120"/>
        <w:jc w:val="both"/>
        <w:rPr>
          <w:sz w:val="26"/>
        </w:rPr>
      </w:pPr>
      <w:r>
        <w:rPr>
          <w:sz w:val="26"/>
        </w:rPr>
        <w:tab/>
      </w:r>
      <w:r w:rsidRPr="005C0620">
        <w:rPr>
          <w:sz w:val="26"/>
        </w:rPr>
        <w:t xml:space="preserve">Hằng năm, cuối mỗi học kỳ nhà trường đều có khen thưởng cho </w:t>
      </w:r>
      <w:r w:rsidR="000413E0">
        <w:rPr>
          <w:sz w:val="26"/>
        </w:rPr>
        <w:t>học sinh</w:t>
      </w:r>
      <w:r w:rsidRPr="005C0620">
        <w:rPr>
          <w:sz w:val="26"/>
        </w:rPr>
        <w:t xml:space="preserve"> có thành tích cao trong học tập, rèn luyện. Cụ thể, khen thưởng những </w:t>
      </w:r>
      <w:r w:rsidR="000413E0">
        <w:rPr>
          <w:sz w:val="26"/>
        </w:rPr>
        <w:t>học sinh</w:t>
      </w:r>
      <w:r w:rsidRPr="005C0620">
        <w:rPr>
          <w:sz w:val="26"/>
        </w:rPr>
        <w:t xml:space="preserve"> đạt thành tích tốt trong các kỳ thi </w:t>
      </w:r>
      <w:r w:rsidR="000413E0">
        <w:rPr>
          <w:sz w:val="26"/>
        </w:rPr>
        <w:t>học sinh</w:t>
      </w:r>
      <w:r w:rsidRPr="005C0620">
        <w:rPr>
          <w:sz w:val="26"/>
        </w:rPr>
        <w:t xml:space="preserve"> giỏi cấp Thành phố; </w:t>
      </w:r>
      <w:r w:rsidR="000413E0">
        <w:rPr>
          <w:sz w:val="26"/>
        </w:rPr>
        <w:t>học sinh</w:t>
      </w:r>
      <w:r w:rsidRPr="005C0620">
        <w:rPr>
          <w:sz w:val="26"/>
        </w:rPr>
        <w:t xml:space="preserve"> đạt các danh hiệu </w:t>
      </w:r>
      <w:r w:rsidR="000413E0">
        <w:rPr>
          <w:sz w:val="26"/>
        </w:rPr>
        <w:t>học sinh</w:t>
      </w:r>
      <w:r w:rsidRPr="005C0620">
        <w:rPr>
          <w:sz w:val="26"/>
        </w:rPr>
        <w:t xml:space="preserve"> giỏi, </w:t>
      </w:r>
      <w:r w:rsidR="000413E0">
        <w:rPr>
          <w:sz w:val="26"/>
        </w:rPr>
        <w:lastRenderedPageBreak/>
        <w:t>học sinh</w:t>
      </w:r>
      <w:r w:rsidRPr="005C0620">
        <w:rPr>
          <w:sz w:val="26"/>
        </w:rPr>
        <w:t xml:space="preserve"> tiên tiến; </w:t>
      </w:r>
      <w:r w:rsidR="000413E0">
        <w:rPr>
          <w:sz w:val="26"/>
        </w:rPr>
        <w:t>học sinh</w:t>
      </w:r>
      <w:r w:rsidRPr="005C0620">
        <w:rPr>
          <w:sz w:val="26"/>
        </w:rPr>
        <w:t xml:space="preserve"> đạt các thành tích tốt trong các phong trào thi đua do trường và các đoàn thể tổ chức phát động [H2-2.4-03], [H2-2.4-04]. Cụ thể, năm học 2013-2014, trường có 06 </w:t>
      </w:r>
      <w:r w:rsidR="000413E0">
        <w:rPr>
          <w:sz w:val="26"/>
        </w:rPr>
        <w:t>học sinh</w:t>
      </w:r>
      <w:r w:rsidRPr="005C0620">
        <w:rPr>
          <w:sz w:val="26"/>
        </w:rPr>
        <w:t xml:space="preserve"> giỏi cấ</w:t>
      </w:r>
      <w:r w:rsidR="00142528" w:rsidRPr="005C0620">
        <w:rPr>
          <w:sz w:val="26"/>
        </w:rPr>
        <w:t>p T</w:t>
      </w:r>
      <w:r w:rsidR="000413E0">
        <w:rPr>
          <w:sz w:val="26"/>
        </w:rPr>
        <w:t>hành phố</w:t>
      </w:r>
      <w:r w:rsidR="00142528" w:rsidRPr="005C0620">
        <w:rPr>
          <w:sz w:val="26"/>
        </w:rPr>
        <w:t xml:space="preserve"> (</w:t>
      </w:r>
      <w:r w:rsidRPr="005C0620">
        <w:rPr>
          <w:sz w:val="26"/>
        </w:rPr>
        <w:t xml:space="preserve">giải II Hóa học, giải III Hóa học, </w:t>
      </w:r>
      <w:r w:rsidR="00D0540D">
        <w:rPr>
          <w:sz w:val="26"/>
        </w:rPr>
        <w:t>0</w:t>
      </w:r>
      <w:r w:rsidRPr="005C0620">
        <w:rPr>
          <w:sz w:val="26"/>
        </w:rPr>
        <w:t xml:space="preserve">4 giải II Lịch sử); Năm học 2014-2015, có 04 </w:t>
      </w:r>
      <w:r w:rsidR="000413E0">
        <w:rPr>
          <w:sz w:val="26"/>
        </w:rPr>
        <w:t>học sinh</w:t>
      </w:r>
      <w:r w:rsidRPr="005C0620">
        <w:rPr>
          <w:sz w:val="26"/>
        </w:rPr>
        <w:t xml:space="preserve"> giỏ</w:t>
      </w:r>
      <w:r w:rsidR="00142528" w:rsidRPr="005C0620">
        <w:rPr>
          <w:sz w:val="26"/>
        </w:rPr>
        <w:t>i T</w:t>
      </w:r>
      <w:r w:rsidR="000413E0">
        <w:rPr>
          <w:sz w:val="26"/>
        </w:rPr>
        <w:t xml:space="preserve">hành phố </w:t>
      </w:r>
      <w:r w:rsidR="00142528" w:rsidRPr="005C0620">
        <w:rPr>
          <w:sz w:val="26"/>
        </w:rPr>
        <w:t>(</w:t>
      </w:r>
      <w:r w:rsidR="00D0540D">
        <w:rPr>
          <w:sz w:val="26"/>
        </w:rPr>
        <w:t>0</w:t>
      </w:r>
      <w:r w:rsidRPr="005C0620">
        <w:rPr>
          <w:sz w:val="26"/>
        </w:rPr>
        <w:t xml:space="preserve">2 giải III Hóa học, </w:t>
      </w:r>
      <w:r w:rsidR="00D0540D">
        <w:rPr>
          <w:sz w:val="26"/>
        </w:rPr>
        <w:t xml:space="preserve">01 </w:t>
      </w:r>
      <w:r w:rsidRPr="005C0620">
        <w:rPr>
          <w:sz w:val="26"/>
        </w:rPr>
        <w:t xml:space="preserve">giải III Sinh học, </w:t>
      </w:r>
      <w:r w:rsidR="00D0540D">
        <w:rPr>
          <w:sz w:val="26"/>
        </w:rPr>
        <w:t xml:space="preserve">01 </w:t>
      </w:r>
      <w:r w:rsidRPr="005C0620">
        <w:rPr>
          <w:sz w:val="26"/>
        </w:rPr>
        <w:t xml:space="preserve">giải III Toán, </w:t>
      </w:r>
      <w:r w:rsidR="00D0540D">
        <w:rPr>
          <w:sz w:val="26"/>
        </w:rPr>
        <w:t>0</w:t>
      </w:r>
      <w:r w:rsidRPr="005C0620">
        <w:rPr>
          <w:sz w:val="26"/>
        </w:rPr>
        <w:t xml:space="preserve">2 huy chương đồng Olympic); Năm học 2015-2016, có 02 </w:t>
      </w:r>
      <w:r w:rsidR="000413E0">
        <w:rPr>
          <w:sz w:val="26"/>
        </w:rPr>
        <w:t>học sinh</w:t>
      </w:r>
      <w:r w:rsidRPr="005C0620">
        <w:rPr>
          <w:sz w:val="26"/>
        </w:rPr>
        <w:t xml:space="preserve"> giỏ</w:t>
      </w:r>
      <w:r w:rsidR="00142528" w:rsidRPr="005C0620">
        <w:rPr>
          <w:sz w:val="26"/>
        </w:rPr>
        <w:t>i T</w:t>
      </w:r>
      <w:r w:rsidR="000413E0">
        <w:rPr>
          <w:sz w:val="26"/>
        </w:rPr>
        <w:t xml:space="preserve">hành phố </w:t>
      </w:r>
      <w:r w:rsidR="00142528" w:rsidRPr="005C0620">
        <w:rPr>
          <w:sz w:val="26"/>
        </w:rPr>
        <w:t>(</w:t>
      </w:r>
      <w:r w:rsidR="00D0540D">
        <w:rPr>
          <w:sz w:val="26"/>
        </w:rPr>
        <w:t xml:space="preserve">01 </w:t>
      </w:r>
      <w:r w:rsidRPr="005C0620">
        <w:rPr>
          <w:sz w:val="26"/>
        </w:rPr>
        <w:t xml:space="preserve">giải III Hóa học, </w:t>
      </w:r>
      <w:r w:rsidR="00D0540D">
        <w:rPr>
          <w:sz w:val="26"/>
        </w:rPr>
        <w:t>01</w:t>
      </w:r>
      <w:r w:rsidRPr="005C0620">
        <w:rPr>
          <w:sz w:val="26"/>
        </w:rPr>
        <w:t>giải III Ngữ văn, 06 giả</w:t>
      </w:r>
      <w:r w:rsidR="00142528" w:rsidRPr="005C0620">
        <w:rPr>
          <w:sz w:val="26"/>
        </w:rPr>
        <w:t>i Olympic (</w:t>
      </w:r>
      <w:r w:rsidRPr="005C0620">
        <w:rPr>
          <w:sz w:val="26"/>
        </w:rPr>
        <w:t xml:space="preserve">huy chương bạc Toán, </w:t>
      </w:r>
      <w:r w:rsidR="00D0540D">
        <w:rPr>
          <w:sz w:val="26"/>
        </w:rPr>
        <w:t>0</w:t>
      </w:r>
      <w:r w:rsidRPr="005C0620">
        <w:rPr>
          <w:sz w:val="26"/>
        </w:rPr>
        <w:t xml:space="preserve">2 đồng Hóa học, </w:t>
      </w:r>
      <w:r w:rsidR="00D0540D">
        <w:rPr>
          <w:sz w:val="26"/>
        </w:rPr>
        <w:t>0</w:t>
      </w:r>
      <w:r w:rsidRPr="005C0620">
        <w:rPr>
          <w:sz w:val="26"/>
        </w:rPr>
        <w:t xml:space="preserve">2 đồng Sinh học, </w:t>
      </w:r>
      <w:r w:rsidR="00D0540D">
        <w:rPr>
          <w:sz w:val="26"/>
        </w:rPr>
        <w:t>01</w:t>
      </w:r>
      <w:r w:rsidRPr="005C0620">
        <w:rPr>
          <w:sz w:val="26"/>
        </w:rPr>
        <w:t>huy chương đồng Toán ; Năm học 2016-2017, có 18 giải Olympic(</w:t>
      </w:r>
      <w:r w:rsidR="00D0540D">
        <w:rPr>
          <w:sz w:val="26"/>
        </w:rPr>
        <w:t>0</w:t>
      </w:r>
      <w:r w:rsidRPr="005C0620">
        <w:rPr>
          <w:sz w:val="26"/>
        </w:rPr>
        <w:t xml:space="preserve">1 huy chương vàng Sinh học, </w:t>
      </w:r>
      <w:r w:rsidR="00D0540D">
        <w:rPr>
          <w:sz w:val="26"/>
        </w:rPr>
        <w:t>0</w:t>
      </w:r>
      <w:r w:rsidRPr="005C0620">
        <w:rPr>
          <w:sz w:val="26"/>
        </w:rPr>
        <w:t>4 bạc</w:t>
      </w:r>
      <w:r w:rsidR="00D0540D">
        <w:rPr>
          <w:sz w:val="26"/>
        </w:rPr>
        <w:t>:</w:t>
      </w:r>
      <w:r w:rsidRPr="005C0620">
        <w:rPr>
          <w:sz w:val="26"/>
        </w:rPr>
        <w:t xml:space="preserve"> Ngữ văn, Hóa học, Địa lí, Lịch sử; 13 huy chương đồ</w:t>
      </w:r>
      <w:r w:rsidR="000413E0">
        <w:rPr>
          <w:sz w:val="26"/>
        </w:rPr>
        <w:t>ng</w:t>
      </w:r>
      <w:r w:rsidRPr="005C0620">
        <w:rPr>
          <w:sz w:val="26"/>
        </w:rPr>
        <w:t xml:space="preserve">: </w:t>
      </w:r>
      <w:r w:rsidR="00D0540D">
        <w:rPr>
          <w:sz w:val="26"/>
        </w:rPr>
        <w:t>0</w:t>
      </w:r>
      <w:r w:rsidRPr="005C0620">
        <w:rPr>
          <w:sz w:val="26"/>
        </w:rPr>
        <w:t xml:space="preserve">2 Hóa học, </w:t>
      </w:r>
      <w:r w:rsidR="00D0540D">
        <w:rPr>
          <w:sz w:val="26"/>
        </w:rPr>
        <w:t>0</w:t>
      </w:r>
      <w:r w:rsidRPr="005C0620">
        <w:rPr>
          <w:sz w:val="26"/>
        </w:rPr>
        <w:t xml:space="preserve">1 Vật lí, </w:t>
      </w:r>
      <w:r w:rsidR="00D0540D">
        <w:rPr>
          <w:sz w:val="26"/>
        </w:rPr>
        <w:t>0</w:t>
      </w:r>
      <w:r w:rsidRPr="005C0620">
        <w:rPr>
          <w:sz w:val="26"/>
        </w:rPr>
        <w:t xml:space="preserve">2 Lịch sử, </w:t>
      </w:r>
      <w:r w:rsidR="00D0540D">
        <w:rPr>
          <w:sz w:val="26"/>
        </w:rPr>
        <w:t>0</w:t>
      </w:r>
      <w:r w:rsidRPr="005C0620">
        <w:rPr>
          <w:sz w:val="26"/>
        </w:rPr>
        <w:t xml:space="preserve">2 Toán, </w:t>
      </w:r>
      <w:r w:rsidR="00D0540D">
        <w:rPr>
          <w:sz w:val="26"/>
        </w:rPr>
        <w:t>0</w:t>
      </w:r>
      <w:r w:rsidRPr="005C0620">
        <w:rPr>
          <w:sz w:val="26"/>
        </w:rPr>
        <w:t xml:space="preserve">1 Địa lí, </w:t>
      </w:r>
      <w:r w:rsidR="00D0540D">
        <w:rPr>
          <w:sz w:val="26"/>
        </w:rPr>
        <w:t>0</w:t>
      </w:r>
      <w:r w:rsidRPr="005C0620">
        <w:rPr>
          <w:sz w:val="26"/>
        </w:rPr>
        <w:t xml:space="preserve">2 Sinh học, </w:t>
      </w:r>
      <w:r w:rsidR="00D0540D">
        <w:rPr>
          <w:sz w:val="26"/>
        </w:rPr>
        <w:t>0</w:t>
      </w:r>
      <w:r w:rsidRPr="005C0620">
        <w:rPr>
          <w:sz w:val="26"/>
        </w:rPr>
        <w:t xml:space="preserve">1 Lịch sử, </w:t>
      </w:r>
      <w:r w:rsidR="00D0540D">
        <w:rPr>
          <w:sz w:val="26"/>
        </w:rPr>
        <w:t>0</w:t>
      </w:r>
      <w:r w:rsidRPr="005C0620">
        <w:rPr>
          <w:sz w:val="26"/>
        </w:rPr>
        <w:t xml:space="preserve">2 giải MOSWC); Năm học 2017-2018, có 03 </w:t>
      </w:r>
      <w:r w:rsidR="000413E0">
        <w:rPr>
          <w:sz w:val="26"/>
        </w:rPr>
        <w:t>học sinh</w:t>
      </w:r>
      <w:r w:rsidRPr="005C0620">
        <w:rPr>
          <w:sz w:val="26"/>
        </w:rPr>
        <w:t xml:space="preserve"> giỏi T</w:t>
      </w:r>
      <w:r w:rsidR="000413E0">
        <w:rPr>
          <w:sz w:val="26"/>
        </w:rPr>
        <w:t>hành phố</w:t>
      </w:r>
      <w:r w:rsidR="00142528" w:rsidRPr="005C0620">
        <w:rPr>
          <w:sz w:val="26"/>
        </w:rPr>
        <w:t xml:space="preserve"> (</w:t>
      </w:r>
      <w:r w:rsidRPr="005C0620">
        <w:rPr>
          <w:sz w:val="26"/>
        </w:rPr>
        <w:t xml:space="preserve">giải III Sinh học, Địa lí, Ngữ văn), 04 huy chương đồng Olympic ( </w:t>
      </w:r>
      <w:r w:rsidR="00D0540D">
        <w:rPr>
          <w:sz w:val="26"/>
        </w:rPr>
        <w:t>0</w:t>
      </w:r>
      <w:r w:rsidRPr="005C0620">
        <w:rPr>
          <w:sz w:val="26"/>
        </w:rPr>
        <w:t xml:space="preserve">2 Hóa học, </w:t>
      </w:r>
      <w:r w:rsidR="00D0540D">
        <w:rPr>
          <w:sz w:val="26"/>
        </w:rPr>
        <w:t xml:space="preserve">01 </w:t>
      </w:r>
      <w:r w:rsidRPr="005C0620">
        <w:rPr>
          <w:sz w:val="26"/>
        </w:rPr>
        <w:t xml:space="preserve">Vật lí, </w:t>
      </w:r>
      <w:r w:rsidR="00D0540D">
        <w:rPr>
          <w:sz w:val="26"/>
        </w:rPr>
        <w:t xml:space="preserve">01 </w:t>
      </w:r>
      <w:r w:rsidRPr="005C0620">
        <w:rPr>
          <w:sz w:val="26"/>
        </w:rPr>
        <w:t>Sinh học), 01 giải MOSWC; Năm học 2018-2019, có 8 huy chương Olympic ( 4 bạc: 2 Lịch sử, Hóa học, Địa lí, 4 đồng:Hóa học, Vật lí, 2 Xe thế năng, 3 giả</w:t>
      </w:r>
      <w:r w:rsidR="00222FFE">
        <w:rPr>
          <w:sz w:val="26"/>
        </w:rPr>
        <w:t>i MOSWC.</w:t>
      </w:r>
      <w:r w:rsidRPr="005C0620">
        <w:rPr>
          <w:sz w:val="26"/>
        </w:rPr>
        <w:t xml:space="preserve"> Tất cả </w:t>
      </w:r>
      <w:r w:rsidR="000413E0">
        <w:rPr>
          <w:sz w:val="26"/>
        </w:rPr>
        <w:t>học sinh</w:t>
      </w:r>
      <w:r w:rsidRPr="005C0620">
        <w:rPr>
          <w:sz w:val="26"/>
        </w:rPr>
        <w:t xml:space="preserve"> đạt giải đều được tuyên dương để </w:t>
      </w:r>
      <w:r w:rsidR="000413E0">
        <w:rPr>
          <w:sz w:val="26"/>
        </w:rPr>
        <w:t>học sinh</w:t>
      </w:r>
      <w:r w:rsidRPr="005C0620">
        <w:rPr>
          <w:sz w:val="26"/>
        </w:rPr>
        <w:t xml:space="preserve"> toàn trường noi theo [H1-1.1-05]. Ngoài ra, nhà trường có phòng truyền thống lưu giữ hình ảnh các thế hệ </w:t>
      </w:r>
      <w:r w:rsidR="000413E0">
        <w:rPr>
          <w:sz w:val="26"/>
        </w:rPr>
        <w:t>học sinh</w:t>
      </w:r>
      <w:r w:rsidRPr="005C0620">
        <w:rPr>
          <w:sz w:val="26"/>
        </w:rPr>
        <w:t xml:space="preserve"> thành đạt của trường để giáo dục, tác động tích đến </w:t>
      </w:r>
      <w:r w:rsidR="000413E0">
        <w:rPr>
          <w:sz w:val="26"/>
        </w:rPr>
        <w:t>học sinh</w:t>
      </w:r>
      <w:r w:rsidRPr="005C0620">
        <w:rPr>
          <w:sz w:val="26"/>
        </w:rPr>
        <w:t>, là tấm gương sáng để các em noi theo [H2-2.4-05].</w:t>
      </w:r>
    </w:p>
    <w:p w:rsidR="001771F9" w:rsidRPr="00857BF5" w:rsidRDefault="001771F9"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 xml:space="preserve">Nhà trường thực hiện công tác tuyển sinh </w:t>
      </w:r>
      <w:r w:rsidR="000413E0">
        <w:rPr>
          <w:sz w:val="26"/>
        </w:rPr>
        <w:t>học sinh</w:t>
      </w:r>
      <w:r>
        <w:rPr>
          <w:sz w:val="26"/>
        </w:rPr>
        <w:t xml:space="preserve"> vào lớp 10 đúng theo độ tuổi quy đị</w:t>
      </w:r>
      <w:r w:rsidR="000413E0">
        <w:rPr>
          <w:sz w:val="26"/>
        </w:rPr>
        <w:t>nh. Học sinh</w:t>
      </w:r>
      <w:r>
        <w:rPr>
          <w:sz w:val="26"/>
        </w:rPr>
        <w:t xml:space="preserve"> thực hiện tốt nhiệm vụ và luôn được quan tâm các quyền theo quy định của Điều lệ trường Trung học.</w:t>
      </w:r>
      <w:r w:rsidR="000413E0">
        <w:rPr>
          <w:sz w:val="26"/>
        </w:rPr>
        <w:t xml:space="preserve"> Giáo viên chủ chủ nhiệm, giáo viên</w:t>
      </w:r>
      <w:r>
        <w:rPr>
          <w:sz w:val="26"/>
        </w:rPr>
        <w:t xml:space="preserve">bộ môn và đoàn thể thường xuyên theo dõi và giáo dục </w:t>
      </w:r>
      <w:r w:rsidR="000413E0">
        <w:rPr>
          <w:sz w:val="26"/>
        </w:rPr>
        <w:t>học sinh</w:t>
      </w:r>
      <w:r>
        <w:rPr>
          <w:sz w:val="26"/>
        </w:rPr>
        <w:t xml:space="preserve">, kịp thời có biện pháp giáo dục, uốn nắn </w:t>
      </w:r>
      <w:r w:rsidR="000413E0">
        <w:rPr>
          <w:sz w:val="26"/>
        </w:rPr>
        <w:t>học sinh</w:t>
      </w:r>
      <w:r>
        <w:rPr>
          <w:sz w:val="26"/>
        </w:rPr>
        <w:t xml:space="preserve"> có hành vi vi phạm.</w:t>
      </w:r>
      <w:r w:rsidR="00AC2C50">
        <w:rPr>
          <w:sz w:val="26"/>
        </w:rPr>
        <w:t xml:space="preserve"> </w:t>
      </w:r>
      <w:r>
        <w:rPr>
          <w:sz w:val="26"/>
        </w:rPr>
        <w:t xml:space="preserve">Nhà trường thực hiện tốt chế độ khen thưởng những </w:t>
      </w:r>
      <w:r w:rsidR="000413E0">
        <w:rPr>
          <w:sz w:val="26"/>
        </w:rPr>
        <w:t>học sinh</w:t>
      </w:r>
      <w:r>
        <w:rPr>
          <w:sz w:val="26"/>
        </w:rPr>
        <w:t xml:space="preserve"> có thành tích tốt trong học tập và rèn luyện.</w:t>
      </w:r>
    </w:p>
    <w:p w:rsidR="0099438B" w:rsidRPr="00857BF5" w:rsidRDefault="0099438B"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 xml:space="preserve">Vẫn còn </w:t>
      </w:r>
      <w:r w:rsidR="000413E0">
        <w:rPr>
          <w:sz w:val="26"/>
        </w:rPr>
        <w:t>học sinh</w:t>
      </w:r>
      <w:r>
        <w:rPr>
          <w:sz w:val="26"/>
        </w:rPr>
        <w:t xml:space="preserve"> chưa có ý thức trong việc chấp hành nội quy của nhà trường, còn </w:t>
      </w:r>
      <w:r w:rsidR="000413E0">
        <w:rPr>
          <w:sz w:val="26"/>
        </w:rPr>
        <w:t>học sinh</w:t>
      </w:r>
      <w:r>
        <w:rPr>
          <w:sz w:val="26"/>
        </w:rPr>
        <w:t xml:space="preserve"> vi phạm quy chế thi, kiểm tra.</w:t>
      </w:r>
    </w:p>
    <w:p w:rsidR="0099438B" w:rsidRPr="00857BF5" w:rsidRDefault="0099438B" w:rsidP="007C1957">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Trong năm học 20</w:t>
      </w:r>
      <w:r w:rsidR="00AA48C8">
        <w:rPr>
          <w:sz w:val="26"/>
        </w:rPr>
        <w:t>20-2021</w:t>
      </w:r>
      <w:r>
        <w:rPr>
          <w:sz w:val="26"/>
        </w:rPr>
        <w:t xml:space="preserve"> và những năm học tiếp theo nhà trường sẽ tiếp tục làm tốt công tác tuyển sinh, đảm bảo quyền và nhiệm vụ của </w:t>
      </w:r>
      <w:r w:rsidR="000413E0">
        <w:rPr>
          <w:sz w:val="26"/>
        </w:rPr>
        <w:t>học sinh</w:t>
      </w:r>
      <w:r>
        <w:rPr>
          <w:sz w:val="26"/>
        </w:rPr>
        <w:t xml:space="preserve">.Hiệu trưởng, Đoàn </w:t>
      </w:r>
      <w:r w:rsidR="000413E0">
        <w:rPr>
          <w:sz w:val="26"/>
        </w:rPr>
        <w:t>Thanh niên cộng sản Hồ Chí Minh</w:t>
      </w:r>
      <w:r>
        <w:rPr>
          <w:sz w:val="26"/>
        </w:rPr>
        <w:t xml:space="preserve"> và </w:t>
      </w:r>
      <w:r w:rsidR="000413E0">
        <w:rPr>
          <w:sz w:val="26"/>
        </w:rPr>
        <w:t>giáo viên</w:t>
      </w:r>
      <w:r>
        <w:rPr>
          <w:sz w:val="26"/>
        </w:rPr>
        <w:t xml:space="preserve"> thường xuyên theo dõi và có biện pháp giáo dục những </w:t>
      </w:r>
      <w:r w:rsidR="000413E0">
        <w:rPr>
          <w:sz w:val="26"/>
        </w:rPr>
        <w:t>học sinh</w:t>
      </w:r>
      <w:r>
        <w:rPr>
          <w:sz w:val="26"/>
        </w:rPr>
        <w:t xml:space="preserve"> có hành vi vi phạm hiệu quả hơn, đồng thời tăng cường phối hợp với </w:t>
      </w:r>
      <w:r w:rsidR="000413E0">
        <w:rPr>
          <w:sz w:val="26"/>
        </w:rPr>
        <w:t>cha mẹ học sinh</w:t>
      </w:r>
      <w:r>
        <w:rPr>
          <w:sz w:val="26"/>
        </w:rPr>
        <w:t xml:space="preserve"> để giáo dục đạo đức </w:t>
      </w:r>
      <w:r w:rsidR="000413E0">
        <w:rPr>
          <w:sz w:val="26"/>
        </w:rPr>
        <w:t>học sinh</w:t>
      </w:r>
      <w:r>
        <w:rPr>
          <w:sz w:val="26"/>
        </w:rPr>
        <w:t>.</w:t>
      </w:r>
    </w:p>
    <w:p w:rsidR="0099438B" w:rsidRPr="00857BF5" w:rsidRDefault="0099438B" w:rsidP="007C1957">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11017D">
        <w:rPr>
          <w:b/>
          <w:sz w:val="26"/>
          <w:szCs w:val="26"/>
        </w:rPr>
        <w:t xml:space="preserve"> </w:t>
      </w:r>
      <w:r w:rsidRPr="00857BF5">
        <w:rPr>
          <w:sz w:val="26"/>
          <w:szCs w:val="26"/>
          <w:lang w:val="vi-VN"/>
        </w:rPr>
        <w:t>Đạt mức 3</w:t>
      </w:r>
    </w:p>
    <w:p w:rsidR="00B97FA7" w:rsidRPr="00857BF5" w:rsidRDefault="00076BE1" w:rsidP="007C1957">
      <w:pPr>
        <w:spacing w:before="120" w:after="120"/>
        <w:ind w:firstLine="720"/>
        <w:jc w:val="both"/>
        <w:rPr>
          <w:sz w:val="26"/>
          <w:szCs w:val="26"/>
          <w:lang w:val="vi-VN"/>
        </w:rPr>
      </w:pPr>
      <w:bookmarkStart w:id="25" w:name="conclusionStandard2"/>
      <w:r w:rsidRPr="00857BF5">
        <w:rPr>
          <w:b/>
          <w:sz w:val="26"/>
          <w:szCs w:val="26"/>
          <w:lang w:val="pt-BR"/>
        </w:rPr>
        <w:t>Kết luận</w:t>
      </w:r>
      <w:r w:rsidR="00AC2C50">
        <w:rPr>
          <w:b/>
          <w:sz w:val="26"/>
          <w:szCs w:val="26"/>
          <w:lang w:val="pt-BR"/>
        </w:rPr>
        <w:t xml:space="preserve"> </w:t>
      </w:r>
      <w:r w:rsidRPr="00857BF5">
        <w:rPr>
          <w:b/>
          <w:sz w:val="26"/>
          <w:szCs w:val="26"/>
          <w:lang w:val="pt-BR"/>
        </w:rPr>
        <w:t>về Tiêu chuẩn 2:</w:t>
      </w:r>
      <w:bookmarkEnd w:id="25"/>
    </w:p>
    <w:p w:rsidR="008E22F8" w:rsidRDefault="00C71278">
      <w:pPr>
        <w:spacing w:before="120" w:after="120"/>
        <w:jc w:val="both"/>
      </w:pPr>
      <w:r>
        <w:rPr>
          <w:sz w:val="26"/>
        </w:rPr>
        <w:tab/>
        <w:t xml:space="preserve">Đội ngũ </w:t>
      </w:r>
      <w:r w:rsidR="00452D73">
        <w:rPr>
          <w:sz w:val="26"/>
        </w:rPr>
        <w:t>cán bộ quản lý</w:t>
      </w:r>
      <w:r>
        <w:rPr>
          <w:sz w:val="26"/>
        </w:rPr>
        <w:t xml:space="preserve"> trường T</w:t>
      </w:r>
      <w:r w:rsidR="00452D73">
        <w:rPr>
          <w:sz w:val="26"/>
        </w:rPr>
        <w:t>rung học pổ thông</w:t>
      </w:r>
      <w:r>
        <w:rPr>
          <w:sz w:val="26"/>
        </w:rPr>
        <w:t xml:space="preserve"> Long Trường đạt tiêu chuẩn phẩm chất, chính trị đạo đức, lối sống và chuyên môn, có năng lực quản lý, có đủ sức khoẻ theo yêu cầu nghề nghiệp, được tập thể </w:t>
      </w:r>
      <w:r w:rsidR="00452D73">
        <w:rPr>
          <w:sz w:val="26"/>
        </w:rPr>
        <w:t xml:space="preserve">giáo viên - nhân viên </w:t>
      </w:r>
      <w:r>
        <w:rPr>
          <w:sz w:val="26"/>
        </w:rPr>
        <w:t xml:space="preserve">tín nhiệm. Trong </w:t>
      </w:r>
      <w:r w:rsidR="00222FFE">
        <w:rPr>
          <w:sz w:val="26"/>
        </w:rPr>
        <w:t>0</w:t>
      </w:r>
      <w:r>
        <w:rPr>
          <w:sz w:val="26"/>
        </w:rPr>
        <w:t xml:space="preserve">5 năm liên tục, Hiệu trưởng và các </w:t>
      </w:r>
      <w:r w:rsidR="00222FFE">
        <w:rPr>
          <w:sz w:val="26"/>
        </w:rPr>
        <w:t>p</w:t>
      </w:r>
      <w:r>
        <w:rPr>
          <w:sz w:val="26"/>
        </w:rPr>
        <w:t>hó hiệu trưởng đều được đánh giá, xếp loại khá chuẩn Hiệu trưởng theo Thông tư 29/2009/TT-BGDĐT ngày 22 tháng 10 năm 2009 của Bộ Giáo dục và Đào tạo; Trường có đủ số lượng, cơ cấu cho tất cả các môn học; đạt trình độ chuẩn được đào tạo. G</w:t>
      </w:r>
      <w:r w:rsidR="00452D73">
        <w:rPr>
          <w:sz w:val="26"/>
        </w:rPr>
        <w:t xml:space="preserve">iáo viên </w:t>
      </w:r>
      <w:r>
        <w:rPr>
          <w:sz w:val="26"/>
        </w:rPr>
        <w:t>được phân công giảng dạy theo đúng chuyên môn được đào tạo và được đánh giá, xếp loại</w:t>
      </w:r>
      <w:r w:rsidR="00452D73">
        <w:rPr>
          <w:sz w:val="26"/>
        </w:rPr>
        <w:t xml:space="preserve"> giáo viên</w:t>
      </w:r>
      <w:r>
        <w:rPr>
          <w:sz w:val="26"/>
        </w:rPr>
        <w:t xml:space="preserve"> theo chuẩn hằng năm đạt </w:t>
      </w:r>
      <w:r w:rsidR="0009554C">
        <w:rPr>
          <w:sz w:val="26"/>
        </w:rPr>
        <w:t>80</w:t>
      </w:r>
      <w:r>
        <w:rPr>
          <w:sz w:val="26"/>
        </w:rPr>
        <w:t xml:space="preserve">% từ khá trở lên; Đội ngũ nhân viên của nhà trường phần lớn có trình độ chuyên môn, nghiệp vụ để đáp </w:t>
      </w:r>
      <w:r>
        <w:rPr>
          <w:sz w:val="26"/>
        </w:rPr>
        <w:lastRenderedPageBreak/>
        <w:t xml:space="preserve">ứng được vị trí công việc được phân công và hoàn thành khá, tốt công việc được giao. Nhà trường luôn tạo điều kiện tốt cho nhân viên được học tập nâng cao trình độ chuyên môn nghiệp vụ; </w:t>
      </w:r>
      <w:r w:rsidR="00452D73">
        <w:rPr>
          <w:sz w:val="26"/>
        </w:rPr>
        <w:t>học sinh</w:t>
      </w:r>
      <w:r>
        <w:rPr>
          <w:sz w:val="26"/>
        </w:rPr>
        <w:t xml:space="preserve"> thực hiện tốt nhiệm vụ và luôn được quan tâm các quyền theo quy định của Điều lệ trường Trung học. Nhà trường thực hiện tốt chế độ khen thưởng những </w:t>
      </w:r>
      <w:r w:rsidR="00452D73">
        <w:rPr>
          <w:sz w:val="26"/>
        </w:rPr>
        <w:t>học sinh</w:t>
      </w:r>
      <w:r>
        <w:rPr>
          <w:sz w:val="26"/>
        </w:rPr>
        <w:t xml:space="preserve"> có thành tích tốt trong học tập và rèn luyện.</w:t>
      </w:r>
    </w:p>
    <w:p w:rsidR="008E22F8" w:rsidRDefault="00C71278">
      <w:pPr>
        <w:spacing w:before="120" w:after="120"/>
        <w:jc w:val="both"/>
      </w:pPr>
      <w:r>
        <w:rPr>
          <w:sz w:val="26"/>
        </w:rPr>
        <w:tab/>
        <w:t xml:space="preserve">Nhà trường còn một số điểm yếu cơ bản sau: Năng lực </w:t>
      </w:r>
      <w:r w:rsidR="0009554C">
        <w:rPr>
          <w:sz w:val="26"/>
        </w:rPr>
        <w:t>công nghệ thông tin</w:t>
      </w:r>
      <w:r>
        <w:rPr>
          <w:sz w:val="26"/>
        </w:rPr>
        <w:t xml:space="preserve"> của </w:t>
      </w:r>
      <w:r w:rsidR="00452D73">
        <w:rPr>
          <w:sz w:val="26"/>
        </w:rPr>
        <w:t>giáo viên</w:t>
      </w:r>
      <w:r>
        <w:rPr>
          <w:sz w:val="26"/>
        </w:rPr>
        <w:t xml:space="preserve"> không đồng đều, nên vẫn còn một số </w:t>
      </w:r>
      <w:r w:rsidR="00452D73">
        <w:rPr>
          <w:sz w:val="26"/>
        </w:rPr>
        <w:t xml:space="preserve">giáo viên </w:t>
      </w:r>
      <w:r>
        <w:rPr>
          <w:sz w:val="26"/>
        </w:rPr>
        <w:t xml:space="preserve">hạn chế về năng lực tiếp cận và ứng dụng </w:t>
      </w:r>
      <w:r w:rsidR="00452D73">
        <w:rPr>
          <w:sz w:val="26"/>
        </w:rPr>
        <w:t>công nghệ thông tin</w:t>
      </w:r>
      <w:r>
        <w:rPr>
          <w:sz w:val="26"/>
        </w:rPr>
        <w:t xml:space="preserve"> trong giảng dạy. Còn thiếu nhân viên Thiết bị, nhân viên </w:t>
      </w:r>
      <w:r w:rsidR="00452D73">
        <w:rPr>
          <w:sz w:val="26"/>
        </w:rPr>
        <w:t>công nghệ thông tin</w:t>
      </w:r>
      <w:r w:rsidR="0009554C">
        <w:rPr>
          <w:sz w:val="26"/>
        </w:rPr>
        <w:t>, nhân viên thư viện</w:t>
      </w:r>
      <w:r>
        <w:rPr>
          <w:sz w:val="26"/>
        </w:rPr>
        <w:t xml:space="preserve">. Vẫn còn </w:t>
      </w:r>
      <w:r w:rsidR="00452D73">
        <w:rPr>
          <w:sz w:val="26"/>
        </w:rPr>
        <w:t>học sinh</w:t>
      </w:r>
      <w:r>
        <w:rPr>
          <w:sz w:val="26"/>
        </w:rPr>
        <w:t xml:space="preserve"> chưa có ý thức trong việc chấp hành nội quy của nhà trường, còn </w:t>
      </w:r>
      <w:r w:rsidR="00CA54E8">
        <w:rPr>
          <w:sz w:val="26"/>
        </w:rPr>
        <w:t>học sinh</w:t>
      </w:r>
      <w:r>
        <w:rPr>
          <w:sz w:val="26"/>
        </w:rPr>
        <w:t xml:space="preserve"> vi phạm quy chế thi, kiểm tra.</w:t>
      </w:r>
    </w:p>
    <w:p w:rsidR="00345E75" w:rsidRPr="00222FFE" w:rsidRDefault="00345E75" w:rsidP="007C1957">
      <w:pPr>
        <w:pStyle w:val="Style1"/>
        <w:tabs>
          <w:tab w:val="clear" w:pos="980"/>
        </w:tabs>
        <w:ind w:firstLine="720"/>
        <w:rPr>
          <w:sz w:val="26"/>
          <w:szCs w:val="26"/>
          <w:lang w:val="vi-VN"/>
        </w:rPr>
      </w:pPr>
      <w:r w:rsidRPr="00222FFE">
        <w:rPr>
          <w:sz w:val="26"/>
          <w:szCs w:val="26"/>
          <w:lang w:val="vi-VN"/>
        </w:rPr>
        <w:t xml:space="preserve">- </w:t>
      </w:r>
      <w:r w:rsidR="009F596A" w:rsidRPr="00222FFE">
        <w:rPr>
          <w:sz w:val="26"/>
          <w:szCs w:val="26"/>
          <w:lang w:val="vi-VN"/>
        </w:rPr>
        <w:t>Số lượng và tỉ lệ phần trăm (%) các tiêu chí đạt và không đạt Mức 1, Mức 2 và Mức 3:</w:t>
      </w:r>
    </w:p>
    <w:p w:rsidR="00345E75" w:rsidRPr="00222FFE" w:rsidRDefault="00345E75" w:rsidP="007C1957">
      <w:pPr>
        <w:pStyle w:val="Style1"/>
        <w:tabs>
          <w:tab w:val="clear" w:pos="980"/>
        </w:tabs>
        <w:ind w:firstLine="720"/>
        <w:rPr>
          <w:sz w:val="26"/>
          <w:szCs w:val="26"/>
          <w:lang w:val="vi-VN"/>
        </w:rPr>
      </w:pPr>
      <w:r w:rsidRPr="00222FFE">
        <w:rPr>
          <w:sz w:val="26"/>
          <w:szCs w:val="26"/>
          <w:lang w:val="en-US"/>
        </w:rPr>
        <w:t xml:space="preserve">+ </w:t>
      </w:r>
      <w:r w:rsidR="009F596A" w:rsidRPr="00222FFE">
        <w:rPr>
          <w:sz w:val="26"/>
          <w:szCs w:val="26"/>
          <w:lang w:val="vi-VN"/>
        </w:rPr>
        <w:t xml:space="preserve">Đạt Mức 1: </w:t>
      </w:r>
      <w:r w:rsidR="004C44B2">
        <w:rPr>
          <w:sz w:val="26"/>
          <w:szCs w:val="26"/>
          <w:lang w:val="en-US"/>
        </w:rPr>
        <w:t>4</w:t>
      </w:r>
      <w:r w:rsidR="00C36F99" w:rsidRPr="00222FFE">
        <w:rPr>
          <w:sz w:val="26"/>
          <w:szCs w:val="26"/>
          <w:lang w:val="vi-VN"/>
        </w:rPr>
        <w:t xml:space="preserve">/4 </w:t>
      </w:r>
      <w:r w:rsidR="00CB2507" w:rsidRPr="00222FFE">
        <w:rPr>
          <w:sz w:val="26"/>
          <w:szCs w:val="26"/>
          <w:lang w:val="vi-VN"/>
        </w:rPr>
        <w:t>tiêu chí</w:t>
      </w:r>
      <w:r w:rsidR="00AC2C50">
        <w:rPr>
          <w:sz w:val="26"/>
          <w:szCs w:val="26"/>
          <w:lang w:val="en-US"/>
        </w:rPr>
        <w:t xml:space="preserve"> </w:t>
      </w:r>
      <w:r w:rsidR="009F596A" w:rsidRPr="00222FFE">
        <w:rPr>
          <w:sz w:val="26"/>
          <w:szCs w:val="26"/>
          <w:lang w:val="vi-VN"/>
        </w:rPr>
        <w:t>chiếm</w:t>
      </w:r>
      <w:r w:rsidR="004C44B2">
        <w:rPr>
          <w:sz w:val="26"/>
          <w:szCs w:val="26"/>
          <w:lang w:val="en-US"/>
        </w:rPr>
        <w:t xml:space="preserve"> 100</w:t>
      </w:r>
      <w:r w:rsidR="009F596A" w:rsidRPr="00222FFE">
        <w:rPr>
          <w:sz w:val="26"/>
          <w:szCs w:val="26"/>
          <w:lang w:val="vi-VN"/>
        </w:rPr>
        <w:t>%</w:t>
      </w:r>
    </w:p>
    <w:p w:rsidR="00F203F5" w:rsidRPr="00222FFE" w:rsidRDefault="00F203F5" w:rsidP="00F203F5">
      <w:pPr>
        <w:pStyle w:val="Style1"/>
        <w:tabs>
          <w:tab w:val="clear" w:pos="980"/>
        </w:tabs>
        <w:ind w:firstLine="720"/>
        <w:rPr>
          <w:sz w:val="26"/>
          <w:szCs w:val="26"/>
          <w:lang w:val="vi-VN"/>
        </w:rPr>
      </w:pPr>
      <w:r w:rsidRPr="00222FFE">
        <w:rPr>
          <w:sz w:val="26"/>
          <w:szCs w:val="26"/>
          <w:lang w:val="en-US"/>
        </w:rPr>
        <w:t xml:space="preserve">+ </w:t>
      </w:r>
      <w:r>
        <w:rPr>
          <w:sz w:val="26"/>
          <w:szCs w:val="26"/>
          <w:lang w:val="en-US"/>
        </w:rPr>
        <w:t>Không đ</w:t>
      </w:r>
      <w:r w:rsidRPr="00222FFE">
        <w:rPr>
          <w:sz w:val="26"/>
          <w:szCs w:val="26"/>
          <w:lang w:val="vi-VN"/>
        </w:rPr>
        <w:t xml:space="preserve">ạt Mức 1: </w:t>
      </w:r>
      <w:r>
        <w:rPr>
          <w:sz w:val="26"/>
          <w:szCs w:val="26"/>
          <w:lang w:val="en-US"/>
        </w:rPr>
        <w:t>0</w:t>
      </w:r>
      <w:r w:rsidRPr="00222FFE">
        <w:rPr>
          <w:sz w:val="26"/>
          <w:szCs w:val="26"/>
          <w:lang w:val="vi-VN"/>
        </w:rPr>
        <w:t>/4 tiêu chí</w:t>
      </w:r>
      <w:r w:rsidR="00AC2C50">
        <w:rPr>
          <w:sz w:val="26"/>
          <w:szCs w:val="26"/>
          <w:lang w:val="en-US"/>
        </w:rPr>
        <w:t xml:space="preserve"> </w:t>
      </w:r>
      <w:r w:rsidRPr="00222FFE">
        <w:rPr>
          <w:sz w:val="26"/>
          <w:szCs w:val="26"/>
          <w:lang w:val="vi-VN"/>
        </w:rPr>
        <w:t>chiếm</w:t>
      </w:r>
      <w:r>
        <w:rPr>
          <w:sz w:val="26"/>
          <w:szCs w:val="26"/>
          <w:lang w:val="en-US"/>
        </w:rPr>
        <w:t xml:space="preserve"> 0</w:t>
      </w:r>
      <w:r w:rsidRPr="00222FFE">
        <w:rPr>
          <w:sz w:val="26"/>
          <w:szCs w:val="26"/>
          <w:lang w:val="vi-VN"/>
        </w:rPr>
        <w:t>%</w:t>
      </w:r>
    </w:p>
    <w:p w:rsidR="00345E75" w:rsidRPr="00222FFE" w:rsidRDefault="00345E75" w:rsidP="007C1957">
      <w:pPr>
        <w:pStyle w:val="Style1"/>
        <w:tabs>
          <w:tab w:val="clear" w:pos="980"/>
        </w:tabs>
        <w:ind w:firstLine="720"/>
        <w:rPr>
          <w:sz w:val="26"/>
          <w:szCs w:val="26"/>
          <w:lang w:val="vi-VN"/>
        </w:rPr>
      </w:pPr>
      <w:r w:rsidRPr="00222FFE">
        <w:rPr>
          <w:sz w:val="26"/>
          <w:szCs w:val="26"/>
          <w:lang w:val="en-US"/>
        </w:rPr>
        <w:t xml:space="preserve">+ </w:t>
      </w:r>
      <w:r w:rsidR="009F596A" w:rsidRPr="00222FFE">
        <w:rPr>
          <w:sz w:val="26"/>
          <w:szCs w:val="26"/>
          <w:lang w:val="vi-VN"/>
        </w:rPr>
        <w:t>Đạt Mức 2:</w:t>
      </w:r>
      <w:r w:rsidR="003975EE" w:rsidRPr="00222FFE">
        <w:rPr>
          <w:sz w:val="26"/>
          <w:szCs w:val="26"/>
          <w:lang w:val="en-US"/>
        </w:rPr>
        <w:t>3</w:t>
      </w:r>
      <w:r w:rsidR="00C36F99" w:rsidRPr="00222FFE">
        <w:rPr>
          <w:sz w:val="26"/>
          <w:szCs w:val="26"/>
          <w:lang w:val="vi-VN"/>
        </w:rPr>
        <w:t xml:space="preserve">/4 </w:t>
      </w:r>
      <w:r w:rsidR="00CB2507" w:rsidRPr="00222FFE">
        <w:rPr>
          <w:sz w:val="26"/>
          <w:szCs w:val="26"/>
          <w:lang w:val="vi-VN"/>
        </w:rPr>
        <w:t>tiêu chí</w:t>
      </w:r>
      <w:r w:rsidR="00AC2C50">
        <w:rPr>
          <w:sz w:val="26"/>
          <w:szCs w:val="26"/>
          <w:lang w:val="en-US"/>
        </w:rPr>
        <w:t xml:space="preserve"> </w:t>
      </w:r>
      <w:r w:rsidR="009F596A" w:rsidRPr="00222FFE">
        <w:rPr>
          <w:sz w:val="26"/>
          <w:szCs w:val="26"/>
          <w:lang w:val="vi-VN"/>
        </w:rPr>
        <w:t xml:space="preserve">chiếm </w:t>
      </w:r>
      <w:r w:rsidR="003975EE" w:rsidRPr="00222FFE">
        <w:rPr>
          <w:sz w:val="26"/>
          <w:szCs w:val="26"/>
          <w:lang w:val="en-US"/>
        </w:rPr>
        <w:t>75</w:t>
      </w:r>
      <w:r w:rsidR="009F596A" w:rsidRPr="00222FFE">
        <w:rPr>
          <w:sz w:val="26"/>
          <w:szCs w:val="26"/>
          <w:lang w:val="vi-VN"/>
        </w:rPr>
        <w:t>%</w:t>
      </w:r>
    </w:p>
    <w:p w:rsidR="00F203F5" w:rsidRPr="00222FFE" w:rsidRDefault="00F203F5" w:rsidP="00F203F5">
      <w:pPr>
        <w:pStyle w:val="Style1"/>
        <w:tabs>
          <w:tab w:val="clear" w:pos="980"/>
        </w:tabs>
        <w:ind w:firstLine="720"/>
        <w:rPr>
          <w:sz w:val="26"/>
          <w:szCs w:val="26"/>
          <w:lang w:val="vi-VN"/>
        </w:rPr>
      </w:pPr>
      <w:r w:rsidRPr="00222FFE">
        <w:rPr>
          <w:sz w:val="26"/>
          <w:szCs w:val="26"/>
          <w:lang w:val="en-US"/>
        </w:rPr>
        <w:t xml:space="preserve">+ </w:t>
      </w:r>
      <w:r>
        <w:rPr>
          <w:sz w:val="26"/>
          <w:szCs w:val="26"/>
          <w:lang w:val="en-US"/>
        </w:rPr>
        <w:t>Không đ</w:t>
      </w:r>
      <w:r w:rsidRPr="00222FFE">
        <w:rPr>
          <w:sz w:val="26"/>
          <w:szCs w:val="26"/>
          <w:lang w:val="vi-VN"/>
        </w:rPr>
        <w:t xml:space="preserve">ạt Mức </w:t>
      </w:r>
      <w:r>
        <w:rPr>
          <w:sz w:val="26"/>
          <w:szCs w:val="26"/>
          <w:lang w:val="en-US"/>
        </w:rPr>
        <w:t>2</w:t>
      </w:r>
      <w:r w:rsidRPr="00222FFE">
        <w:rPr>
          <w:sz w:val="26"/>
          <w:szCs w:val="26"/>
          <w:lang w:val="vi-VN"/>
        </w:rPr>
        <w:t xml:space="preserve">: </w:t>
      </w:r>
      <w:r>
        <w:rPr>
          <w:sz w:val="26"/>
          <w:szCs w:val="26"/>
          <w:lang w:val="en-US"/>
        </w:rPr>
        <w:t>1</w:t>
      </w:r>
      <w:r w:rsidRPr="00222FFE">
        <w:rPr>
          <w:sz w:val="26"/>
          <w:szCs w:val="26"/>
          <w:lang w:val="vi-VN"/>
        </w:rPr>
        <w:t>/4 tiêu chí</w:t>
      </w:r>
      <w:r w:rsidR="0011017D">
        <w:rPr>
          <w:sz w:val="26"/>
          <w:szCs w:val="26"/>
          <w:lang w:val="en-US"/>
        </w:rPr>
        <w:t xml:space="preserve"> </w:t>
      </w:r>
      <w:r w:rsidRPr="00222FFE">
        <w:rPr>
          <w:sz w:val="26"/>
          <w:szCs w:val="26"/>
          <w:lang w:val="vi-VN"/>
        </w:rPr>
        <w:t>chiếm</w:t>
      </w:r>
      <w:r>
        <w:rPr>
          <w:sz w:val="26"/>
          <w:szCs w:val="26"/>
          <w:lang w:val="en-US"/>
        </w:rPr>
        <w:t xml:space="preserve"> 25</w:t>
      </w:r>
      <w:r w:rsidRPr="00222FFE">
        <w:rPr>
          <w:sz w:val="26"/>
          <w:szCs w:val="26"/>
          <w:lang w:val="vi-VN"/>
        </w:rPr>
        <w:t>%</w:t>
      </w:r>
    </w:p>
    <w:p w:rsidR="00076BE1" w:rsidRPr="009F596A" w:rsidRDefault="00345E75" w:rsidP="007C1957">
      <w:pPr>
        <w:pStyle w:val="Style1"/>
        <w:tabs>
          <w:tab w:val="clear" w:pos="980"/>
        </w:tabs>
        <w:ind w:firstLine="720"/>
        <w:rPr>
          <w:sz w:val="26"/>
          <w:szCs w:val="26"/>
          <w:lang w:val="vi-VN"/>
        </w:rPr>
      </w:pPr>
      <w:r w:rsidRPr="00222FFE">
        <w:rPr>
          <w:sz w:val="26"/>
          <w:szCs w:val="26"/>
          <w:lang w:val="en-US"/>
        </w:rPr>
        <w:t xml:space="preserve">+ </w:t>
      </w:r>
      <w:r w:rsidR="009F596A" w:rsidRPr="00222FFE">
        <w:rPr>
          <w:sz w:val="26"/>
          <w:szCs w:val="26"/>
          <w:lang w:val="vi-VN"/>
        </w:rPr>
        <w:t>Đạt Mức 3:</w:t>
      </w:r>
      <w:r w:rsidR="00F203F5">
        <w:rPr>
          <w:sz w:val="26"/>
          <w:szCs w:val="26"/>
          <w:lang w:val="en-US"/>
        </w:rPr>
        <w:t>3</w:t>
      </w:r>
      <w:r w:rsidR="00C36F99" w:rsidRPr="00222FFE">
        <w:rPr>
          <w:sz w:val="26"/>
          <w:szCs w:val="26"/>
          <w:lang w:val="vi-VN"/>
        </w:rPr>
        <w:t xml:space="preserve">/4 </w:t>
      </w:r>
      <w:r w:rsidR="00CB2507" w:rsidRPr="00222FFE">
        <w:rPr>
          <w:sz w:val="26"/>
          <w:szCs w:val="26"/>
          <w:lang w:val="vi-VN"/>
        </w:rPr>
        <w:t>tiêu chí</w:t>
      </w:r>
      <w:r w:rsidR="00AC2C50">
        <w:rPr>
          <w:sz w:val="26"/>
          <w:szCs w:val="26"/>
          <w:lang w:val="en-US"/>
        </w:rPr>
        <w:t xml:space="preserve"> </w:t>
      </w:r>
      <w:r w:rsidR="009F596A" w:rsidRPr="00222FFE">
        <w:rPr>
          <w:sz w:val="26"/>
          <w:szCs w:val="26"/>
          <w:lang w:val="vi-VN"/>
        </w:rPr>
        <w:t>chiế</w:t>
      </w:r>
      <w:r w:rsidR="00F203F5">
        <w:rPr>
          <w:sz w:val="26"/>
          <w:szCs w:val="26"/>
          <w:lang w:val="vi-VN"/>
        </w:rPr>
        <w:t xml:space="preserve">m </w:t>
      </w:r>
      <w:r w:rsidR="00F203F5">
        <w:rPr>
          <w:sz w:val="26"/>
          <w:szCs w:val="26"/>
          <w:lang w:val="en-US"/>
        </w:rPr>
        <w:t>7</w:t>
      </w:r>
      <w:r w:rsidR="00F203F5">
        <w:rPr>
          <w:sz w:val="26"/>
          <w:szCs w:val="26"/>
          <w:lang w:val="vi-VN"/>
        </w:rPr>
        <w:t>5</w:t>
      </w:r>
      <w:r w:rsidR="009F596A" w:rsidRPr="00222FFE">
        <w:rPr>
          <w:sz w:val="26"/>
          <w:szCs w:val="26"/>
          <w:lang w:val="vi-VN"/>
        </w:rPr>
        <w:t>%</w:t>
      </w:r>
    </w:p>
    <w:p w:rsidR="00F203F5" w:rsidRPr="00222FFE" w:rsidRDefault="00F203F5" w:rsidP="00F203F5">
      <w:pPr>
        <w:pStyle w:val="Style1"/>
        <w:tabs>
          <w:tab w:val="clear" w:pos="980"/>
        </w:tabs>
        <w:ind w:firstLine="720"/>
        <w:rPr>
          <w:sz w:val="26"/>
          <w:szCs w:val="26"/>
          <w:lang w:val="vi-VN"/>
        </w:rPr>
      </w:pPr>
      <w:bookmarkStart w:id="26" w:name="standard3"/>
      <w:r w:rsidRPr="00222FFE">
        <w:rPr>
          <w:sz w:val="26"/>
          <w:szCs w:val="26"/>
          <w:lang w:val="en-US"/>
        </w:rPr>
        <w:t xml:space="preserve">+ </w:t>
      </w:r>
      <w:r>
        <w:rPr>
          <w:sz w:val="26"/>
          <w:szCs w:val="26"/>
          <w:lang w:val="en-US"/>
        </w:rPr>
        <w:t>Không đ</w:t>
      </w:r>
      <w:r w:rsidRPr="00222FFE">
        <w:rPr>
          <w:sz w:val="26"/>
          <w:szCs w:val="26"/>
          <w:lang w:val="vi-VN"/>
        </w:rPr>
        <w:t xml:space="preserve">ạt Mức </w:t>
      </w:r>
      <w:r>
        <w:rPr>
          <w:sz w:val="26"/>
          <w:szCs w:val="26"/>
          <w:lang w:val="en-US"/>
        </w:rPr>
        <w:t>3</w:t>
      </w:r>
      <w:r w:rsidRPr="00222FFE">
        <w:rPr>
          <w:sz w:val="26"/>
          <w:szCs w:val="26"/>
          <w:lang w:val="vi-VN"/>
        </w:rPr>
        <w:t xml:space="preserve">: </w:t>
      </w:r>
      <w:r>
        <w:rPr>
          <w:sz w:val="26"/>
          <w:szCs w:val="26"/>
          <w:lang w:val="en-US"/>
        </w:rPr>
        <w:t>1</w:t>
      </w:r>
      <w:r w:rsidRPr="00222FFE">
        <w:rPr>
          <w:sz w:val="26"/>
          <w:szCs w:val="26"/>
          <w:lang w:val="vi-VN"/>
        </w:rPr>
        <w:t>/4 tiêu chí</w:t>
      </w:r>
      <w:r w:rsidR="00AC2C50">
        <w:rPr>
          <w:sz w:val="26"/>
          <w:szCs w:val="26"/>
          <w:lang w:val="en-US"/>
        </w:rPr>
        <w:t xml:space="preserve"> </w:t>
      </w:r>
      <w:r w:rsidRPr="00222FFE">
        <w:rPr>
          <w:sz w:val="26"/>
          <w:szCs w:val="26"/>
          <w:lang w:val="vi-VN"/>
        </w:rPr>
        <w:t>chiếm</w:t>
      </w:r>
      <w:r>
        <w:rPr>
          <w:sz w:val="26"/>
          <w:szCs w:val="26"/>
          <w:lang w:val="en-US"/>
        </w:rPr>
        <w:t xml:space="preserve"> 25</w:t>
      </w:r>
      <w:r w:rsidRPr="00222FFE">
        <w:rPr>
          <w:sz w:val="26"/>
          <w:szCs w:val="26"/>
          <w:lang w:val="vi-VN"/>
        </w:rPr>
        <w:t>%</w:t>
      </w:r>
    </w:p>
    <w:p w:rsidR="00076BE1" w:rsidRPr="00857BF5" w:rsidRDefault="00076BE1" w:rsidP="007C1957">
      <w:pPr>
        <w:pStyle w:val="titleContent"/>
        <w:rPr>
          <w:sz w:val="26"/>
          <w:szCs w:val="26"/>
        </w:rPr>
      </w:pPr>
      <w:r w:rsidRPr="00857BF5">
        <w:rPr>
          <w:sz w:val="26"/>
          <w:szCs w:val="26"/>
        </w:rPr>
        <w:t>Tiêu chuẩn 3: Cơ sở vật chất và thiết bị dạy học</w:t>
      </w:r>
    </w:p>
    <w:p w:rsidR="00076BE1" w:rsidRPr="00857BF5" w:rsidRDefault="00076BE1" w:rsidP="007C1957">
      <w:pPr>
        <w:pStyle w:val="titleContent"/>
        <w:rPr>
          <w:sz w:val="26"/>
          <w:szCs w:val="26"/>
        </w:rPr>
      </w:pPr>
      <w:bookmarkStart w:id="27" w:name="introStandard3"/>
      <w:bookmarkEnd w:id="26"/>
      <w:r w:rsidRPr="00857BF5">
        <w:rPr>
          <w:sz w:val="26"/>
          <w:szCs w:val="26"/>
        </w:rPr>
        <w:t xml:space="preserve">Mở đầu: </w:t>
      </w:r>
    </w:p>
    <w:bookmarkEnd w:id="27"/>
    <w:p w:rsidR="008E22F8" w:rsidRDefault="00C71278">
      <w:pPr>
        <w:spacing w:before="120" w:after="120"/>
        <w:jc w:val="both"/>
      </w:pPr>
      <w:r>
        <w:rPr>
          <w:sz w:val="26"/>
        </w:rPr>
        <w:tab/>
        <w:t>Là một trường T</w:t>
      </w:r>
      <w:r w:rsidR="00CA54E8">
        <w:rPr>
          <w:sz w:val="26"/>
        </w:rPr>
        <w:t>rung học phổ thông</w:t>
      </w:r>
      <w:r w:rsidR="00AC2C50">
        <w:rPr>
          <w:sz w:val="26"/>
        </w:rPr>
        <w:t xml:space="preserve"> </w:t>
      </w:r>
      <w:r>
        <w:rPr>
          <w:sz w:val="26"/>
        </w:rPr>
        <w:t>thành lập từ năm 2004, cơ sở vật chất và thiết bị dạy học của nhà trường được đầu tư khá đầy đủ để phục vụ hoạt động dạy học. Trường có khuôn viên, khu sân chơi, bãi tập có đủ thiết bị, đảm bảo an toàn để luyện tập thể dục, thể thao và các hoạt động giáo dục của nhà trường. Các phòng học, phòng học bộ môn và khối phục vụ học tập, khối hành chính - quản trị đáp ứng tốt cho hoạt động của nhà trường. Khu vệ sinh, hệ thống cấp thoát nước được đảm bảo, việc thu gom rác và xử lý chất thải đảm bảo vệ sinh môi trường. Ngoài ra, trường có đủ thiết bị văn phòng và các thiết bị khác phục vụ các hoạt động của nhà trường. Trường có thư viện đạt chuẩn và được trang bị sách, báo, tạp chí, bản đồ, tranh ảnh giáo dục, băng đĩa giáo khoa và các xuất bản phẩm tham khảo tối thiểu phục vụ hoạt động nghiên cứu, hoạt động dạy học, các hoạt động khác của nhà trường.</w:t>
      </w:r>
    </w:p>
    <w:p w:rsidR="001771F9" w:rsidRPr="00857BF5" w:rsidRDefault="00076BE1" w:rsidP="007C1957">
      <w:pPr>
        <w:pStyle w:val="titleContent"/>
        <w:rPr>
          <w:sz w:val="26"/>
          <w:szCs w:val="26"/>
        </w:rPr>
      </w:pPr>
      <w:bookmarkStart w:id="28" w:name="criterion31"/>
      <w:r w:rsidRPr="00857BF5">
        <w:rPr>
          <w:sz w:val="26"/>
          <w:szCs w:val="26"/>
        </w:rPr>
        <w:t xml:space="preserve">Tiêu chí </w:t>
      </w:r>
      <w:r w:rsidR="000D018E" w:rsidRPr="00857BF5">
        <w:rPr>
          <w:sz w:val="26"/>
          <w:szCs w:val="26"/>
          <w:lang w:val="vi-VN"/>
        </w:rPr>
        <w:t>3.</w:t>
      </w:r>
      <w:r w:rsidRPr="00857BF5">
        <w:rPr>
          <w:sz w:val="26"/>
          <w:szCs w:val="26"/>
        </w:rPr>
        <w:t>1:Khuôn viên, khu sân chơi, bãi tập</w:t>
      </w:r>
      <w:bookmarkEnd w:id="28"/>
    </w:p>
    <w:p w:rsidR="001771F9" w:rsidRPr="00CA54E8" w:rsidRDefault="001771F9" w:rsidP="007C1957">
      <w:pPr>
        <w:pStyle w:val="content"/>
        <w:tabs>
          <w:tab w:val="clear" w:pos="980"/>
        </w:tabs>
        <w:ind w:firstLine="709"/>
        <w:rPr>
          <w:b/>
          <w:i/>
          <w:sz w:val="26"/>
          <w:szCs w:val="26"/>
        </w:rPr>
      </w:pPr>
      <w:r w:rsidRPr="00CA54E8">
        <w:rPr>
          <w:bCs/>
          <w:i/>
          <w:sz w:val="26"/>
          <w:szCs w:val="26"/>
        </w:rPr>
        <w:t>Mức 1:</w:t>
      </w:r>
    </w:p>
    <w:p w:rsidR="001771F9" w:rsidRPr="00CA54E8" w:rsidRDefault="001771F9" w:rsidP="007C1957">
      <w:pPr>
        <w:pStyle w:val="content"/>
        <w:tabs>
          <w:tab w:val="clear" w:pos="980"/>
        </w:tabs>
        <w:ind w:firstLine="0"/>
        <w:rPr>
          <w:bCs/>
          <w:i/>
          <w:sz w:val="26"/>
          <w:szCs w:val="26"/>
        </w:rPr>
      </w:pPr>
      <w:r w:rsidRPr="00CA54E8">
        <w:rPr>
          <w:bCs/>
          <w:i/>
          <w:sz w:val="26"/>
          <w:szCs w:val="26"/>
        </w:rPr>
        <w:tab/>
        <w:t>a) Khuôn viên đảm bảo xanh, sạch, đẹp, an toàn để tổ chức các hoạt động giáo dục;</w:t>
      </w:r>
    </w:p>
    <w:p w:rsidR="001771F9" w:rsidRPr="00CA54E8" w:rsidRDefault="001771F9" w:rsidP="007C1957">
      <w:pPr>
        <w:pStyle w:val="content"/>
        <w:tabs>
          <w:tab w:val="clear" w:pos="980"/>
        </w:tabs>
        <w:ind w:firstLine="0"/>
        <w:rPr>
          <w:b/>
          <w:i/>
          <w:sz w:val="26"/>
          <w:szCs w:val="26"/>
        </w:rPr>
      </w:pPr>
      <w:r w:rsidRPr="00CA54E8">
        <w:rPr>
          <w:bCs/>
          <w:i/>
          <w:sz w:val="26"/>
          <w:szCs w:val="26"/>
        </w:rPr>
        <w:tab/>
        <w:t>b) Có cổng trường, biển tên trường và tường hoặc rào bao quanh;</w:t>
      </w:r>
    </w:p>
    <w:p w:rsidR="001771F9" w:rsidRPr="00CA54E8" w:rsidRDefault="001771F9" w:rsidP="007C1957">
      <w:pPr>
        <w:pStyle w:val="content"/>
        <w:tabs>
          <w:tab w:val="clear" w:pos="980"/>
        </w:tabs>
        <w:ind w:firstLine="0"/>
        <w:rPr>
          <w:b/>
          <w:i/>
          <w:sz w:val="26"/>
          <w:szCs w:val="26"/>
        </w:rPr>
      </w:pPr>
      <w:r w:rsidRPr="00CA54E8">
        <w:rPr>
          <w:bCs/>
          <w:i/>
          <w:sz w:val="26"/>
          <w:szCs w:val="26"/>
        </w:rPr>
        <w:tab/>
        <w:t>c) Khu sân chơi, bãi tập có đủ thiết bị tối thiểu, đảm bảo an toàn để luyện tập thể dục, thể thao và các hoạt động giáo dục của nhà trường.</w:t>
      </w:r>
    </w:p>
    <w:p w:rsidR="001771F9" w:rsidRPr="00CA54E8" w:rsidRDefault="001771F9" w:rsidP="007C1957">
      <w:pPr>
        <w:pStyle w:val="content"/>
        <w:tabs>
          <w:tab w:val="clear" w:pos="980"/>
        </w:tabs>
        <w:ind w:firstLine="0"/>
        <w:rPr>
          <w:b/>
          <w:i/>
          <w:sz w:val="26"/>
          <w:szCs w:val="26"/>
        </w:rPr>
      </w:pPr>
      <w:r w:rsidRPr="00CA54E8">
        <w:rPr>
          <w:bCs/>
          <w:i/>
          <w:sz w:val="26"/>
          <w:szCs w:val="26"/>
        </w:rPr>
        <w:tab/>
        <w:t>Mức 2:</w:t>
      </w:r>
    </w:p>
    <w:p w:rsidR="001771F9" w:rsidRPr="00CA54E8" w:rsidRDefault="001771F9" w:rsidP="007C1957">
      <w:pPr>
        <w:pStyle w:val="content"/>
        <w:tabs>
          <w:tab w:val="clear" w:pos="980"/>
        </w:tabs>
        <w:ind w:firstLine="0"/>
        <w:rPr>
          <w:bCs/>
          <w:i/>
          <w:sz w:val="26"/>
          <w:szCs w:val="26"/>
        </w:rPr>
      </w:pPr>
      <w:r w:rsidRPr="00CA54E8">
        <w:rPr>
          <w:bCs/>
          <w:i/>
          <w:sz w:val="26"/>
          <w:szCs w:val="26"/>
        </w:rPr>
        <w:tab/>
        <w:t>Khu sân chơi, bãi tập đáp ứng yêu cầu tổ chức các hoạt động giáo dục.</w:t>
      </w:r>
    </w:p>
    <w:p w:rsidR="001771F9" w:rsidRPr="00CA54E8" w:rsidRDefault="001771F9" w:rsidP="007C1957">
      <w:pPr>
        <w:pStyle w:val="content"/>
        <w:tabs>
          <w:tab w:val="clear" w:pos="980"/>
        </w:tabs>
        <w:ind w:firstLine="0"/>
        <w:rPr>
          <w:b/>
          <w:i/>
          <w:sz w:val="26"/>
          <w:szCs w:val="26"/>
        </w:rPr>
      </w:pPr>
      <w:r w:rsidRPr="00CA54E8">
        <w:rPr>
          <w:bCs/>
          <w:i/>
          <w:sz w:val="26"/>
          <w:szCs w:val="26"/>
        </w:rPr>
        <w:lastRenderedPageBreak/>
        <w:tab/>
        <w:t>Mức 3:</w:t>
      </w:r>
    </w:p>
    <w:p w:rsidR="001771F9" w:rsidRPr="00CA54E8" w:rsidRDefault="001771F9" w:rsidP="007C1957">
      <w:pPr>
        <w:pStyle w:val="content"/>
        <w:tabs>
          <w:tab w:val="clear" w:pos="980"/>
        </w:tabs>
        <w:ind w:firstLine="0"/>
        <w:rPr>
          <w:bCs/>
          <w:i/>
          <w:sz w:val="26"/>
          <w:szCs w:val="26"/>
        </w:rPr>
      </w:pPr>
      <w:r w:rsidRPr="00CA54E8">
        <w:rPr>
          <w:bCs/>
          <w:i/>
          <w:sz w:val="26"/>
          <w:szCs w:val="26"/>
        </w:rPr>
        <w:tab/>
        <w:t>Các trường nội thành, nội thị có diện tích ít nhất 6m2/học sinh; các trường khu vực nông thôn có diện tích ít nhất 10m2/học sinh; đối với trường trung học được thành lập sau năm 2001 đảm bảo có diện tích mặt bằng theo quy định. Khu sân chơi, bãi tập có diện tích ít nhất bằng 25% tổng diện tích sử dụng của trường.</w:t>
      </w:r>
    </w:p>
    <w:p w:rsidR="001771F9" w:rsidRPr="00857BF5" w:rsidRDefault="001771F9"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771F9" w:rsidRPr="00857BF5" w:rsidRDefault="001771F9"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Trường T</w:t>
      </w:r>
      <w:r w:rsidR="00CA54E8">
        <w:rPr>
          <w:sz w:val="26"/>
        </w:rPr>
        <w:t>rung học phổ thông</w:t>
      </w:r>
      <w:r>
        <w:rPr>
          <w:sz w:val="26"/>
        </w:rPr>
        <w:t xml:space="preserve"> Long Trường toạ lạc tại khu phố Phước Hiệp, Long Trường với tổng diện tích khuôn viên là 17.625 m2. Khuôn viên nhà trường có cây xanh bóng mát, có vườn hoa, cây cảnh. Sân trường luôn được gìn giữ sạch, đẹp, thông thoáng và an toàn để tổ chức các hoạt động giáo dục. [H3-3.1-01], [H3-3.1-02].</w:t>
      </w:r>
    </w:p>
    <w:p w:rsidR="008E22F8" w:rsidRDefault="00C71278">
      <w:pPr>
        <w:spacing w:before="120" w:after="120"/>
        <w:jc w:val="both"/>
      </w:pPr>
      <w:r>
        <w:rPr>
          <w:sz w:val="26"/>
        </w:rPr>
        <w:tab/>
        <w:t xml:space="preserve">Nhà trường có </w:t>
      </w:r>
      <w:r w:rsidR="00D0540D">
        <w:rPr>
          <w:sz w:val="26"/>
        </w:rPr>
        <w:t>0</w:t>
      </w:r>
      <w:r>
        <w:rPr>
          <w:sz w:val="26"/>
        </w:rPr>
        <w:t xml:space="preserve">2 cổng trường, </w:t>
      </w:r>
      <w:r w:rsidR="00D0540D">
        <w:rPr>
          <w:sz w:val="26"/>
        </w:rPr>
        <w:t>0</w:t>
      </w:r>
      <w:r>
        <w:rPr>
          <w:sz w:val="26"/>
        </w:rPr>
        <w:t xml:space="preserve">1 cổng chính và </w:t>
      </w:r>
      <w:r w:rsidR="00D0540D">
        <w:rPr>
          <w:sz w:val="26"/>
        </w:rPr>
        <w:t>0</w:t>
      </w:r>
      <w:r>
        <w:rPr>
          <w:sz w:val="26"/>
        </w:rPr>
        <w:t>1 cổng phụ. Trường có biển tên trường được trang trí, trình bày theo đúng quy định và hệ thống tường rào bao quanh được xây dựng kiên cố [H3-3.1-03].</w:t>
      </w:r>
    </w:p>
    <w:p w:rsidR="008E22F8" w:rsidRDefault="00C71278">
      <w:pPr>
        <w:spacing w:before="120" w:after="120"/>
        <w:jc w:val="both"/>
      </w:pPr>
      <w:r>
        <w:rPr>
          <w:sz w:val="26"/>
        </w:rPr>
        <w:tab/>
        <w:t xml:space="preserve">Nhà trường có sân chơi, bãi tập đảm bảo an toàn, có đủ thiết bị tối thiểu luyện tập </w:t>
      </w:r>
      <w:r w:rsidR="00CA54E8">
        <w:rPr>
          <w:sz w:val="26"/>
        </w:rPr>
        <w:t>thể dục thể thao</w:t>
      </w:r>
      <w:r>
        <w:rPr>
          <w:sz w:val="26"/>
        </w:rPr>
        <w:t xml:space="preserve"> như sân bóng chuyền, cầu lông, bóng rổ... Khu sân chơi, bãi tập nhà trường thuận lợi cho </w:t>
      </w:r>
      <w:r w:rsidR="00AC2C50">
        <w:rPr>
          <w:sz w:val="26"/>
        </w:rPr>
        <w:t>giáo viên, học sinh</w:t>
      </w:r>
      <w:r>
        <w:rPr>
          <w:sz w:val="26"/>
        </w:rPr>
        <w:t xml:space="preserve"> trường tham gia luyện tập </w:t>
      </w:r>
      <w:r w:rsidR="00CA54E8">
        <w:rPr>
          <w:sz w:val="26"/>
        </w:rPr>
        <w:t>thể dục thể thao</w:t>
      </w:r>
      <w:r>
        <w:rPr>
          <w:sz w:val="26"/>
        </w:rPr>
        <w:t xml:space="preserve"> và các hoạt động giáo dục khác [H3-3.1-04], [H3-3.1-02].</w:t>
      </w:r>
    </w:p>
    <w:p w:rsidR="001771F9" w:rsidRPr="00857BF5" w:rsidRDefault="001771F9" w:rsidP="007C1957">
      <w:pPr>
        <w:pStyle w:val="content"/>
        <w:tabs>
          <w:tab w:val="clear" w:pos="980"/>
        </w:tabs>
        <w:ind w:firstLine="0"/>
        <w:rPr>
          <w:bCs/>
          <w:sz w:val="26"/>
          <w:szCs w:val="26"/>
        </w:rPr>
      </w:pPr>
      <w:r w:rsidRPr="00857BF5">
        <w:rPr>
          <w:bCs/>
          <w:sz w:val="26"/>
          <w:szCs w:val="26"/>
        </w:rPr>
        <w:tab/>
        <w:t>Mức 2:</w:t>
      </w:r>
    </w:p>
    <w:p w:rsidR="008E22F8" w:rsidRDefault="00C71278">
      <w:pPr>
        <w:spacing w:before="120" w:after="120"/>
        <w:jc w:val="both"/>
      </w:pPr>
      <w:r>
        <w:rPr>
          <w:sz w:val="26"/>
        </w:rPr>
        <w:tab/>
        <w:t xml:space="preserve">Khu sân chơi, bãi tập nhà trường rộng rãi, thông thoáng, được bê tông hóa sạch sẽ, đảm bảo đáp ứng tốt cho tổ chức các hoạt động giáo dục như tổ chức các ngày lễ, hội, chào cờ, thể dục giữa giờ, các hoạt động vui chơi, giải trí, văn nghệ, </w:t>
      </w:r>
      <w:r w:rsidR="00CA54E8">
        <w:rPr>
          <w:sz w:val="26"/>
        </w:rPr>
        <w:t>thể dục thể thao</w:t>
      </w:r>
      <w:r>
        <w:rPr>
          <w:sz w:val="26"/>
        </w:rPr>
        <w:t>, cắm trại. Tuy nhiên, trường chưa có nhà đa năng nên khó khăn trong việc tổ chức các hoạt động khi thời tiết xấu [H3-3.1-02].</w:t>
      </w:r>
    </w:p>
    <w:p w:rsidR="001771F9" w:rsidRPr="00857BF5" w:rsidRDefault="001771F9" w:rsidP="007C1957">
      <w:pPr>
        <w:pStyle w:val="content"/>
        <w:tabs>
          <w:tab w:val="clear" w:pos="980"/>
        </w:tabs>
        <w:ind w:firstLine="0"/>
        <w:rPr>
          <w:bCs/>
          <w:sz w:val="26"/>
          <w:szCs w:val="26"/>
        </w:rPr>
      </w:pPr>
      <w:r w:rsidRPr="00857BF5">
        <w:rPr>
          <w:bCs/>
          <w:sz w:val="26"/>
          <w:szCs w:val="26"/>
        </w:rPr>
        <w:tab/>
        <w:t>Mức 3:</w:t>
      </w:r>
    </w:p>
    <w:p w:rsidR="008E22F8" w:rsidRDefault="00C71278">
      <w:pPr>
        <w:spacing w:before="120" w:after="120"/>
        <w:jc w:val="both"/>
      </w:pPr>
      <w:r>
        <w:rPr>
          <w:sz w:val="26"/>
        </w:rPr>
        <w:tab/>
        <w:t>Tổng diện tích khuôn viên trườ</w:t>
      </w:r>
      <w:r w:rsidR="00F203F5">
        <w:rPr>
          <w:sz w:val="26"/>
        </w:rPr>
        <w:t>ng là 17.</w:t>
      </w:r>
      <w:r>
        <w:rPr>
          <w:sz w:val="26"/>
        </w:rPr>
        <w:t xml:space="preserve">625 m2 với tổng số </w:t>
      </w:r>
      <w:r w:rsidR="0009554C">
        <w:rPr>
          <w:sz w:val="26"/>
        </w:rPr>
        <w:t>học sinh</w:t>
      </w:r>
      <w:r>
        <w:rPr>
          <w:sz w:val="26"/>
        </w:rPr>
        <w:t xml:space="preserve"> thời điểm hiện tại của trường là 1.2</w:t>
      </w:r>
      <w:r w:rsidR="00AC2C50">
        <w:rPr>
          <w:sz w:val="26"/>
        </w:rPr>
        <w:t>39</w:t>
      </w:r>
      <w:r>
        <w:rPr>
          <w:sz w:val="26"/>
        </w:rPr>
        <w:t xml:space="preserve"> em, bình quân diện tích trên mỗi </w:t>
      </w:r>
      <w:r w:rsidR="00CA54E8">
        <w:rPr>
          <w:sz w:val="26"/>
        </w:rPr>
        <w:t>học sinh</w:t>
      </w:r>
      <w:r>
        <w:rPr>
          <w:sz w:val="26"/>
        </w:rPr>
        <w:t>là 14.1m2, đạt yêu cầu so với quy định ở vùng nông thôn 10 m2/HS. [H3-3.1-01]. Khu sân chơi, bãi tập nhà trường có diện tích hơn 2</w:t>
      </w:r>
      <w:r w:rsidR="00F203F5">
        <w:rPr>
          <w:sz w:val="26"/>
        </w:rPr>
        <w:t>.</w:t>
      </w:r>
      <w:r>
        <w:rPr>
          <w:sz w:val="26"/>
        </w:rPr>
        <w:t>386m2, chiếm 13,5% tổng diện tích sử dụng của trường [H3-3.1-04].</w:t>
      </w:r>
    </w:p>
    <w:p w:rsidR="001771F9" w:rsidRPr="00857BF5" w:rsidRDefault="001771F9"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Trường có cổng trường, biển tên trường, tường rào bao quanh được xây dựng kiên cố đảm bảo an ninh trật tự.</w:t>
      </w:r>
      <w:r w:rsidR="00AC2C50">
        <w:rPr>
          <w:sz w:val="26"/>
        </w:rPr>
        <w:t xml:space="preserve"> </w:t>
      </w:r>
      <w:r>
        <w:rPr>
          <w:sz w:val="26"/>
        </w:rPr>
        <w:t>Khu sân chơi, bãi tập đảm bảo diện tích theo quy định, có đủ thiết bị, đảm bảo an toàn để tập thể dục, thể thao và các hoạt động giáo dục của nhà trường.</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 xml:space="preserve">Trường chưa có nhà đa năng để đáp ứng nhu cầu học thể dục và tổ chức các hoạt động </w:t>
      </w:r>
      <w:r w:rsidR="00CA54E8">
        <w:rPr>
          <w:sz w:val="26"/>
        </w:rPr>
        <w:t xml:space="preserve">thể dục thể thao </w:t>
      </w:r>
      <w:r>
        <w:rPr>
          <w:sz w:val="26"/>
        </w:rPr>
        <w:t>của trường.</w:t>
      </w:r>
    </w:p>
    <w:p w:rsidR="00076BE1" w:rsidRPr="00857BF5" w:rsidRDefault="00076BE1" w:rsidP="007C1957">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Từ năm học 20</w:t>
      </w:r>
      <w:r w:rsidR="00AA48C8">
        <w:rPr>
          <w:sz w:val="26"/>
        </w:rPr>
        <w:t>20</w:t>
      </w:r>
      <w:r>
        <w:rPr>
          <w:sz w:val="26"/>
        </w:rPr>
        <w:t>-20</w:t>
      </w:r>
      <w:r w:rsidR="00AA48C8">
        <w:rPr>
          <w:sz w:val="26"/>
        </w:rPr>
        <w:t>21</w:t>
      </w:r>
      <w:r>
        <w:rPr>
          <w:sz w:val="26"/>
        </w:rPr>
        <w:t xml:space="preserve"> nhà trường tiếp tục đầu tư mua sắm dụng cụ luyện tập </w:t>
      </w:r>
      <w:r w:rsidR="00CA54E8">
        <w:rPr>
          <w:sz w:val="26"/>
        </w:rPr>
        <w:t>thể dục thể thao</w:t>
      </w:r>
      <w:r>
        <w:rPr>
          <w:sz w:val="26"/>
        </w:rPr>
        <w:t xml:space="preserve"> trang bị cho sân chơi, bãi tập, phục vụ tốt hơn nhu cầu của </w:t>
      </w:r>
      <w:r w:rsidR="00CA54E8">
        <w:rPr>
          <w:sz w:val="26"/>
        </w:rPr>
        <w:t xml:space="preserve">giáo viên </w:t>
      </w:r>
      <w:r>
        <w:rPr>
          <w:sz w:val="26"/>
        </w:rPr>
        <w:t xml:space="preserve">và </w:t>
      </w:r>
      <w:r w:rsidR="00CA54E8">
        <w:rPr>
          <w:sz w:val="26"/>
        </w:rPr>
        <w:t xml:space="preserve">học </w:t>
      </w:r>
      <w:r w:rsidR="00CA54E8">
        <w:rPr>
          <w:sz w:val="26"/>
        </w:rPr>
        <w:lastRenderedPageBreak/>
        <w:t xml:space="preserve">sinh. </w:t>
      </w:r>
      <w:r w:rsidR="00D0540D">
        <w:rPr>
          <w:sz w:val="26"/>
        </w:rPr>
        <w:t>Trong năm 2019,</w:t>
      </w:r>
      <w:r>
        <w:rPr>
          <w:sz w:val="26"/>
        </w:rPr>
        <w:t>hiệu trưởng trườ</w:t>
      </w:r>
      <w:r w:rsidR="00D0540D">
        <w:rPr>
          <w:sz w:val="26"/>
        </w:rPr>
        <w:t>ng tham mưu Ủy ban nhân dân</w:t>
      </w:r>
      <w:r>
        <w:rPr>
          <w:sz w:val="26"/>
        </w:rPr>
        <w:t xml:space="preserve"> Quận </w:t>
      </w:r>
      <w:r w:rsidR="00CA54E8">
        <w:rPr>
          <w:sz w:val="26"/>
        </w:rPr>
        <w:t xml:space="preserve">9 </w:t>
      </w:r>
      <w:r>
        <w:rPr>
          <w:sz w:val="26"/>
        </w:rPr>
        <w:t>xem xét giao đất thêm cho trường để nhà trường có điều kiện mở rộng diện tích đáp ứng tốt hơn cho nhu cầu dạy và họ</w:t>
      </w:r>
      <w:r w:rsidR="00CA54E8">
        <w:rPr>
          <w:sz w:val="26"/>
        </w:rPr>
        <w:t xml:space="preserve">c. </w:t>
      </w:r>
      <w:r>
        <w:rPr>
          <w:sz w:val="26"/>
        </w:rPr>
        <w:t xml:space="preserve">Hiệu trưởng kiến nghị với Sở </w:t>
      </w:r>
      <w:r w:rsidR="00CA54E8">
        <w:rPr>
          <w:sz w:val="26"/>
        </w:rPr>
        <w:t>Giáo dục và Đào tạo</w:t>
      </w:r>
      <w:r>
        <w:rPr>
          <w:sz w:val="26"/>
        </w:rPr>
        <w:t xml:space="preserve"> xem xét cấp kinh phí xây dựng nhà đa năng để đáp ứng nhu cầu </w:t>
      </w:r>
      <w:r w:rsidR="00CA54E8">
        <w:rPr>
          <w:sz w:val="26"/>
        </w:rPr>
        <w:t>thể dục thể thao</w:t>
      </w:r>
      <w:r>
        <w:rPr>
          <w:sz w:val="26"/>
        </w:rPr>
        <w:t xml:space="preserve"> và tổ chức các hoạt động giáo dục khác.</w:t>
      </w:r>
    </w:p>
    <w:p w:rsidR="00076BE1" w:rsidRPr="00857BF5" w:rsidRDefault="00076BE1" w:rsidP="007C1957">
      <w:pPr>
        <w:pStyle w:val="content"/>
        <w:tabs>
          <w:tab w:val="clear" w:pos="980"/>
        </w:tabs>
        <w:ind w:firstLine="709"/>
        <w:rPr>
          <w:sz w:val="26"/>
          <w:szCs w:val="26"/>
        </w:rPr>
      </w:pPr>
      <w:r w:rsidRPr="00857BF5">
        <w:rPr>
          <w:b/>
          <w:sz w:val="26"/>
          <w:szCs w:val="26"/>
        </w:rPr>
        <w:t>5.</w:t>
      </w:r>
      <w:r w:rsidR="000D018E" w:rsidRPr="00857BF5">
        <w:rPr>
          <w:b/>
          <w:sz w:val="26"/>
          <w:szCs w:val="26"/>
        </w:rPr>
        <w:t xml:space="preserve"> Tự</w:t>
      </w:r>
      <w:r w:rsidR="000D018E" w:rsidRPr="00857BF5">
        <w:rPr>
          <w:b/>
          <w:sz w:val="26"/>
          <w:szCs w:val="26"/>
          <w:lang w:val="vi-VN"/>
        </w:rPr>
        <w:t xml:space="preserve"> đánh giá</w:t>
      </w:r>
      <w:r w:rsidR="000D018E" w:rsidRPr="00857BF5">
        <w:rPr>
          <w:b/>
          <w:sz w:val="26"/>
          <w:szCs w:val="26"/>
        </w:rPr>
        <w:t>:</w:t>
      </w:r>
      <w:r w:rsidR="0011017D">
        <w:rPr>
          <w:b/>
          <w:sz w:val="26"/>
          <w:szCs w:val="26"/>
        </w:rPr>
        <w:t xml:space="preserve"> </w:t>
      </w:r>
      <w:r w:rsidRPr="00857BF5">
        <w:rPr>
          <w:sz w:val="26"/>
          <w:szCs w:val="26"/>
          <w:lang w:val="vi-VN"/>
        </w:rPr>
        <w:t>Đạt mức 3</w:t>
      </w:r>
    </w:p>
    <w:p w:rsidR="00640C3C" w:rsidRPr="00857BF5" w:rsidRDefault="00076BE1" w:rsidP="007C1957">
      <w:pPr>
        <w:pStyle w:val="titleContent"/>
        <w:rPr>
          <w:sz w:val="26"/>
          <w:szCs w:val="26"/>
        </w:rPr>
      </w:pPr>
      <w:bookmarkStart w:id="29" w:name="criterion32"/>
      <w:r w:rsidRPr="00857BF5">
        <w:rPr>
          <w:sz w:val="26"/>
          <w:szCs w:val="26"/>
        </w:rPr>
        <w:t xml:space="preserve">Tiêu chí </w:t>
      </w:r>
      <w:r w:rsidR="000D018E" w:rsidRPr="00857BF5">
        <w:rPr>
          <w:sz w:val="26"/>
          <w:szCs w:val="26"/>
          <w:lang w:val="vi-VN"/>
        </w:rPr>
        <w:t>3.</w:t>
      </w:r>
      <w:r w:rsidRPr="00857BF5">
        <w:rPr>
          <w:sz w:val="26"/>
          <w:szCs w:val="26"/>
        </w:rPr>
        <w:t>2: Phòng học</w:t>
      </w:r>
      <w:bookmarkEnd w:id="29"/>
    </w:p>
    <w:p w:rsidR="00640C3C" w:rsidRPr="00CA54E8" w:rsidRDefault="00640C3C" w:rsidP="007C1957">
      <w:pPr>
        <w:pStyle w:val="content"/>
        <w:tabs>
          <w:tab w:val="clear" w:pos="980"/>
        </w:tabs>
        <w:ind w:firstLine="709"/>
        <w:rPr>
          <w:b/>
          <w:i/>
          <w:sz w:val="26"/>
          <w:szCs w:val="26"/>
        </w:rPr>
      </w:pPr>
      <w:r w:rsidRPr="00CA54E8">
        <w:rPr>
          <w:bCs/>
          <w:i/>
          <w:sz w:val="26"/>
          <w:szCs w:val="26"/>
        </w:rPr>
        <w:t>Mức 1:</w:t>
      </w:r>
    </w:p>
    <w:p w:rsidR="00640C3C" w:rsidRPr="00CA54E8" w:rsidRDefault="00640C3C" w:rsidP="007C1957">
      <w:pPr>
        <w:pStyle w:val="content"/>
        <w:tabs>
          <w:tab w:val="clear" w:pos="980"/>
        </w:tabs>
        <w:ind w:firstLine="0"/>
        <w:rPr>
          <w:bCs/>
          <w:i/>
          <w:sz w:val="26"/>
          <w:szCs w:val="26"/>
        </w:rPr>
      </w:pPr>
      <w:r w:rsidRPr="00CA54E8">
        <w:rPr>
          <w:bCs/>
          <w:i/>
          <w:sz w:val="26"/>
          <w:szCs w:val="26"/>
        </w:rPr>
        <w:tab/>
        <w:t>a) Phòng học có đủ bàn ghế phù hợp với tầm vóc học sinh, có bàn ghế của giáo viên, có bảng viết, đủ điều kiện về ánh sáng, thoáng mát; đảm bảo học nhiều nhất là hai ca trong một ngày;</w:t>
      </w:r>
    </w:p>
    <w:p w:rsidR="00640C3C" w:rsidRPr="00CA54E8" w:rsidRDefault="00640C3C" w:rsidP="007C1957">
      <w:pPr>
        <w:pStyle w:val="content"/>
        <w:tabs>
          <w:tab w:val="clear" w:pos="980"/>
        </w:tabs>
        <w:ind w:firstLine="0"/>
        <w:rPr>
          <w:b/>
          <w:i/>
          <w:sz w:val="26"/>
          <w:szCs w:val="26"/>
        </w:rPr>
      </w:pPr>
      <w:r w:rsidRPr="00CA54E8">
        <w:rPr>
          <w:bCs/>
          <w:i/>
          <w:sz w:val="26"/>
          <w:szCs w:val="26"/>
        </w:rPr>
        <w:tab/>
        <w:t>b) Có đủ phòng học bộ môn theo quy định;</w:t>
      </w:r>
    </w:p>
    <w:p w:rsidR="00640C3C" w:rsidRPr="00CA54E8" w:rsidRDefault="00640C3C" w:rsidP="007C1957">
      <w:pPr>
        <w:pStyle w:val="content"/>
        <w:tabs>
          <w:tab w:val="clear" w:pos="980"/>
        </w:tabs>
        <w:ind w:firstLine="0"/>
        <w:rPr>
          <w:b/>
          <w:i/>
          <w:sz w:val="26"/>
          <w:szCs w:val="26"/>
        </w:rPr>
      </w:pPr>
      <w:r w:rsidRPr="00CA54E8">
        <w:rPr>
          <w:bCs/>
          <w:i/>
          <w:sz w:val="26"/>
          <w:szCs w:val="26"/>
        </w:rPr>
        <w:tab/>
        <w:t>c) Có phòng hoạt động Đoàn - Đội, thư viện và phòng truyền thống.</w:t>
      </w:r>
    </w:p>
    <w:p w:rsidR="00640C3C" w:rsidRPr="00CA54E8" w:rsidRDefault="00640C3C" w:rsidP="007C1957">
      <w:pPr>
        <w:pStyle w:val="content"/>
        <w:tabs>
          <w:tab w:val="clear" w:pos="980"/>
        </w:tabs>
        <w:ind w:firstLine="0"/>
        <w:rPr>
          <w:b/>
          <w:i/>
          <w:sz w:val="26"/>
          <w:szCs w:val="26"/>
        </w:rPr>
      </w:pPr>
      <w:r w:rsidRPr="00CA54E8">
        <w:rPr>
          <w:bCs/>
          <w:i/>
          <w:sz w:val="26"/>
          <w:szCs w:val="26"/>
        </w:rPr>
        <w:tab/>
        <w:t>Mức 2:</w:t>
      </w:r>
    </w:p>
    <w:p w:rsidR="00640C3C" w:rsidRPr="00CA54E8" w:rsidRDefault="00640C3C" w:rsidP="007C1957">
      <w:pPr>
        <w:pStyle w:val="content"/>
        <w:tabs>
          <w:tab w:val="clear" w:pos="980"/>
        </w:tabs>
        <w:ind w:firstLine="0"/>
        <w:rPr>
          <w:bCs/>
          <w:i/>
          <w:sz w:val="26"/>
          <w:szCs w:val="26"/>
        </w:rPr>
      </w:pPr>
      <w:r w:rsidRPr="00CA54E8">
        <w:rPr>
          <w:bCs/>
          <w:i/>
          <w:sz w:val="26"/>
          <w:szCs w:val="26"/>
        </w:rPr>
        <w:tab/>
        <w:t>a)  Phòng học, phòng học bộ môn được xây dựng đạt tiêu chuẩn theo quy định, đảm bảo điều kiện thuận lợi cho học sinh khuyết tật học hòa nhập;</w:t>
      </w:r>
    </w:p>
    <w:p w:rsidR="00640C3C" w:rsidRPr="00CA54E8" w:rsidRDefault="00640C3C" w:rsidP="007C1957">
      <w:pPr>
        <w:pStyle w:val="content"/>
        <w:tabs>
          <w:tab w:val="clear" w:pos="980"/>
        </w:tabs>
        <w:ind w:firstLine="0"/>
        <w:rPr>
          <w:b/>
          <w:i/>
          <w:sz w:val="26"/>
          <w:szCs w:val="26"/>
        </w:rPr>
      </w:pPr>
      <w:r w:rsidRPr="00CA54E8">
        <w:rPr>
          <w:bCs/>
          <w:i/>
          <w:sz w:val="26"/>
          <w:szCs w:val="26"/>
        </w:rPr>
        <w:tab/>
        <w:t>b) Khối phục vụ học tập, đáp ứng yêu cầu các hoạt động của nhà trường và theo quy định.</w:t>
      </w:r>
    </w:p>
    <w:p w:rsidR="00640C3C" w:rsidRPr="00CA54E8" w:rsidRDefault="00640C3C" w:rsidP="007C1957">
      <w:pPr>
        <w:pStyle w:val="content"/>
        <w:tabs>
          <w:tab w:val="clear" w:pos="980"/>
        </w:tabs>
        <w:ind w:firstLine="0"/>
        <w:rPr>
          <w:b/>
          <w:i/>
          <w:sz w:val="26"/>
          <w:szCs w:val="26"/>
        </w:rPr>
      </w:pPr>
      <w:r w:rsidRPr="00CA54E8">
        <w:rPr>
          <w:bCs/>
          <w:i/>
          <w:sz w:val="26"/>
          <w:szCs w:val="26"/>
        </w:rPr>
        <w:tab/>
        <w:t>Mức 3:</w:t>
      </w:r>
    </w:p>
    <w:p w:rsidR="00640C3C" w:rsidRPr="00CA54E8" w:rsidRDefault="00640C3C" w:rsidP="007C1957">
      <w:pPr>
        <w:pStyle w:val="content"/>
        <w:tabs>
          <w:tab w:val="clear" w:pos="980"/>
        </w:tabs>
        <w:ind w:firstLine="0"/>
        <w:rPr>
          <w:bCs/>
          <w:i/>
          <w:sz w:val="26"/>
          <w:szCs w:val="26"/>
        </w:rPr>
      </w:pPr>
      <w:r w:rsidRPr="00CA54E8">
        <w:rPr>
          <w:bCs/>
          <w:i/>
          <w:sz w:val="26"/>
          <w:szCs w:val="26"/>
        </w:rPr>
        <w:tab/>
        <w:t>Các phòng học, phòng học bộ môn có đủ các thiết bị dạy học theo quy định. Có phòng để tổ chức các hoạt động giáo dục cho học sinh hoàn cảnh đặc biệt (nếu có).</w:t>
      </w:r>
    </w:p>
    <w:p w:rsidR="00640C3C" w:rsidRPr="00857BF5" w:rsidRDefault="00640C3C"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Trường T</w:t>
      </w:r>
      <w:r w:rsidR="001B5A26">
        <w:rPr>
          <w:sz w:val="26"/>
        </w:rPr>
        <w:t>rung học phổ thông</w:t>
      </w:r>
      <w:r>
        <w:rPr>
          <w:sz w:val="26"/>
        </w:rPr>
        <w:t xml:space="preserve"> Long Trường có 36 phòng học, mỗi phòng có 25 bộ bàn ghế phù hợp với tầm vóc </w:t>
      </w:r>
      <w:r w:rsidR="001B5A26">
        <w:rPr>
          <w:sz w:val="26"/>
        </w:rPr>
        <w:t>học sinh</w:t>
      </w:r>
      <w:r>
        <w:rPr>
          <w:sz w:val="26"/>
        </w:rPr>
        <w:t xml:space="preserve">. Mỗi phòng đều có 01 bàn ghế của </w:t>
      </w:r>
      <w:r w:rsidR="001B5A26">
        <w:rPr>
          <w:sz w:val="26"/>
        </w:rPr>
        <w:t>giáo viên</w:t>
      </w:r>
      <w:r>
        <w:rPr>
          <w:sz w:val="26"/>
        </w:rPr>
        <w:t>, 01 bảng, có quạt, đèn, cửa sổ, đủ điều kiện ánh sáng và thoáng mát. Trường đủ số phòng để học 2 buổi/ ngày [H3-3.2-01], [H3-3.2-02].</w:t>
      </w:r>
    </w:p>
    <w:p w:rsidR="008E22F8" w:rsidRDefault="00C71278">
      <w:pPr>
        <w:spacing w:before="120" w:after="120"/>
        <w:jc w:val="both"/>
      </w:pPr>
      <w:r>
        <w:rPr>
          <w:sz w:val="26"/>
        </w:rPr>
        <w:tab/>
        <w:t>Trường có đủ phòng học bộ môn theo quy định bao gồm: 01 phòng thí nghiệm Vật Lý, 01 phòng thực hành Hóa, 01 phòng thực hành Sinh, 01 phòng Công nghệ, 01 phòng lab học Tiếng Anh và 02 phòng Tin học. Các phòng được xây dựng và trang bị đạt chuẩn theo quy định, đảm bảo dạy học thực hành, thí nghiệm [H3-3.2-03].</w:t>
      </w:r>
    </w:p>
    <w:p w:rsidR="008E22F8" w:rsidRDefault="00C71278">
      <w:pPr>
        <w:spacing w:before="120" w:after="120"/>
        <w:jc w:val="both"/>
      </w:pPr>
      <w:r>
        <w:rPr>
          <w:sz w:val="26"/>
        </w:rPr>
        <w:tab/>
        <w:t>Trường có văn phòng Đoàn để phục vụ cho hoạt động Đoàn, có 01 thư viện và 01 phòng truyền thống trưng bày hình ảnh, hiện vật về quá trình hình thành và phát triển của nhà trường. Tuy nhiên, phòng thư viện đặt ở tầng 2, chưa thuận tiện để thầy cô và</w:t>
      </w:r>
      <w:r w:rsidR="001B5A26">
        <w:rPr>
          <w:sz w:val="26"/>
        </w:rPr>
        <w:t xml:space="preserve"> học sinh</w:t>
      </w:r>
      <w:r>
        <w:rPr>
          <w:sz w:val="26"/>
        </w:rPr>
        <w:t xml:space="preserve"> đến đọc, nhất là trong thời gian giải lao ngắn [H3-3.2-04].</w:t>
      </w:r>
    </w:p>
    <w:p w:rsidR="00640C3C" w:rsidRPr="00857BF5" w:rsidRDefault="00640C3C" w:rsidP="007C1957">
      <w:pPr>
        <w:pStyle w:val="content"/>
        <w:tabs>
          <w:tab w:val="clear" w:pos="980"/>
        </w:tabs>
        <w:ind w:firstLine="0"/>
        <w:rPr>
          <w:bCs/>
          <w:sz w:val="26"/>
          <w:szCs w:val="26"/>
        </w:rPr>
      </w:pPr>
      <w:r w:rsidRPr="00857BF5">
        <w:rPr>
          <w:bCs/>
          <w:sz w:val="26"/>
          <w:szCs w:val="26"/>
        </w:rPr>
        <w:tab/>
        <w:t>Mức 2:</w:t>
      </w:r>
    </w:p>
    <w:p w:rsidR="008E22F8" w:rsidRDefault="00C71278">
      <w:pPr>
        <w:spacing w:before="120" w:after="120"/>
        <w:jc w:val="both"/>
      </w:pPr>
      <w:r>
        <w:rPr>
          <w:sz w:val="26"/>
        </w:rPr>
        <w:tab/>
        <w:t xml:space="preserve">Các phòng học và phòng bộ môn của trường được xây dựng đạt tiêu chuẩn theo quy định, nhưng chưa đảm bảo điều kiện thuận lợi cho </w:t>
      </w:r>
      <w:r w:rsidR="001B5A26">
        <w:rPr>
          <w:sz w:val="26"/>
        </w:rPr>
        <w:t>học sinh</w:t>
      </w:r>
      <w:r>
        <w:rPr>
          <w:sz w:val="26"/>
        </w:rPr>
        <w:t xml:space="preserve"> khuyết tật hòa nhập [H3-3.2-02], [H3-3.2-03].</w:t>
      </w:r>
    </w:p>
    <w:p w:rsidR="008E22F8" w:rsidRDefault="00C71278">
      <w:pPr>
        <w:spacing w:before="120" w:after="120"/>
        <w:jc w:val="both"/>
      </w:pPr>
      <w:r>
        <w:rPr>
          <w:sz w:val="26"/>
        </w:rPr>
        <w:lastRenderedPageBreak/>
        <w:tab/>
        <w:t>Nhà trường có khối phục vụ học tập gồm các phòng như phòng hoạt động Đoàn, thư viện và phòng truyền thống. Các phòng đáp ứng tốt yêu cầu các hoạt động của nhà trường và theo quy định [H3-3.2-04].</w:t>
      </w:r>
    </w:p>
    <w:p w:rsidR="00640C3C" w:rsidRPr="00857BF5" w:rsidRDefault="00640C3C" w:rsidP="007C1957">
      <w:pPr>
        <w:pStyle w:val="content"/>
        <w:tabs>
          <w:tab w:val="clear" w:pos="980"/>
        </w:tabs>
        <w:ind w:firstLine="0"/>
        <w:rPr>
          <w:bCs/>
          <w:sz w:val="26"/>
          <w:szCs w:val="26"/>
        </w:rPr>
      </w:pPr>
      <w:r w:rsidRPr="00857BF5">
        <w:rPr>
          <w:bCs/>
          <w:sz w:val="26"/>
          <w:szCs w:val="26"/>
        </w:rPr>
        <w:tab/>
        <w:t>Mức 3:</w:t>
      </w:r>
    </w:p>
    <w:p w:rsidR="008E22F8" w:rsidRDefault="00C71278">
      <w:pPr>
        <w:spacing w:before="120" w:after="120"/>
        <w:jc w:val="both"/>
      </w:pPr>
      <w:r>
        <w:rPr>
          <w:sz w:val="26"/>
        </w:rPr>
        <w:tab/>
        <w:t>Các phòng học, phòng bộ môn của trường có đủ các</w:t>
      </w:r>
      <w:r w:rsidR="001B5A26">
        <w:rPr>
          <w:sz w:val="26"/>
        </w:rPr>
        <w:t>thiết bị dạy học</w:t>
      </w:r>
      <w:r>
        <w:rPr>
          <w:sz w:val="26"/>
        </w:rPr>
        <w:t xml:space="preserve"> theo quy định. Nhà trường có phòng Tư vấn tâm lý để tổ chức tư vấn và các hoạt động giáo dục khác cho </w:t>
      </w:r>
      <w:r w:rsidR="001B5A26">
        <w:rPr>
          <w:sz w:val="26"/>
        </w:rPr>
        <w:t>học sinh</w:t>
      </w:r>
      <w:r>
        <w:rPr>
          <w:sz w:val="26"/>
        </w:rPr>
        <w:t xml:space="preserve"> hoàn cảnh đặc biệt [H3-3.2-02], [H3-3.2-03], [H3-3.2-04].</w:t>
      </w:r>
    </w:p>
    <w:p w:rsidR="00640C3C" w:rsidRPr="00857BF5" w:rsidRDefault="00640C3C"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 xml:space="preserve">Trường có đủ phòng học để dạy học 2 buổi/ngày cho tất cả </w:t>
      </w:r>
      <w:r w:rsidR="0009554C">
        <w:rPr>
          <w:sz w:val="26"/>
        </w:rPr>
        <w:t>học sinh</w:t>
      </w:r>
      <w:r>
        <w:rPr>
          <w:sz w:val="26"/>
        </w:rPr>
        <w:t xml:space="preserve">, các phòng học, phòng bộ môn được xây dựng và trang bị </w:t>
      </w:r>
      <w:r w:rsidR="001B5A26">
        <w:rPr>
          <w:sz w:val="26"/>
        </w:rPr>
        <w:t>thiết bị dạy học</w:t>
      </w:r>
      <w:r>
        <w:rPr>
          <w:sz w:val="26"/>
        </w:rPr>
        <w:t xml:space="preserve"> đạt chuẩn theo quy đị</w:t>
      </w:r>
      <w:r w:rsidR="001B5A26">
        <w:rPr>
          <w:sz w:val="26"/>
        </w:rPr>
        <w:t xml:space="preserve">nh. </w:t>
      </w:r>
      <w:r>
        <w:rPr>
          <w:sz w:val="26"/>
        </w:rPr>
        <w:t>Trường có phòng hoạt động Đoàn, thư viện và phòng truyền thống để hỗ trợ tốt cho các hoạt động giáo dục.</w:t>
      </w:r>
    </w:p>
    <w:p w:rsidR="00076BE1" w:rsidRPr="00857BF5" w:rsidRDefault="00076BE1" w:rsidP="001D0068">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Thư viện nhà trường được đặt ở vị trí chưa phù hợp, xa khu vực hành chính, chưa thuận lợi cho việc phục vụ bạn đọc.</w:t>
      </w:r>
    </w:p>
    <w:p w:rsidR="00076BE1" w:rsidRPr="00857BF5" w:rsidRDefault="00076BE1" w:rsidP="001D0068">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 xml:space="preserve">Từ năm học </w:t>
      </w:r>
      <w:r w:rsidR="00AA48C8">
        <w:rPr>
          <w:sz w:val="26"/>
        </w:rPr>
        <w:t>2020-2021</w:t>
      </w:r>
      <w:r>
        <w:rPr>
          <w:sz w:val="26"/>
        </w:rPr>
        <w:t xml:space="preserve"> nhà trường tiếp tục đầu tư thêm trang thiết bị, cho các phòng học bộ môn từ đầu năm học để phục vụ cho hoạt động giảng dạy và học tập.</w:t>
      </w:r>
      <w:r w:rsidR="00AC2C50">
        <w:rPr>
          <w:sz w:val="26"/>
        </w:rPr>
        <w:t xml:space="preserve"> </w:t>
      </w:r>
      <w:r>
        <w:rPr>
          <w:sz w:val="26"/>
        </w:rPr>
        <w:t xml:space="preserve">Hiệu trưởng sắp xếp lại nơi đặt thư viện trường, tạo điều kiện thuận lợi cho </w:t>
      </w:r>
      <w:r w:rsidR="001B5A26">
        <w:rPr>
          <w:sz w:val="26"/>
        </w:rPr>
        <w:t>giáo viên</w:t>
      </w:r>
      <w:r>
        <w:rPr>
          <w:sz w:val="26"/>
        </w:rPr>
        <w:t xml:space="preserve"> và </w:t>
      </w:r>
      <w:r w:rsidR="001B5A26">
        <w:rPr>
          <w:sz w:val="26"/>
        </w:rPr>
        <w:t>học sinh</w:t>
      </w:r>
      <w:r>
        <w:rPr>
          <w:sz w:val="26"/>
        </w:rPr>
        <w:t xml:space="preserve"> tiếp cận với sách nhằm xây dựng văn hóa đọc trong nhà trường.</w:t>
      </w:r>
    </w:p>
    <w:p w:rsidR="00076BE1" w:rsidRPr="00857BF5" w:rsidRDefault="00076BE1" w:rsidP="001D0068">
      <w:pPr>
        <w:pStyle w:val="content"/>
        <w:tabs>
          <w:tab w:val="clear" w:pos="980"/>
        </w:tabs>
        <w:ind w:firstLine="709"/>
        <w:rPr>
          <w:sz w:val="26"/>
          <w:szCs w:val="26"/>
        </w:rPr>
      </w:pPr>
      <w:r w:rsidRPr="00857BF5">
        <w:rPr>
          <w:b/>
          <w:sz w:val="26"/>
          <w:szCs w:val="26"/>
        </w:rPr>
        <w:t>5.</w:t>
      </w:r>
      <w:r w:rsidR="000D018E" w:rsidRPr="00857BF5">
        <w:rPr>
          <w:b/>
          <w:sz w:val="26"/>
          <w:szCs w:val="26"/>
        </w:rPr>
        <w:t xml:space="preserve"> Tự</w:t>
      </w:r>
      <w:r w:rsidR="000D018E" w:rsidRPr="00857BF5">
        <w:rPr>
          <w:b/>
          <w:sz w:val="26"/>
          <w:szCs w:val="26"/>
          <w:lang w:val="vi-VN"/>
        </w:rPr>
        <w:t xml:space="preserve"> đánh giá</w:t>
      </w:r>
      <w:r w:rsidR="000D018E" w:rsidRPr="00857BF5">
        <w:rPr>
          <w:b/>
          <w:sz w:val="26"/>
          <w:szCs w:val="26"/>
        </w:rPr>
        <w:t>:</w:t>
      </w:r>
      <w:r w:rsidR="0011017D">
        <w:rPr>
          <w:b/>
          <w:sz w:val="26"/>
          <w:szCs w:val="26"/>
        </w:rPr>
        <w:t xml:space="preserve"> </w:t>
      </w:r>
      <w:r w:rsidRPr="00857BF5">
        <w:rPr>
          <w:sz w:val="26"/>
          <w:szCs w:val="26"/>
          <w:lang w:val="vi-VN"/>
        </w:rPr>
        <w:t>Đạt mức 1</w:t>
      </w:r>
    </w:p>
    <w:p w:rsidR="00640C3C" w:rsidRPr="00857BF5" w:rsidRDefault="00076BE1" w:rsidP="00640C3C">
      <w:pPr>
        <w:pStyle w:val="titleContent"/>
        <w:rPr>
          <w:sz w:val="26"/>
          <w:szCs w:val="26"/>
        </w:rPr>
      </w:pPr>
      <w:bookmarkStart w:id="30" w:name="criterion33"/>
      <w:r w:rsidRPr="00857BF5">
        <w:rPr>
          <w:sz w:val="26"/>
          <w:szCs w:val="26"/>
        </w:rPr>
        <w:t xml:space="preserve">Tiêu chí </w:t>
      </w:r>
      <w:r w:rsidR="000D018E" w:rsidRPr="00857BF5">
        <w:rPr>
          <w:sz w:val="26"/>
          <w:szCs w:val="26"/>
          <w:lang w:val="vi-VN"/>
        </w:rPr>
        <w:t>3.</w:t>
      </w:r>
      <w:r w:rsidRPr="00857BF5">
        <w:rPr>
          <w:sz w:val="26"/>
          <w:szCs w:val="26"/>
        </w:rPr>
        <w:t>3: Khối hành chính - quản trị</w:t>
      </w:r>
      <w:bookmarkEnd w:id="30"/>
    </w:p>
    <w:p w:rsidR="00640C3C" w:rsidRPr="001B5A26" w:rsidRDefault="00640C3C" w:rsidP="000E43C5">
      <w:pPr>
        <w:pStyle w:val="content"/>
        <w:tabs>
          <w:tab w:val="clear" w:pos="980"/>
        </w:tabs>
        <w:ind w:firstLine="709"/>
        <w:rPr>
          <w:b/>
          <w:i/>
          <w:sz w:val="26"/>
          <w:szCs w:val="26"/>
        </w:rPr>
      </w:pPr>
      <w:r w:rsidRPr="001B5A26">
        <w:rPr>
          <w:bCs/>
          <w:i/>
          <w:sz w:val="26"/>
          <w:szCs w:val="26"/>
        </w:rPr>
        <w:t>Mức 1:</w:t>
      </w:r>
    </w:p>
    <w:p w:rsidR="00640C3C" w:rsidRPr="001B5A26" w:rsidRDefault="00640C3C" w:rsidP="00DA0C35">
      <w:pPr>
        <w:pStyle w:val="content"/>
        <w:tabs>
          <w:tab w:val="clear" w:pos="980"/>
        </w:tabs>
        <w:ind w:firstLine="0"/>
        <w:rPr>
          <w:bCs/>
          <w:i/>
          <w:sz w:val="26"/>
          <w:szCs w:val="26"/>
        </w:rPr>
      </w:pPr>
      <w:r w:rsidRPr="001B5A26">
        <w:rPr>
          <w:bCs/>
          <w:i/>
          <w:sz w:val="26"/>
          <w:szCs w:val="26"/>
        </w:rPr>
        <w:tab/>
        <w:t>a) Đáp ứng yêu cầu tối thiểu các hoạt động hành chính - quản trị của nhà trường;</w:t>
      </w:r>
    </w:p>
    <w:p w:rsidR="00640C3C" w:rsidRPr="001B5A26" w:rsidRDefault="00640C3C" w:rsidP="007C1957">
      <w:pPr>
        <w:pStyle w:val="content"/>
        <w:tabs>
          <w:tab w:val="clear" w:pos="980"/>
        </w:tabs>
        <w:ind w:firstLine="0"/>
        <w:rPr>
          <w:b/>
          <w:i/>
          <w:sz w:val="26"/>
          <w:szCs w:val="26"/>
        </w:rPr>
      </w:pPr>
      <w:r w:rsidRPr="001B5A26">
        <w:rPr>
          <w:bCs/>
          <w:i/>
          <w:sz w:val="26"/>
          <w:szCs w:val="26"/>
        </w:rPr>
        <w:tab/>
        <w:t>b) Khu để xe được bố trí hợp lý, đảm bảo an toàn, trật tự;</w:t>
      </w:r>
    </w:p>
    <w:p w:rsidR="00640C3C" w:rsidRPr="001B5A26" w:rsidRDefault="00640C3C" w:rsidP="007C1957">
      <w:pPr>
        <w:pStyle w:val="content"/>
        <w:tabs>
          <w:tab w:val="clear" w:pos="980"/>
        </w:tabs>
        <w:ind w:firstLine="0"/>
        <w:rPr>
          <w:b/>
          <w:i/>
          <w:sz w:val="26"/>
          <w:szCs w:val="26"/>
        </w:rPr>
      </w:pPr>
      <w:r w:rsidRPr="001B5A26">
        <w:rPr>
          <w:bCs/>
          <w:i/>
          <w:sz w:val="26"/>
          <w:szCs w:val="26"/>
        </w:rPr>
        <w:tab/>
        <w:t>c) Định kỳ sửa chữa, bổ sung các thiết bị khối hành chính - quản trị.</w:t>
      </w:r>
    </w:p>
    <w:p w:rsidR="00640C3C" w:rsidRPr="001B5A26" w:rsidRDefault="00640C3C" w:rsidP="007C1957">
      <w:pPr>
        <w:pStyle w:val="content"/>
        <w:tabs>
          <w:tab w:val="clear" w:pos="980"/>
        </w:tabs>
        <w:ind w:firstLine="0"/>
        <w:rPr>
          <w:b/>
          <w:i/>
          <w:sz w:val="26"/>
          <w:szCs w:val="26"/>
        </w:rPr>
      </w:pPr>
      <w:r w:rsidRPr="001B5A26">
        <w:rPr>
          <w:bCs/>
          <w:i/>
          <w:sz w:val="26"/>
          <w:szCs w:val="26"/>
        </w:rPr>
        <w:tab/>
        <w:t>Mức 2:</w:t>
      </w:r>
    </w:p>
    <w:p w:rsidR="00640C3C" w:rsidRPr="001B5A26" w:rsidRDefault="00640C3C" w:rsidP="00DA0C35">
      <w:pPr>
        <w:pStyle w:val="content"/>
        <w:tabs>
          <w:tab w:val="clear" w:pos="980"/>
        </w:tabs>
        <w:ind w:firstLine="0"/>
        <w:rPr>
          <w:bCs/>
          <w:i/>
          <w:sz w:val="26"/>
          <w:szCs w:val="26"/>
        </w:rPr>
      </w:pPr>
      <w:r w:rsidRPr="001B5A26">
        <w:rPr>
          <w:bCs/>
          <w:i/>
          <w:sz w:val="26"/>
          <w:szCs w:val="26"/>
        </w:rPr>
        <w:tab/>
        <w:t>Khối hành chính - quản trị theo quy định; khu bếp, nhà ăn, nhà nghỉ (nếu có) phải đảm bảo điều kiện sức khỏe, an toàn, vệ sinh cho giáo viên, nhân viên và học sinh.</w:t>
      </w:r>
    </w:p>
    <w:p w:rsidR="00640C3C" w:rsidRPr="001B5A26" w:rsidRDefault="00640C3C" w:rsidP="007C1957">
      <w:pPr>
        <w:pStyle w:val="content"/>
        <w:tabs>
          <w:tab w:val="clear" w:pos="980"/>
        </w:tabs>
        <w:ind w:firstLine="0"/>
        <w:rPr>
          <w:b/>
          <w:i/>
          <w:sz w:val="26"/>
          <w:szCs w:val="26"/>
        </w:rPr>
      </w:pPr>
      <w:r w:rsidRPr="001B5A26">
        <w:rPr>
          <w:bCs/>
          <w:i/>
          <w:sz w:val="26"/>
          <w:szCs w:val="26"/>
        </w:rPr>
        <w:tab/>
        <w:t>Mức 3:</w:t>
      </w:r>
    </w:p>
    <w:p w:rsidR="00640C3C" w:rsidRPr="001B5A26" w:rsidRDefault="00640C3C" w:rsidP="00DA0C35">
      <w:pPr>
        <w:pStyle w:val="content"/>
        <w:tabs>
          <w:tab w:val="clear" w:pos="980"/>
        </w:tabs>
        <w:ind w:firstLine="0"/>
        <w:rPr>
          <w:bCs/>
          <w:i/>
          <w:sz w:val="26"/>
          <w:szCs w:val="26"/>
        </w:rPr>
      </w:pPr>
      <w:r w:rsidRPr="001B5A26">
        <w:rPr>
          <w:bCs/>
          <w:i/>
          <w:sz w:val="26"/>
          <w:szCs w:val="26"/>
        </w:rPr>
        <w:tab/>
        <w:t>Khối hành chính - quản trị có đầy đủ các thiết bị được sắp xếp hợp lý, khoa học và hỗ trợ hiệu quả các hoạt động nhà trường.</w:t>
      </w:r>
    </w:p>
    <w:p w:rsidR="00640C3C" w:rsidRPr="00857BF5" w:rsidRDefault="00640C3C"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 xml:space="preserve">Nhà trường có 01 phòng khách, 01 phòng Tài vụ, 01 phòng y tế, 01 phòng giáo viên,01 phòng Giám thị, 01 phòng </w:t>
      </w:r>
      <w:r w:rsidR="0009554C">
        <w:rPr>
          <w:sz w:val="26"/>
        </w:rPr>
        <w:t xml:space="preserve">hiệu </w:t>
      </w:r>
      <w:r>
        <w:rPr>
          <w:sz w:val="26"/>
        </w:rPr>
        <w:t xml:space="preserve">trưởng, 02 phòng phó hiệu trưởng, </w:t>
      </w:r>
      <w:r w:rsidR="00AA48C8">
        <w:rPr>
          <w:sz w:val="26"/>
        </w:rPr>
        <w:t xml:space="preserve">01 </w:t>
      </w:r>
      <w:r w:rsidR="0009554C">
        <w:rPr>
          <w:sz w:val="26"/>
        </w:rPr>
        <w:t>p</w:t>
      </w:r>
      <w:r w:rsidR="00AA48C8">
        <w:rPr>
          <w:sz w:val="26"/>
        </w:rPr>
        <w:t xml:space="preserve">hòng </w:t>
      </w:r>
      <w:r w:rsidR="0009554C">
        <w:rPr>
          <w:sz w:val="26"/>
        </w:rPr>
        <w:t>t</w:t>
      </w:r>
      <w:r w:rsidR="00AA48C8">
        <w:rPr>
          <w:sz w:val="26"/>
        </w:rPr>
        <w:t xml:space="preserve">hiết bị, </w:t>
      </w:r>
      <w:r>
        <w:rPr>
          <w:sz w:val="26"/>
        </w:rPr>
        <w:t xml:space="preserve">01 phòng bảo vệ. Nhìn chung, các phòng đáp ứng yêu cầu tối thiếu hoạt động giáo dục theo quy định. Tuy nhiên, phòng nghỉ giữa tiết của </w:t>
      </w:r>
      <w:r w:rsidR="001B5A26">
        <w:rPr>
          <w:sz w:val="26"/>
        </w:rPr>
        <w:t>giáo viên</w:t>
      </w:r>
      <w:r>
        <w:rPr>
          <w:sz w:val="26"/>
        </w:rPr>
        <w:t xml:space="preserve"> khá nhỏ [H3-3.3-01].</w:t>
      </w:r>
    </w:p>
    <w:p w:rsidR="008E22F8" w:rsidRDefault="00C71278">
      <w:pPr>
        <w:spacing w:before="120" w:after="120"/>
        <w:jc w:val="both"/>
      </w:pPr>
      <w:r>
        <w:rPr>
          <w:sz w:val="26"/>
        </w:rPr>
        <w:lastRenderedPageBreak/>
        <w:tab/>
        <w:t xml:space="preserve">Nhà trường có 01 khu để xe riêng cho </w:t>
      </w:r>
      <w:r w:rsidR="001B5A26">
        <w:rPr>
          <w:sz w:val="26"/>
        </w:rPr>
        <w:t>cán bộ - giáo viên - nhân viên</w:t>
      </w:r>
      <w:r>
        <w:rPr>
          <w:sz w:val="26"/>
        </w:rPr>
        <w:t xml:space="preserve"> và 01 khu riêng dành cho </w:t>
      </w:r>
      <w:r w:rsidR="001B5A26">
        <w:rPr>
          <w:sz w:val="26"/>
        </w:rPr>
        <w:t>học sinh</w:t>
      </w:r>
      <w:r>
        <w:rPr>
          <w:sz w:val="26"/>
        </w:rPr>
        <w:t xml:space="preserve">. Khu để xe được bố trí gần cổng ra vào, đảm bảo an toàn, trật tự. Tuy nhiên, khu để xe của HS chưa đáp ứng đủ nhu cầu của </w:t>
      </w:r>
      <w:r w:rsidR="001B5A26">
        <w:rPr>
          <w:sz w:val="26"/>
        </w:rPr>
        <w:t>học sinh</w:t>
      </w:r>
      <w:r>
        <w:rPr>
          <w:sz w:val="26"/>
        </w:rPr>
        <w:t>, một số xe phải để ngoài dường chạy Thể dục [H3-3.3-02].</w:t>
      </w:r>
    </w:p>
    <w:p w:rsidR="008E22F8" w:rsidRDefault="00C71278">
      <w:pPr>
        <w:spacing w:before="120" w:after="120"/>
        <w:jc w:val="both"/>
      </w:pPr>
      <w:r>
        <w:rPr>
          <w:sz w:val="26"/>
        </w:rPr>
        <w:tab/>
        <w:t>Hằng năm nhà trường có tiến hành kiểm kê, qua đó, tiến hành sửa chữa, bổ sung các thiết bị khối hành chính - quản trị [H1-1.6-04].</w:t>
      </w:r>
    </w:p>
    <w:p w:rsidR="00640C3C" w:rsidRPr="00857BF5" w:rsidRDefault="00640C3C" w:rsidP="007C1957">
      <w:pPr>
        <w:pStyle w:val="content"/>
        <w:tabs>
          <w:tab w:val="clear" w:pos="980"/>
        </w:tabs>
        <w:ind w:firstLine="0"/>
        <w:rPr>
          <w:bCs/>
          <w:sz w:val="26"/>
          <w:szCs w:val="26"/>
        </w:rPr>
      </w:pPr>
      <w:r w:rsidRPr="00857BF5">
        <w:rPr>
          <w:bCs/>
          <w:sz w:val="26"/>
          <w:szCs w:val="26"/>
        </w:rPr>
        <w:tab/>
        <w:t>Mức 2:</w:t>
      </w:r>
    </w:p>
    <w:p w:rsidR="008E22F8" w:rsidRDefault="00C71278">
      <w:pPr>
        <w:spacing w:before="120" w:after="120"/>
        <w:jc w:val="both"/>
      </w:pPr>
      <w:r>
        <w:rPr>
          <w:sz w:val="26"/>
        </w:rPr>
        <w:tab/>
        <w:t xml:space="preserve">Nhà trường có 01 phòng khách, 01 phòng Tài vụ, 01 phòng y tế, 01 phòng giáo viên,01 phòng </w:t>
      </w:r>
      <w:r w:rsidR="0009554C">
        <w:rPr>
          <w:sz w:val="26"/>
        </w:rPr>
        <w:t xml:space="preserve">giám </w:t>
      </w:r>
      <w:r>
        <w:rPr>
          <w:sz w:val="26"/>
        </w:rPr>
        <w:t xml:space="preserve">thị, 01 phòng </w:t>
      </w:r>
      <w:r w:rsidR="0009554C">
        <w:rPr>
          <w:sz w:val="26"/>
        </w:rPr>
        <w:t xml:space="preserve">hiệu </w:t>
      </w:r>
      <w:r>
        <w:rPr>
          <w:sz w:val="26"/>
        </w:rPr>
        <w:t xml:space="preserve">trưởng, 02 phòng phó hiệu trưởng, </w:t>
      </w:r>
      <w:r w:rsidR="00AA48C8">
        <w:rPr>
          <w:sz w:val="26"/>
        </w:rPr>
        <w:t xml:space="preserve">01 </w:t>
      </w:r>
      <w:r w:rsidR="0009554C">
        <w:rPr>
          <w:sz w:val="26"/>
        </w:rPr>
        <w:t>p</w:t>
      </w:r>
      <w:r w:rsidR="00AA48C8">
        <w:rPr>
          <w:sz w:val="26"/>
        </w:rPr>
        <w:t xml:space="preserve">hòng </w:t>
      </w:r>
      <w:r w:rsidR="0009554C">
        <w:rPr>
          <w:sz w:val="26"/>
        </w:rPr>
        <w:t>t</w:t>
      </w:r>
      <w:r w:rsidR="00AA48C8">
        <w:rPr>
          <w:sz w:val="26"/>
        </w:rPr>
        <w:t xml:space="preserve">hiết bị, </w:t>
      </w:r>
      <w:r>
        <w:rPr>
          <w:sz w:val="26"/>
        </w:rPr>
        <w:t xml:space="preserve">01 phòng bảo vệ [H3-3.3-01]. Nhà trường có khu bếp, nhà ăn, nhà nghỉ, có căn tin phục vụ đảm bảo các điều kiện sức khỏe, an toàn, vệ sinh cho </w:t>
      </w:r>
      <w:r w:rsidR="001B5A26">
        <w:rPr>
          <w:sz w:val="26"/>
        </w:rPr>
        <w:t xml:space="preserve">cán bộ - giáo viên - nhân viên </w:t>
      </w:r>
      <w:r>
        <w:rPr>
          <w:sz w:val="26"/>
        </w:rPr>
        <w:t xml:space="preserve">và </w:t>
      </w:r>
      <w:r w:rsidR="001B5A26">
        <w:rPr>
          <w:sz w:val="26"/>
        </w:rPr>
        <w:t>học sinh</w:t>
      </w:r>
      <w:r>
        <w:rPr>
          <w:sz w:val="26"/>
        </w:rPr>
        <w:t xml:space="preserve"> [H3-3.3-03].</w:t>
      </w:r>
    </w:p>
    <w:p w:rsidR="00640C3C" w:rsidRPr="00857BF5" w:rsidRDefault="00640C3C" w:rsidP="007C1957">
      <w:pPr>
        <w:pStyle w:val="content"/>
        <w:tabs>
          <w:tab w:val="clear" w:pos="980"/>
        </w:tabs>
        <w:ind w:firstLine="0"/>
        <w:rPr>
          <w:bCs/>
          <w:sz w:val="26"/>
          <w:szCs w:val="26"/>
        </w:rPr>
      </w:pPr>
      <w:r w:rsidRPr="00857BF5">
        <w:rPr>
          <w:bCs/>
          <w:sz w:val="26"/>
          <w:szCs w:val="26"/>
        </w:rPr>
        <w:tab/>
        <w:t>Mức 3:</w:t>
      </w:r>
    </w:p>
    <w:p w:rsidR="008E22F8" w:rsidRDefault="00C71278">
      <w:pPr>
        <w:spacing w:before="120" w:after="120"/>
        <w:jc w:val="both"/>
      </w:pPr>
      <w:r>
        <w:rPr>
          <w:sz w:val="26"/>
        </w:rPr>
        <w:tab/>
        <w:t>Khối hành chính - quản trị có đầy đủ thiết bị như máy tính, máy in, bàn ghế, tủ hồ sơ, máy điều hòa và các vật dụng theo đặc thù của từng phòng. Tất cả được sắp xếp hợp lý khoa học hỗ trợ hiệu quả các hoạt động nhà trường [H3-3.2-01].</w:t>
      </w:r>
    </w:p>
    <w:p w:rsidR="00640C3C" w:rsidRPr="00857BF5" w:rsidRDefault="00640C3C"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 xml:space="preserve">Nhà trường có khối hành chính - quản trị đầy đủ các phòng theo các vị trí công việc. Các phòng trang bị đầy đủ các thiết bị được sắp xếp hợp lý, khoa học và hỗ trợ hiệu quả các hoạt động nhà trường.Khu để xe của trường dành riêng cho </w:t>
      </w:r>
      <w:r w:rsidR="001B5A26">
        <w:rPr>
          <w:sz w:val="26"/>
        </w:rPr>
        <w:t>giáo viên và học sinh</w:t>
      </w:r>
      <w:r>
        <w:rPr>
          <w:sz w:val="26"/>
        </w:rPr>
        <w:t>, được bố trí ở nơi thuận lợi, đảm bảo trật tự, an toàn.</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 xml:space="preserve">Phòng nghỉ giữa giờ của </w:t>
      </w:r>
      <w:r w:rsidR="001B5A26">
        <w:rPr>
          <w:sz w:val="26"/>
        </w:rPr>
        <w:t>giáo viên</w:t>
      </w:r>
      <w:r>
        <w:rPr>
          <w:sz w:val="26"/>
        </w:rPr>
        <w:t xml:space="preserve"> có diện tích còn chật hẹp, chưa đáp ứng đủ số lượng thầy cô giáo nghỉ trong giờ chuyển tiết. Nguyên nhân, do số lượng phòng hiện tại đã sử dụng hết.</w:t>
      </w:r>
      <w:r w:rsidR="00AC2C50">
        <w:rPr>
          <w:sz w:val="26"/>
        </w:rPr>
        <w:t xml:space="preserve"> </w:t>
      </w:r>
      <w:r>
        <w:rPr>
          <w:sz w:val="26"/>
        </w:rPr>
        <w:t xml:space="preserve">Do số lượng xe </w:t>
      </w:r>
      <w:r w:rsidR="001B5A26">
        <w:rPr>
          <w:sz w:val="26"/>
        </w:rPr>
        <w:t>học sinh</w:t>
      </w:r>
      <w:r>
        <w:rPr>
          <w:sz w:val="26"/>
        </w:rPr>
        <w:t xml:space="preserve"> nhiều, nhà xe của </w:t>
      </w:r>
      <w:r w:rsidR="001B5A26">
        <w:rPr>
          <w:sz w:val="26"/>
        </w:rPr>
        <w:t>học sinh</w:t>
      </w:r>
      <w:r>
        <w:rPr>
          <w:sz w:val="26"/>
        </w:rPr>
        <w:t xml:space="preserve"> chứa chưa hết số xe, một số xe của </w:t>
      </w:r>
      <w:r w:rsidR="001B5A26">
        <w:rPr>
          <w:sz w:val="26"/>
        </w:rPr>
        <w:t>học sinh</w:t>
      </w:r>
      <w:r>
        <w:rPr>
          <w:sz w:val="26"/>
        </w:rPr>
        <w:t xml:space="preserve"> còn để</w:t>
      </w:r>
      <w:r w:rsidR="00AC2C50">
        <w:rPr>
          <w:sz w:val="26"/>
        </w:rPr>
        <w:t xml:space="preserve"> ngoài </w:t>
      </w:r>
      <w:r>
        <w:rPr>
          <w:sz w:val="26"/>
        </w:rPr>
        <w:t>đường chạy Thể dục.</w:t>
      </w:r>
    </w:p>
    <w:p w:rsidR="00076BE1" w:rsidRPr="00857BF5" w:rsidRDefault="00076BE1" w:rsidP="007C1957">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 xml:space="preserve">Năm học </w:t>
      </w:r>
      <w:r w:rsidR="00AA48C8">
        <w:rPr>
          <w:sz w:val="26"/>
        </w:rPr>
        <w:t>2020 - 2021</w:t>
      </w:r>
      <w:r>
        <w:rPr>
          <w:sz w:val="26"/>
        </w:rPr>
        <w:t xml:space="preserve">, nhà trường tiếp tục sắp xếp hợp lý, khoa học khối hành chính - quản trị, định kỳ sửa chữa, bổ sung các thiết bị khối hành chính - quản trị để hỗ trợ hiệu quả các hoạt động nhà trường.Hiệu trưởng nhà trường tham mưu các cấp quản lý xúc tiến dự án xây thêm phòng học, phòng hiệu bộ để phục vụ tốt hơn cho công tác giảng dạy và quản lý của nhà trường. Đồng thời, sắp xếp, bố trí nơi để xe cho </w:t>
      </w:r>
      <w:r w:rsidR="00D0540D">
        <w:rPr>
          <w:sz w:val="26"/>
        </w:rPr>
        <w:t>học sinh</w:t>
      </w:r>
      <w:r>
        <w:rPr>
          <w:sz w:val="26"/>
        </w:rPr>
        <w:t xml:space="preserve"> đảm bảo an toàn, trật tự.</w:t>
      </w:r>
    </w:p>
    <w:p w:rsidR="00076BE1" w:rsidRPr="00857BF5" w:rsidRDefault="00076BE1" w:rsidP="007C1957">
      <w:pPr>
        <w:pStyle w:val="content"/>
        <w:tabs>
          <w:tab w:val="clear" w:pos="980"/>
        </w:tabs>
        <w:ind w:firstLine="709"/>
        <w:rPr>
          <w:sz w:val="26"/>
          <w:szCs w:val="26"/>
        </w:rPr>
      </w:pPr>
      <w:r w:rsidRPr="00857BF5">
        <w:rPr>
          <w:b/>
          <w:sz w:val="26"/>
          <w:szCs w:val="26"/>
        </w:rPr>
        <w:t>5.</w:t>
      </w:r>
      <w:r w:rsidR="00C524CF" w:rsidRPr="00857BF5">
        <w:rPr>
          <w:b/>
          <w:sz w:val="26"/>
          <w:szCs w:val="26"/>
        </w:rPr>
        <w:t xml:space="preserve"> Tự</w:t>
      </w:r>
      <w:r w:rsidR="00C524CF" w:rsidRPr="00857BF5">
        <w:rPr>
          <w:b/>
          <w:sz w:val="26"/>
          <w:szCs w:val="26"/>
          <w:lang w:val="vi-VN"/>
        </w:rPr>
        <w:t xml:space="preserve"> đánh giá</w:t>
      </w:r>
      <w:r w:rsidR="00C524CF" w:rsidRPr="00857BF5">
        <w:rPr>
          <w:b/>
          <w:sz w:val="26"/>
          <w:szCs w:val="26"/>
        </w:rPr>
        <w:t>:</w:t>
      </w:r>
      <w:r w:rsidR="0011017D">
        <w:rPr>
          <w:b/>
          <w:sz w:val="26"/>
          <w:szCs w:val="26"/>
        </w:rPr>
        <w:t xml:space="preserve"> </w:t>
      </w:r>
      <w:r w:rsidRPr="00857BF5">
        <w:rPr>
          <w:sz w:val="26"/>
          <w:szCs w:val="26"/>
          <w:lang w:val="vi-VN"/>
        </w:rPr>
        <w:t>Đạt mức 3</w:t>
      </w:r>
    </w:p>
    <w:p w:rsidR="00640C3C" w:rsidRPr="00857BF5" w:rsidRDefault="00076BE1" w:rsidP="007C1957">
      <w:pPr>
        <w:pStyle w:val="titleContent"/>
        <w:rPr>
          <w:sz w:val="26"/>
          <w:szCs w:val="26"/>
        </w:rPr>
      </w:pPr>
      <w:bookmarkStart w:id="31" w:name="criterion34"/>
      <w:r w:rsidRPr="00857BF5">
        <w:rPr>
          <w:sz w:val="26"/>
          <w:szCs w:val="26"/>
        </w:rPr>
        <w:t xml:space="preserve">Tiêu chí </w:t>
      </w:r>
      <w:r w:rsidR="00C524CF" w:rsidRPr="00857BF5">
        <w:rPr>
          <w:sz w:val="26"/>
          <w:szCs w:val="26"/>
          <w:lang w:val="vi-VN"/>
        </w:rPr>
        <w:t>3.</w:t>
      </w:r>
      <w:r w:rsidRPr="00857BF5">
        <w:rPr>
          <w:sz w:val="26"/>
          <w:szCs w:val="26"/>
        </w:rPr>
        <w:t>4: Khu vệ sinh, hệ thống cấp thoát nước</w:t>
      </w:r>
      <w:bookmarkEnd w:id="31"/>
    </w:p>
    <w:p w:rsidR="00640C3C" w:rsidRPr="001B5A26" w:rsidRDefault="00640C3C" w:rsidP="007C1957">
      <w:pPr>
        <w:pStyle w:val="content"/>
        <w:tabs>
          <w:tab w:val="clear" w:pos="980"/>
        </w:tabs>
        <w:ind w:firstLine="709"/>
        <w:rPr>
          <w:b/>
          <w:i/>
          <w:sz w:val="26"/>
          <w:szCs w:val="26"/>
        </w:rPr>
      </w:pPr>
      <w:r w:rsidRPr="001B5A26">
        <w:rPr>
          <w:bCs/>
          <w:i/>
          <w:sz w:val="26"/>
          <w:szCs w:val="26"/>
        </w:rPr>
        <w:t>Mức 1:</w:t>
      </w:r>
    </w:p>
    <w:p w:rsidR="00640C3C" w:rsidRPr="001B5A26" w:rsidRDefault="00640C3C" w:rsidP="007C1957">
      <w:pPr>
        <w:pStyle w:val="content"/>
        <w:tabs>
          <w:tab w:val="clear" w:pos="980"/>
        </w:tabs>
        <w:ind w:firstLine="0"/>
        <w:rPr>
          <w:bCs/>
          <w:i/>
          <w:sz w:val="26"/>
          <w:szCs w:val="26"/>
        </w:rPr>
      </w:pPr>
      <w:r w:rsidRPr="001B5A26">
        <w:rPr>
          <w:bCs/>
          <w:i/>
          <w:sz w:val="26"/>
          <w:szCs w:val="26"/>
        </w:rPr>
        <w:tab/>
        <w:t>a) Khu vệ sinh riêng cho nam, nữ, giáo viên, nhân viên, học sinh đảm bảo không ô nhiễm môi trường; khu vệ sinh đảm bảo sử dụng thuận lợi cho học sinh khuyết tật học hòa nhập;</w:t>
      </w:r>
    </w:p>
    <w:p w:rsidR="00640C3C" w:rsidRPr="001B5A26" w:rsidRDefault="00640C3C" w:rsidP="007C1957">
      <w:pPr>
        <w:pStyle w:val="content"/>
        <w:tabs>
          <w:tab w:val="clear" w:pos="980"/>
        </w:tabs>
        <w:ind w:firstLine="0"/>
        <w:rPr>
          <w:b/>
          <w:i/>
          <w:sz w:val="26"/>
          <w:szCs w:val="26"/>
        </w:rPr>
      </w:pPr>
      <w:r w:rsidRPr="001B5A26">
        <w:rPr>
          <w:bCs/>
          <w:i/>
          <w:sz w:val="26"/>
          <w:szCs w:val="26"/>
        </w:rPr>
        <w:tab/>
        <w:t>b) Có hệ thống thoát nước đảm bảo vệ sinh môi trường; hệ thống cấp nước sạch đảm bảo nước uống và nước sinh hoạt cho giáo viên, nhân viên và học sinh;</w:t>
      </w:r>
    </w:p>
    <w:p w:rsidR="00640C3C" w:rsidRPr="001B5A26" w:rsidRDefault="00640C3C" w:rsidP="007C1957">
      <w:pPr>
        <w:pStyle w:val="content"/>
        <w:tabs>
          <w:tab w:val="clear" w:pos="980"/>
        </w:tabs>
        <w:ind w:firstLine="0"/>
        <w:rPr>
          <w:b/>
          <w:i/>
          <w:sz w:val="26"/>
          <w:szCs w:val="26"/>
        </w:rPr>
      </w:pPr>
      <w:r w:rsidRPr="001B5A26">
        <w:rPr>
          <w:bCs/>
          <w:i/>
          <w:sz w:val="26"/>
          <w:szCs w:val="26"/>
        </w:rPr>
        <w:lastRenderedPageBreak/>
        <w:tab/>
        <w:t>c) Thu gom rác và xử lý chất thải đảm bảo vệ sinh môi trường.</w:t>
      </w:r>
    </w:p>
    <w:p w:rsidR="00640C3C" w:rsidRPr="001B5A26" w:rsidRDefault="00640C3C" w:rsidP="007C1957">
      <w:pPr>
        <w:pStyle w:val="content"/>
        <w:tabs>
          <w:tab w:val="clear" w:pos="980"/>
        </w:tabs>
        <w:ind w:firstLine="0"/>
        <w:rPr>
          <w:b/>
          <w:i/>
          <w:sz w:val="26"/>
          <w:szCs w:val="26"/>
        </w:rPr>
      </w:pPr>
      <w:r w:rsidRPr="001B5A26">
        <w:rPr>
          <w:bCs/>
          <w:i/>
          <w:sz w:val="26"/>
          <w:szCs w:val="26"/>
        </w:rPr>
        <w:tab/>
        <w:t>Mức 2:</w:t>
      </w:r>
    </w:p>
    <w:p w:rsidR="00640C3C" w:rsidRPr="001B5A26" w:rsidRDefault="00640C3C" w:rsidP="007C1957">
      <w:pPr>
        <w:pStyle w:val="content"/>
        <w:tabs>
          <w:tab w:val="clear" w:pos="980"/>
        </w:tabs>
        <w:ind w:firstLine="0"/>
        <w:rPr>
          <w:bCs/>
          <w:i/>
          <w:sz w:val="26"/>
          <w:szCs w:val="26"/>
        </w:rPr>
      </w:pPr>
      <w:r w:rsidRPr="001B5A26">
        <w:rPr>
          <w:bCs/>
          <w:i/>
          <w:sz w:val="26"/>
          <w:szCs w:val="26"/>
        </w:rPr>
        <w:tab/>
        <w:t>a)  Khu vệ sinh đảm bảo thuận tiện, được xây dựng phù hợp với cảnh quan và theo quy định;</w:t>
      </w:r>
    </w:p>
    <w:p w:rsidR="00640C3C" w:rsidRPr="001B5A26" w:rsidRDefault="001B5A26" w:rsidP="007C1957">
      <w:pPr>
        <w:pStyle w:val="content"/>
        <w:tabs>
          <w:tab w:val="clear" w:pos="980"/>
        </w:tabs>
        <w:ind w:firstLine="0"/>
        <w:rPr>
          <w:b/>
          <w:i/>
          <w:sz w:val="26"/>
          <w:szCs w:val="26"/>
        </w:rPr>
      </w:pPr>
      <w:r>
        <w:rPr>
          <w:bCs/>
          <w:i/>
          <w:sz w:val="26"/>
          <w:szCs w:val="26"/>
        </w:rPr>
        <w:tab/>
        <w:t xml:space="preserve">b) </w:t>
      </w:r>
      <w:r w:rsidR="00640C3C" w:rsidRPr="001B5A26">
        <w:rPr>
          <w:bCs/>
          <w:i/>
          <w:sz w:val="26"/>
          <w:szCs w:val="26"/>
        </w:rPr>
        <w:t>Hệ thống cấp nước sạch, hệ thống thoát nước, thu gom và xử lý chất thải đáp ứng quy định của Bộ Giáo dục và Đào tạo và Bộ Y tế.</w:t>
      </w:r>
    </w:p>
    <w:p w:rsidR="00640C3C" w:rsidRPr="00857BF5" w:rsidRDefault="00640C3C"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Trường T</w:t>
      </w:r>
      <w:r w:rsidR="001B5A26">
        <w:rPr>
          <w:sz w:val="26"/>
        </w:rPr>
        <w:t xml:space="preserve">rung học phổ thông </w:t>
      </w:r>
      <w:r>
        <w:rPr>
          <w:sz w:val="26"/>
        </w:rPr>
        <w:t>Long Trường có</w:t>
      </w:r>
      <w:r w:rsidR="00B97260">
        <w:rPr>
          <w:sz w:val="26"/>
        </w:rPr>
        <w:t>0</w:t>
      </w:r>
      <w:r>
        <w:rPr>
          <w:sz w:val="26"/>
        </w:rPr>
        <w:t xml:space="preserve">2 khu nhà học, ở mỗi đầu từng khu có nhà vệ sinh nam nữ riêng biệt dành cho </w:t>
      </w:r>
      <w:r w:rsidR="001B5A26">
        <w:rPr>
          <w:sz w:val="26"/>
        </w:rPr>
        <w:t>học sinh</w:t>
      </w:r>
      <w:r>
        <w:rPr>
          <w:sz w:val="26"/>
        </w:rPr>
        <w:t xml:space="preserve">. Khu vực hành chính có khu vệ sinh riêng biệt nam, nữ dành cho giáo viên. Tất cả các khu vệ sinh được nhân viên phục vụ quét dọn hàng ngày, đảm bảo sạch sẽ, không gây ô nhiễm môi trường. Các khu vực vệ sinh đảm bảo sử dụng thuận lợi cho </w:t>
      </w:r>
      <w:r w:rsidR="001B5A26">
        <w:rPr>
          <w:sz w:val="26"/>
        </w:rPr>
        <w:t>học sinh</w:t>
      </w:r>
      <w:r>
        <w:rPr>
          <w:sz w:val="26"/>
        </w:rPr>
        <w:t xml:space="preserve"> khuyết tật học hòa nhập. [H3-3.4-01].</w:t>
      </w:r>
    </w:p>
    <w:p w:rsidR="008E22F8" w:rsidRDefault="00C71278">
      <w:pPr>
        <w:spacing w:before="120" w:after="120"/>
        <w:jc w:val="both"/>
      </w:pPr>
      <w:r>
        <w:rPr>
          <w:sz w:val="26"/>
        </w:rPr>
        <w:tab/>
        <w:t xml:space="preserve">Nhà trường có hệ thống thoát nước tốt, không ngập úng khi mưa to, đảm bảo vệ sinh môi trường. [H3-3.4-02]. Trường sử dụng nước sinh hoạt do Nhà máy nước Thủ Đức cung ứng, đảm bảo sạch sẽ, an toàn và có đặt các bình nước lọc tại hội trường, phòng </w:t>
      </w:r>
      <w:r w:rsidR="001B5A26">
        <w:rPr>
          <w:sz w:val="26"/>
        </w:rPr>
        <w:t>giáo viên</w:t>
      </w:r>
      <w:r>
        <w:rPr>
          <w:sz w:val="26"/>
        </w:rPr>
        <w:t xml:space="preserve">, các phòng hành chính và phòng y tế phục vụ nước uống cho </w:t>
      </w:r>
      <w:r w:rsidR="00B97260">
        <w:rPr>
          <w:sz w:val="26"/>
        </w:rPr>
        <w:t>giáo viê</w:t>
      </w:r>
      <w:r w:rsidR="001B5A26">
        <w:rPr>
          <w:sz w:val="26"/>
        </w:rPr>
        <w:t>n và học sinh</w:t>
      </w:r>
      <w:r>
        <w:rPr>
          <w:sz w:val="26"/>
        </w:rPr>
        <w:t>. [H3-3.4-03], [H3-3.4-04].</w:t>
      </w:r>
    </w:p>
    <w:p w:rsidR="008E22F8" w:rsidRDefault="00C71278">
      <w:pPr>
        <w:spacing w:before="120" w:after="120"/>
        <w:jc w:val="both"/>
      </w:pPr>
      <w:r>
        <w:rPr>
          <w:sz w:val="26"/>
        </w:rPr>
        <w:tab/>
        <w:t xml:space="preserve">Trường có trang bị nhiều thùng chứa rác trong khuôn viên. Rác thải trong nhà trường hằng ngày được nhân viên tạp vụ và </w:t>
      </w:r>
      <w:r w:rsidR="00B97260">
        <w:rPr>
          <w:sz w:val="26"/>
        </w:rPr>
        <w:t>học sinh</w:t>
      </w:r>
      <w:r>
        <w:rPr>
          <w:sz w:val="26"/>
        </w:rPr>
        <w:t xml:space="preserve"> các lớp tập kết ở các thùng rác và đượ</w:t>
      </w:r>
      <w:r w:rsidR="00AC2C50">
        <w:rPr>
          <w:sz w:val="26"/>
        </w:rPr>
        <w:t>c c</w:t>
      </w:r>
      <w:r>
        <w:rPr>
          <w:sz w:val="26"/>
        </w:rPr>
        <w:t xml:space="preserve">ông ty thu gom rác thải đến thu gom, xử lý đảm bảo vệ sinh môi trường. Tuy nhiên, vẫn còn một bộ phận nhỏ </w:t>
      </w:r>
      <w:r w:rsidR="001B5A26">
        <w:rPr>
          <w:sz w:val="26"/>
        </w:rPr>
        <w:t>học sinh</w:t>
      </w:r>
      <w:r>
        <w:rPr>
          <w:sz w:val="26"/>
        </w:rPr>
        <w:t xml:space="preserve"> chưa có ý thức bỏ rác đúng nơi quy định nên hiện tượng xả rác vẫn còn diễn ra [H3-3.4-05].</w:t>
      </w:r>
    </w:p>
    <w:p w:rsidR="00640C3C" w:rsidRPr="00857BF5" w:rsidRDefault="00640C3C" w:rsidP="007C1957">
      <w:pPr>
        <w:pStyle w:val="content"/>
        <w:tabs>
          <w:tab w:val="clear" w:pos="980"/>
        </w:tabs>
        <w:ind w:firstLine="0"/>
        <w:rPr>
          <w:bCs/>
          <w:sz w:val="26"/>
          <w:szCs w:val="26"/>
        </w:rPr>
      </w:pPr>
      <w:r w:rsidRPr="00857BF5">
        <w:rPr>
          <w:bCs/>
          <w:sz w:val="26"/>
          <w:szCs w:val="26"/>
        </w:rPr>
        <w:tab/>
        <w:t>Mức 2:</w:t>
      </w:r>
    </w:p>
    <w:p w:rsidR="008E22F8" w:rsidRDefault="00C71278">
      <w:pPr>
        <w:spacing w:before="120" w:after="120"/>
        <w:jc w:val="both"/>
      </w:pPr>
      <w:r>
        <w:rPr>
          <w:sz w:val="26"/>
        </w:rPr>
        <w:tab/>
        <w:t xml:space="preserve">Các khu vệ sinh dành cho </w:t>
      </w:r>
      <w:r w:rsidR="001B5A26">
        <w:rPr>
          <w:sz w:val="26"/>
        </w:rPr>
        <w:t xml:space="preserve">giáo viên </w:t>
      </w:r>
      <w:r>
        <w:rPr>
          <w:sz w:val="26"/>
        </w:rPr>
        <w:t xml:space="preserve">và </w:t>
      </w:r>
      <w:r w:rsidR="001B5A26">
        <w:rPr>
          <w:sz w:val="26"/>
        </w:rPr>
        <w:t>học sinh</w:t>
      </w:r>
      <w:r>
        <w:rPr>
          <w:sz w:val="26"/>
        </w:rPr>
        <w:t xml:space="preserve"> trường được bố trí ở đầu từng khu nhà học, nên rất thuận tiện cho </w:t>
      </w:r>
      <w:r w:rsidR="001B5A26">
        <w:rPr>
          <w:sz w:val="26"/>
        </w:rPr>
        <w:t>giáo viên và học sinh</w:t>
      </w:r>
      <w:r>
        <w:rPr>
          <w:sz w:val="26"/>
        </w:rPr>
        <w:t>. Các khu vệ sinh được thiết kế, xây dựng đúng tiêu chuẩn và phù hợp với cảnh quan theo quy định [H3-3.4-01].</w:t>
      </w:r>
    </w:p>
    <w:p w:rsidR="008E22F8" w:rsidRDefault="00C71278">
      <w:pPr>
        <w:spacing w:before="120" w:after="120"/>
        <w:jc w:val="both"/>
      </w:pPr>
      <w:r>
        <w:rPr>
          <w:sz w:val="26"/>
        </w:rPr>
        <w:tab/>
        <w:t xml:space="preserve">Nhà trường có hệ thống cấp nước sạch, hệ thống thoát nước, thu gom và xử lý chất thải đảm bảo an toàn, hợp vệ sinh, đáp ứng quy định hiện hành của Bộ </w:t>
      </w:r>
      <w:r w:rsidR="001B5A26">
        <w:rPr>
          <w:sz w:val="26"/>
        </w:rPr>
        <w:t>Giáo dục và Đào tạo</w:t>
      </w:r>
      <w:r>
        <w:rPr>
          <w:sz w:val="26"/>
        </w:rPr>
        <w:t xml:space="preserve"> và Bộ Y tế [H3-3.4-02], [H3-3.4-03], [H3-3.4-05].</w:t>
      </w:r>
    </w:p>
    <w:p w:rsidR="00640C3C" w:rsidRPr="00857BF5" w:rsidRDefault="00640C3C"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 xml:space="preserve">Khu vệ sinh riêng nhà trường dành cho nam, nữ, </w:t>
      </w:r>
      <w:r w:rsidR="001B5A26">
        <w:rPr>
          <w:sz w:val="26"/>
        </w:rPr>
        <w:t>giáo viên</w:t>
      </w:r>
      <w:r>
        <w:rPr>
          <w:sz w:val="26"/>
        </w:rPr>
        <w:t>, nhân viên,</w:t>
      </w:r>
      <w:r w:rsidR="001B5A26">
        <w:rPr>
          <w:sz w:val="26"/>
        </w:rPr>
        <w:t>học sinh</w:t>
      </w:r>
      <w:r>
        <w:rPr>
          <w:sz w:val="26"/>
        </w:rPr>
        <w:t xml:space="preserve"> đảm bảo thuận tiện, được quét dọn, vệ sinh sạch sẽ từng buổi, không ô nhiễm môi trường hay ảnh hưởng đến sức khỏe </w:t>
      </w:r>
      <w:r w:rsidR="001B5A26">
        <w:rPr>
          <w:sz w:val="26"/>
        </w:rPr>
        <w:t>giáo viên và học sinh</w:t>
      </w:r>
      <w:r>
        <w:rPr>
          <w:sz w:val="26"/>
        </w:rPr>
        <w:t>.</w:t>
      </w:r>
      <w:r w:rsidR="00AC2C50">
        <w:rPr>
          <w:sz w:val="26"/>
        </w:rPr>
        <w:t xml:space="preserve"> </w:t>
      </w:r>
      <w:r>
        <w:rPr>
          <w:sz w:val="26"/>
        </w:rPr>
        <w:t>Hệ thống cống thoát nước tốt, dịch vụ cung ứng nước máy sinh hoạt đảm bảo vệ sinh, an toàn. Việc thu gom và xử lý rác thải được thực hiện kịp thời, không gây mất mỹ quan hay ô nhiễm môi trường.</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 xml:space="preserve">Còn một số </w:t>
      </w:r>
      <w:r w:rsidR="001B5A26">
        <w:rPr>
          <w:sz w:val="26"/>
        </w:rPr>
        <w:t>học sinh</w:t>
      </w:r>
      <w:r>
        <w:rPr>
          <w:sz w:val="26"/>
        </w:rPr>
        <w:t xml:space="preserve"> chưa có ý thức trong việc thu gom rác, bỏ rác đúng nơi quy định nên hiện tượng xả rác bừa bãi còn xảy ra.</w:t>
      </w:r>
    </w:p>
    <w:p w:rsidR="00076BE1" w:rsidRPr="00857BF5" w:rsidRDefault="00076BE1" w:rsidP="007C1957">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lastRenderedPageBreak/>
        <w:tab/>
        <w:t xml:space="preserve">Trong năm học </w:t>
      </w:r>
      <w:r w:rsidR="00AA48C8">
        <w:rPr>
          <w:sz w:val="26"/>
        </w:rPr>
        <w:t>2020 - 2021</w:t>
      </w:r>
      <w:r>
        <w:rPr>
          <w:sz w:val="26"/>
        </w:rPr>
        <w:t xml:space="preserve"> và những năm học tiếp theo, </w:t>
      </w:r>
      <w:r w:rsidR="001B5A26">
        <w:rPr>
          <w:sz w:val="26"/>
        </w:rPr>
        <w:t xml:space="preserve">cán bộ quản lý </w:t>
      </w:r>
      <w:r>
        <w:rPr>
          <w:sz w:val="26"/>
        </w:rPr>
        <w:t>nhà trường, Đoàn trường tiếp tục tăng cường quản lý công tác vệ sinh môi trường, đảm bảo việc thoát nước, cấp nước và xử lý rác đúng quy định.</w:t>
      </w:r>
      <w:r w:rsidR="00AC2C50">
        <w:rPr>
          <w:sz w:val="26"/>
        </w:rPr>
        <w:t xml:space="preserve"> </w:t>
      </w:r>
      <w:r>
        <w:rPr>
          <w:sz w:val="26"/>
        </w:rPr>
        <w:t>Trong năm học 20</w:t>
      </w:r>
      <w:r w:rsidR="001304EE">
        <w:rPr>
          <w:sz w:val="26"/>
        </w:rPr>
        <w:t>20</w:t>
      </w:r>
      <w:r>
        <w:rPr>
          <w:sz w:val="26"/>
        </w:rPr>
        <w:t>-20</w:t>
      </w:r>
      <w:r w:rsidR="001B5A26">
        <w:rPr>
          <w:sz w:val="26"/>
        </w:rPr>
        <w:t>2</w:t>
      </w:r>
      <w:r w:rsidR="001304EE">
        <w:rPr>
          <w:sz w:val="26"/>
        </w:rPr>
        <w:t>1</w:t>
      </w:r>
      <w:r>
        <w:rPr>
          <w:sz w:val="26"/>
        </w:rPr>
        <w:t xml:space="preserve">, </w:t>
      </w:r>
      <w:r w:rsidR="001B5A26">
        <w:rPr>
          <w:sz w:val="26"/>
        </w:rPr>
        <w:t xml:space="preserve">giáo viên chủ nhiệm </w:t>
      </w:r>
      <w:r>
        <w:rPr>
          <w:sz w:val="26"/>
        </w:rPr>
        <w:t xml:space="preserve">và Đoàn </w:t>
      </w:r>
      <w:r w:rsidR="001B5A26">
        <w:rPr>
          <w:sz w:val="26"/>
        </w:rPr>
        <w:t xml:space="preserve">Thanh niên cộng sản Hồ Chí Minh </w:t>
      </w:r>
      <w:r>
        <w:rPr>
          <w:sz w:val="26"/>
        </w:rPr>
        <w:t xml:space="preserve">nhà trường tuyên truyền, giáo dục và kiểm tra, theo dõi việc xử lý rác của </w:t>
      </w:r>
      <w:r w:rsidR="00B711FB">
        <w:rPr>
          <w:sz w:val="26"/>
        </w:rPr>
        <w:t>học sinh</w:t>
      </w:r>
      <w:r>
        <w:rPr>
          <w:sz w:val="26"/>
        </w:rPr>
        <w:t xml:space="preserve"> nhằm ngăn chặn tình trạng ăn quà vặt và xả rác bừa bãi để gìn giữ cảnh quan môi trường nhà trường.</w:t>
      </w:r>
    </w:p>
    <w:p w:rsidR="00076BE1" w:rsidRPr="00857BF5" w:rsidRDefault="00076BE1" w:rsidP="007C1957">
      <w:pPr>
        <w:pStyle w:val="content"/>
        <w:tabs>
          <w:tab w:val="clear" w:pos="980"/>
        </w:tabs>
        <w:ind w:firstLine="709"/>
        <w:rPr>
          <w:sz w:val="26"/>
          <w:szCs w:val="26"/>
        </w:rPr>
      </w:pPr>
      <w:r w:rsidRPr="00857BF5">
        <w:rPr>
          <w:b/>
          <w:sz w:val="26"/>
          <w:szCs w:val="26"/>
        </w:rPr>
        <w:t xml:space="preserve">5. </w:t>
      </w:r>
      <w:r w:rsidR="00C524CF" w:rsidRPr="00857BF5">
        <w:rPr>
          <w:b/>
          <w:sz w:val="26"/>
          <w:szCs w:val="26"/>
        </w:rPr>
        <w:t>Tự</w:t>
      </w:r>
      <w:r w:rsidR="00C524CF" w:rsidRPr="00857BF5">
        <w:rPr>
          <w:b/>
          <w:sz w:val="26"/>
          <w:szCs w:val="26"/>
          <w:lang w:val="vi-VN"/>
        </w:rPr>
        <w:t xml:space="preserve"> đánh giá</w:t>
      </w:r>
      <w:r w:rsidR="00C524CF" w:rsidRPr="00857BF5">
        <w:rPr>
          <w:b/>
          <w:sz w:val="26"/>
          <w:szCs w:val="26"/>
        </w:rPr>
        <w:t>:</w:t>
      </w:r>
      <w:r w:rsidR="00AC2C50">
        <w:rPr>
          <w:b/>
          <w:sz w:val="26"/>
          <w:szCs w:val="26"/>
        </w:rPr>
        <w:t xml:space="preserve"> </w:t>
      </w:r>
      <w:r w:rsidRPr="00857BF5">
        <w:rPr>
          <w:sz w:val="26"/>
          <w:szCs w:val="26"/>
          <w:lang w:val="vi-VN"/>
        </w:rPr>
        <w:t>Đạt mức 3</w:t>
      </w:r>
    </w:p>
    <w:p w:rsidR="00640C3C" w:rsidRPr="00857BF5" w:rsidRDefault="00076BE1" w:rsidP="007C1957">
      <w:pPr>
        <w:pStyle w:val="titleContent"/>
        <w:rPr>
          <w:sz w:val="26"/>
          <w:szCs w:val="26"/>
        </w:rPr>
      </w:pPr>
      <w:bookmarkStart w:id="32" w:name="criterion35"/>
      <w:r w:rsidRPr="00857BF5">
        <w:rPr>
          <w:sz w:val="26"/>
          <w:szCs w:val="26"/>
        </w:rPr>
        <w:t xml:space="preserve">Tiêu chí </w:t>
      </w:r>
      <w:r w:rsidR="00C524CF" w:rsidRPr="00857BF5">
        <w:rPr>
          <w:sz w:val="26"/>
          <w:szCs w:val="26"/>
          <w:lang w:val="vi-VN"/>
        </w:rPr>
        <w:t>3.</w:t>
      </w:r>
      <w:r w:rsidRPr="00857BF5">
        <w:rPr>
          <w:sz w:val="26"/>
          <w:szCs w:val="26"/>
        </w:rPr>
        <w:t>5: Thiết bị</w:t>
      </w:r>
      <w:bookmarkEnd w:id="32"/>
    </w:p>
    <w:p w:rsidR="00640C3C" w:rsidRPr="001B5A26" w:rsidRDefault="00640C3C" w:rsidP="007C1957">
      <w:pPr>
        <w:pStyle w:val="content"/>
        <w:tabs>
          <w:tab w:val="clear" w:pos="980"/>
        </w:tabs>
        <w:ind w:firstLine="709"/>
        <w:rPr>
          <w:b/>
          <w:i/>
          <w:sz w:val="26"/>
          <w:szCs w:val="26"/>
        </w:rPr>
      </w:pPr>
      <w:r w:rsidRPr="001B5A26">
        <w:rPr>
          <w:bCs/>
          <w:i/>
          <w:sz w:val="26"/>
          <w:szCs w:val="26"/>
        </w:rPr>
        <w:t>Mức 1:</w:t>
      </w:r>
    </w:p>
    <w:p w:rsidR="00640C3C" w:rsidRPr="001B5A26" w:rsidRDefault="00640C3C" w:rsidP="007C1957">
      <w:pPr>
        <w:pStyle w:val="content"/>
        <w:tabs>
          <w:tab w:val="clear" w:pos="980"/>
        </w:tabs>
        <w:ind w:firstLine="0"/>
        <w:rPr>
          <w:bCs/>
          <w:i/>
          <w:sz w:val="26"/>
          <w:szCs w:val="26"/>
        </w:rPr>
      </w:pPr>
      <w:r w:rsidRPr="001B5A26">
        <w:rPr>
          <w:bCs/>
          <w:i/>
          <w:sz w:val="26"/>
          <w:szCs w:val="26"/>
        </w:rPr>
        <w:tab/>
        <w:t>a) Có đủ thiết bị văn phòng và các thiết bị khác phục vụ các hoạt động của nhà trường;</w:t>
      </w:r>
    </w:p>
    <w:p w:rsidR="00640C3C" w:rsidRPr="001B5A26" w:rsidRDefault="00640C3C" w:rsidP="007C1957">
      <w:pPr>
        <w:pStyle w:val="content"/>
        <w:tabs>
          <w:tab w:val="clear" w:pos="980"/>
        </w:tabs>
        <w:ind w:firstLine="0"/>
        <w:rPr>
          <w:b/>
          <w:i/>
          <w:sz w:val="26"/>
          <w:szCs w:val="26"/>
        </w:rPr>
      </w:pPr>
      <w:r w:rsidRPr="001B5A26">
        <w:rPr>
          <w:bCs/>
          <w:i/>
          <w:sz w:val="26"/>
          <w:szCs w:val="26"/>
        </w:rPr>
        <w:tab/>
        <w:t>b) Có đủ thiết bị dạy học đáp ứng yêu cầu tối thiểu theo quy định;</w:t>
      </w:r>
    </w:p>
    <w:p w:rsidR="00640C3C" w:rsidRPr="001B5A26" w:rsidRDefault="00640C3C" w:rsidP="007C1957">
      <w:pPr>
        <w:pStyle w:val="content"/>
        <w:tabs>
          <w:tab w:val="clear" w:pos="980"/>
        </w:tabs>
        <w:ind w:firstLine="0"/>
        <w:rPr>
          <w:b/>
          <w:i/>
          <w:sz w:val="26"/>
          <w:szCs w:val="26"/>
        </w:rPr>
      </w:pPr>
      <w:r w:rsidRPr="001B5A26">
        <w:rPr>
          <w:bCs/>
          <w:i/>
          <w:sz w:val="26"/>
          <w:szCs w:val="26"/>
        </w:rPr>
        <w:tab/>
        <w:t>c) Hằng năm các thiết bị được kiểm kê, sửa chữa.</w:t>
      </w:r>
    </w:p>
    <w:p w:rsidR="00640C3C" w:rsidRPr="001B5A26" w:rsidRDefault="00640C3C" w:rsidP="007C1957">
      <w:pPr>
        <w:pStyle w:val="content"/>
        <w:tabs>
          <w:tab w:val="clear" w:pos="980"/>
        </w:tabs>
        <w:ind w:firstLine="0"/>
        <w:rPr>
          <w:b/>
          <w:i/>
          <w:sz w:val="26"/>
          <w:szCs w:val="26"/>
        </w:rPr>
      </w:pPr>
      <w:r w:rsidRPr="001B5A26">
        <w:rPr>
          <w:bCs/>
          <w:i/>
          <w:sz w:val="26"/>
          <w:szCs w:val="26"/>
        </w:rPr>
        <w:tab/>
        <w:t>Mức 2:</w:t>
      </w:r>
    </w:p>
    <w:p w:rsidR="00640C3C" w:rsidRPr="001B5A26" w:rsidRDefault="00640C3C" w:rsidP="007C1957">
      <w:pPr>
        <w:pStyle w:val="content"/>
        <w:tabs>
          <w:tab w:val="clear" w:pos="980"/>
        </w:tabs>
        <w:ind w:firstLine="0"/>
        <w:rPr>
          <w:bCs/>
          <w:i/>
          <w:sz w:val="26"/>
          <w:szCs w:val="26"/>
        </w:rPr>
      </w:pPr>
      <w:r w:rsidRPr="001B5A26">
        <w:rPr>
          <w:bCs/>
          <w:i/>
          <w:sz w:val="26"/>
          <w:szCs w:val="26"/>
        </w:rPr>
        <w:tab/>
        <w:t>a)  Hệ thống máy tính được kết nối Internet phục vụ công tác quản lý, hoạt động dạy học;</w:t>
      </w:r>
    </w:p>
    <w:p w:rsidR="00640C3C" w:rsidRPr="001B5A26" w:rsidRDefault="00640C3C" w:rsidP="007C1957">
      <w:pPr>
        <w:pStyle w:val="content"/>
        <w:tabs>
          <w:tab w:val="clear" w:pos="980"/>
        </w:tabs>
        <w:ind w:firstLine="0"/>
        <w:rPr>
          <w:b/>
          <w:i/>
          <w:sz w:val="26"/>
          <w:szCs w:val="26"/>
        </w:rPr>
      </w:pPr>
      <w:r w:rsidRPr="001B5A26">
        <w:rPr>
          <w:bCs/>
          <w:i/>
          <w:sz w:val="26"/>
          <w:szCs w:val="26"/>
        </w:rPr>
        <w:tab/>
        <w:t>b) Có đủ thiết bị dạy học theo quy định;</w:t>
      </w:r>
    </w:p>
    <w:p w:rsidR="00640C3C" w:rsidRPr="001B5A26" w:rsidRDefault="00640C3C" w:rsidP="007C1957">
      <w:pPr>
        <w:pStyle w:val="content"/>
        <w:tabs>
          <w:tab w:val="clear" w:pos="980"/>
        </w:tabs>
        <w:ind w:firstLine="0"/>
        <w:rPr>
          <w:b/>
          <w:i/>
          <w:sz w:val="26"/>
          <w:szCs w:val="26"/>
        </w:rPr>
      </w:pPr>
      <w:r w:rsidRPr="001B5A26">
        <w:rPr>
          <w:bCs/>
          <w:i/>
          <w:sz w:val="26"/>
          <w:szCs w:val="26"/>
        </w:rPr>
        <w:tab/>
        <w:t>c) Hằng năm, được bổ sung các thiết bị dạy học và thiết bị dạy học tự làm.</w:t>
      </w:r>
    </w:p>
    <w:p w:rsidR="00640C3C" w:rsidRPr="001B5A26" w:rsidRDefault="00640C3C" w:rsidP="007C1957">
      <w:pPr>
        <w:pStyle w:val="content"/>
        <w:tabs>
          <w:tab w:val="clear" w:pos="980"/>
        </w:tabs>
        <w:ind w:firstLine="0"/>
        <w:rPr>
          <w:b/>
          <w:i/>
          <w:sz w:val="26"/>
          <w:szCs w:val="26"/>
        </w:rPr>
      </w:pPr>
      <w:r w:rsidRPr="001B5A26">
        <w:rPr>
          <w:bCs/>
          <w:i/>
          <w:sz w:val="26"/>
          <w:szCs w:val="26"/>
        </w:rPr>
        <w:tab/>
        <w:t>Mức 3:</w:t>
      </w:r>
    </w:p>
    <w:p w:rsidR="00640C3C" w:rsidRPr="001B5A26" w:rsidRDefault="00640C3C" w:rsidP="007C1957">
      <w:pPr>
        <w:pStyle w:val="content"/>
        <w:tabs>
          <w:tab w:val="clear" w:pos="980"/>
        </w:tabs>
        <w:ind w:firstLine="0"/>
        <w:rPr>
          <w:bCs/>
          <w:i/>
          <w:sz w:val="26"/>
          <w:szCs w:val="26"/>
        </w:rPr>
      </w:pPr>
      <w:r w:rsidRPr="001B5A26">
        <w:rPr>
          <w:bCs/>
          <w:i/>
          <w:sz w:val="26"/>
          <w:szCs w:val="26"/>
        </w:rPr>
        <w:tab/>
        <w:t>Phòng thí nghiệm hoặc khu vực thực hành (nếu có) đủ thiết bị đảm bảo hoạt động thường xuyên và hiệu quả; thiết bị dạy học, thiết bị dạy học tự làm được khai thác, sử dụng hiệu quả đáp ứng yêu cầu đổi mới nội dung phương pháp dạy học và nâng cao chất lượng giáo dục của nhà trường.</w:t>
      </w:r>
    </w:p>
    <w:p w:rsidR="00640C3C" w:rsidRPr="00857BF5" w:rsidRDefault="00640C3C"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 xml:space="preserve">Nhà trường có đủ thiết bị văn phòng, bao gồm: 14 máy tính, </w:t>
      </w:r>
      <w:r w:rsidR="00B97260">
        <w:rPr>
          <w:sz w:val="26"/>
        </w:rPr>
        <w:t>0</w:t>
      </w:r>
      <w:r>
        <w:rPr>
          <w:sz w:val="26"/>
        </w:rPr>
        <w:t xml:space="preserve">8 máy in, </w:t>
      </w:r>
      <w:r w:rsidR="00B97260">
        <w:rPr>
          <w:sz w:val="26"/>
        </w:rPr>
        <w:t>0</w:t>
      </w:r>
      <w:r>
        <w:rPr>
          <w:sz w:val="26"/>
        </w:rPr>
        <w:t xml:space="preserve">1 máy photo, 04 điện thoại để bàn, </w:t>
      </w:r>
      <w:r w:rsidR="00B97260">
        <w:rPr>
          <w:sz w:val="26"/>
        </w:rPr>
        <w:t>0</w:t>
      </w:r>
      <w:r>
        <w:rPr>
          <w:sz w:val="26"/>
        </w:rPr>
        <w:t>8 tủ hồ sơ ở các phòng hành chính phục vụ cho công tác quản lý và các hoạt động hành chính của nhà trường. Trường đã có máy in màu phục vụ in các loại tài liệu, hình ảnh phục vụ một số hoạt động của nhà trường [H3-3.2-01].</w:t>
      </w:r>
    </w:p>
    <w:p w:rsidR="008E22F8" w:rsidRDefault="00C71278">
      <w:pPr>
        <w:spacing w:before="120" w:after="120"/>
        <w:jc w:val="both"/>
      </w:pPr>
      <w:r>
        <w:rPr>
          <w:sz w:val="26"/>
        </w:rPr>
        <w:tab/>
        <w:t xml:space="preserve">Trường có </w:t>
      </w:r>
      <w:r w:rsidR="00B97260">
        <w:rPr>
          <w:sz w:val="26"/>
        </w:rPr>
        <w:t>0</w:t>
      </w:r>
      <w:r>
        <w:rPr>
          <w:sz w:val="26"/>
        </w:rPr>
        <w:t xml:space="preserve">3 phòng thực hành, thí nghiệm (Lý, Hóa, Sinh), mỗi phòng được trang bị </w:t>
      </w:r>
      <w:r w:rsidR="00B97260">
        <w:rPr>
          <w:sz w:val="26"/>
        </w:rPr>
        <w:t>đầy đủ thiết bị dạy học</w:t>
      </w:r>
      <w:r>
        <w:rPr>
          <w:sz w:val="26"/>
        </w:rPr>
        <w:t xml:space="preserve"> bộ môn để thực hiện việc ứng dụng </w:t>
      </w:r>
      <w:r w:rsidR="007F6FF8">
        <w:rPr>
          <w:sz w:val="26"/>
        </w:rPr>
        <w:t>công nghệ thông tin</w:t>
      </w:r>
      <w:r>
        <w:rPr>
          <w:sz w:val="26"/>
        </w:rPr>
        <w:t xml:space="preserve"> và thực hành, thí nghiệm; </w:t>
      </w:r>
      <w:r w:rsidR="00B97260">
        <w:rPr>
          <w:sz w:val="26"/>
        </w:rPr>
        <w:t>0</w:t>
      </w:r>
      <w:r>
        <w:rPr>
          <w:sz w:val="26"/>
        </w:rPr>
        <w:t xml:space="preserve">2 phòng máy Tin học; </w:t>
      </w:r>
      <w:r w:rsidR="00B97260">
        <w:rPr>
          <w:sz w:val="26"/>
        </w:rPr>
        <w:t>0</w:t>
      </w:r>
      <w:r>
        <w:rPr>
          <w:sz w:val="26"/>
        </w:rPr>
        <w:t xml:space="preserve">4 phòng máy chiếu dùng để dạy những tiết có ứng dụng </w:t>
      </w:r>
      <w:r w:rsidR="007F6FF8">
        <w:rPr>
          <w:sz w:val="26"/>
        </w:rPr>
        <w:t>công nghệ thông tin</w:t>
      </w:r>
      <w:r>
        <w:rPr>
          <w:sz w:val="26"/>
        </w:rPr>
        <w:t>, 1 phòng thiết bị chứa đồ dùng dạy học chung của các môn (Toán, Ngữ văn, Sử, Đị</w:t>
      </w:r>
      <w:r w:rsidR="007F6FF8">
        <w:rPr>
          <w:sz w:val="26"/>
        </w:rPr>
        <w:t>a, G</w:t>
      </w:r>
      <w:r w:rsidR="00B97260">
        <w:rPr>
          <w:sz w:val="26"/>
        </w:rPr>
        <w:t>iáo dục công dân,.</w:t>
      </w:r>
      <w:r w:rsidR="007F6FF8">
        <w:rPr>
          <w:sz w:val="26"/>
        </w:rPr>
        <w:t xml:space="preserve">..) </w:t>
      </w:r>
      <w:r>
        <w:rPr>
          <w:sz w:val="26"/>
        </w:rPr>
        <w:t xml:space="preserve">từ lớp 10-12, cơ bản đáp ứng được yêu cầu tối thiểu giảng dạy và học tập của </w:t>
      </w:r>
      <w:r w:rsidR="007F6FF8">
        <w:rPr>
          <w:sz w:val="26"/>
        </w:rPr>
        <w:t>giáo viên và học sinh</w:t>
      </w:r>
      <w:r>
        <w:rPr>
          <w:sz w:val="26"/>
        </w:rPr>
        <w:t>. Tuy nhiên, một số thiết bị có độ chính xác, độ bền chưa cao, dễ hỏng, dễ vỡ [H3-3.5-01], [H3-3.2-01].</w:t>
      </w:r>
    </w:p>
    <w:p w:rsidR="008E22F8" w:rsidRDefault="00C71278">
      <w:pPr>
        <w:spacing w:before="120" w:after="120"/>
        <w:jc w:val="both"/>
      </w:pPr>
      <w:r>
        <w:rPr>
          <w:sz w:val="26"/>
        </w:rPr>
        <w:tab/>
        <w:t xml:space="preserve">Cuối năm, nhà trường có tổ chức kiểm kê thiết bị văn phòng và </w:t>
      </w:r>
      <w:r w:rsidR="007F6FF8">
        <w:rPr>
          <w:sz w:val="26"/>
        </w:rPr>
        <w:t>thiết bị dạy học</w:t>
      </w:r>
      <w:r>
        <w:rPr>
          <w:sz w:val="26"/>
        </w:rPr>
        <w:t xml:space="preserve"> để rà soát số lượng, đánh giá chất lượng và việc sử dụng, bảo quản thiết bị, xử lý những hóa chất hết hạn sử dụng một cách hợp lý không gây ô nhiễm môi trường. Từ đó, nhà trường có kế hoạch sửa chữa, nâng cấp, bổ sung thiết bị văn phòng và </w:t>
      </w:r>
      <w:r w:rsidR="007F6FF8">
        <w:rPr>
          <w:sz w:val="26"/>
        </w:rPr>
        <w:t xml:space="preserve">thiết bị dạy học </w:t>
      </w:r>
      <w:r>
        <w:rPr>
          <w:sz w:val="26"/>
        </w:rPr>
        <w:t>cho năm học sau [H3-3.5-02], [H1-1.6-05].</w:t>
      </w:r>
    </w:p>
    <w:p w:rsidR="00640C3C" w:rsidRPr="00857BF5" w:rsidRDefault="00640C3C" w:rsidP="007C1957">
      <w:pPr>
        <w:pStyle w:val="content"/>
        <w:tabs>
          <w:tab w:val="clear" w:pos="980"/>
        </w:tabs>
        <w:ind w:firstLine="0"/>
        <w:rPr>
          <w:bCs/>
          <w:sz w:val="26"/>
          <w:szCs w:val="26"/>
        </w:rPr>
      </w:pPr>
      <w:r w:rsidRPr="00857BF5">
        <w:rPr>
          <w:bCs/>
          <w:sz w:val="26"/>
          <w:szCs w:val="26"/>
        </w:rPr>
        <w:lastRenderedPageBreak/>
        <w:tab/>
        <w:t>Mức 2:</w:t>
      </w:r>
    </w:p>
    <w:p w:rsidR="008E22F8" w:rsidRDefault="00C71278">
      <w:pPr>
        <w:spacing w:before="120" w:after="120"/>
        <w:jc w:val="both"/>
      </w:pPr>
      <w:r>
        <w:rPr>
          <w:sz w:val="26"/>
        </w:rPr>
        <w:tab/>
        <w:t xml:space="preserve">Hệ thống máy tính của nhà trường được kết nối internet cáp quang, có trang bị Wifi tại khu vực hiệu bộ, các phòng học chức năng, khu vực phòng </w:t>
      </w:r>
      <w:r w:rsidR="007F6FF8">
        <w:rPr>
          <w:sz w:val="26"/>
        </w:rPr>
        <w:t>giáo viên</w:t>
      </w:r>
      <w:r>
        <w:rPr>
          <w:sz w:val="26"/>
        </w:rPr>
        <w:t xml:space="preserve"> và phòng hội đồng. Hệ thống Internet của nhà trường đủ đáp ứng được yêu cầu nghiên cứu, khai thác tài liệu ứng dụng công nghệ thông tin vào giảng dạy và quản lý nhà trường [H3-3.5-03].</w:t>
      </w:r>
    </w:p>
    <w:p w:rsidR="008E22F8" w:rsidRDefault="00C71278">
      <w:pPr>
        <w:spacing w:before="120" w:after="120"/>
        <w:jc w:val="both"/>
      </w:pPr>
      <w:r>
        <w:rPr>
          <w:sz w:val="26"/>
        </w:rPr>
        <w:tab/>
        <w:t xml:space="preserve">Ngoài bộ thiết bị tối thiểu, nhà trường còn có thêm các </w:t>
      </w:r>
      <w:r w:rsidR="007F6FF8">
        <w:rPr>
          <w:sz w:val="26"/>
        </w:rPr>
        <w:t>thiết bị dạy học</w:t>
      </w:r>
      <w:r>
        <w:rPr>
          <w:sz w:val="26"/>
        </w:rPr>
        <w:t xml:space="preserve"> khác theo qui định, đáp ứng đủ nhu cầu giảng dạy và học tập của </w:t>
      </w:r>
      <w:r w:rsidR="007F6FF8">
        <w:rPr>
          <w:sz w:val="26"/>
        </w:rPr>
        <w:t>giáo viên và học sinh</w:t>
      </w:r>
      <w:r>
        <w:rPr>
          <w:sz w:val="26"/>
        </w:rPr>
        <w:t>. Tuy nhiên, một số thiết bị có độ chính xác, độ bền chưa cao, dễ hỏng, dễ vỡ [H3-3.5-01], [H3-3.2-01].</w:t>
      </w:r>
    </w:p>
    <w:p w:rsidR="008E22F8" w:rsidRDefault="00C71278">
      <w:pPr>
        <w:spacing w:before="120" w:after="120"/>
        <w:jc w:val="both"/>
      </w:pPr>
      <w:r>
        <w:rPr>
          <w:sz w:val="26"/>
        </w:rPr>
        <w:tab/>
        <w:t xml:space="preserve">Đầu mỗi năm học, căn cứ vào kế hoạch và bản đề nghị của các tổ chuyên môn, lãnh đạo trường tổ chức mua sắm, bổ sung các </w:t>
      </w:r>
      <w:r w:rsidR="007F6FF8">
        <w:rPr>
          <w:sz w:val="26"/>
        </w:rPr>
        <w:t>thiết bị dạy học</w:t>
      </w:r>
      <w:r>
        <w:rPr>
          <w:sz w:val="26"/>
        </w:rPr>
        <w:t xml:space="preserve"> phục vụ công tác dạy và học. Ngoài ra, nhà trường còn phát động </w:t>
      </w:r>
      <w:r w:rsidR="007F6FF8">
        <w:rPr>
          <w:sz w:val="26"/>
        </w:rPr>
        <w:t>giáo viên</w:t>
      </w:r>
      <w:r>
        <w:rPr>
          <w:sz w:val="26"/>
        </w:rPr>
        <w:t xml:space="preserve"> tự làm các </w:t>
      </w:r>
      <w:r w:rsidR="007F6FF8">
        <w:rPr>
          <w:sz w:val="26"/>
        </w:rPr>
        <w:t>thiết bị dạy học</w:t>
      </w:r>
      <w:r>
        <w:rPr>
          <w:sz w:val="26"/>
        </w:rPr>
        <w:t xml:space="preserve">. Tuy nhiên, </w:t>
      </w:r>
      <w:r w:rsidR="007F6FF8">
        <w:rPr>
          <w:sz w:val="26"/>
        </w:rPr>
        <w:t>thiết bị dạy học</w:t>
      </w:r>
      <w:r>
        <w:rPr>
          <w:sz w:val="26"/>
        </w:rPr>
        <w:t xml:space="preserve"> tự làm của </w:t>
      </w:r>
      <w:r w:rsidR="00B711FB">
        <w:rPr>
          <w:sz w:val="26"/>
        </w:rPr>
        <w:t xml:space="preserve">giáo viên </w:t>
      </w:r>
      <w:r>
        <w:rPr>
          <w:sz w:val="26"/>
        </w:rPr>
        <w:t>phần lớn là tranh, sơ đồ, bảng phụ đơn giản, chất lượng chưa cao [H3-3.5-04], [H3-3.5-05].</w:t>
      </w:r>
    </w:p>
    <w:p w:rsidR="00640C3C" w:rsidRPr="00857BF5" w:rsidRDefault="00640C3C" w:rsidP="007C1957">
      <w:pPr>
        <w:pStyle w:val="content"/>
        <w:tabs>
          <w:tab w:val="clear" w:pos="980"/>
        </w:tabs>
        <w:ind w:firstLine="0"/>
        <w:rPr>
          <w:bCs/>
          <w:sz w:val="26"/>
          <w:szCs w:val="26"/>
        </w:rPr>
      </w:pPr>
      <w:r w:rsidRPr="00857BF5">
        <w:rPr>
          <w:bCs/>
          <w:sz w:val="26"/>
          <w:szCs w:val="26"/>
        </w:rPr>
        <w:tab/>
        <w:t>Mức 3:</w:t>
      </w:r>
    </w:p>
    <w:p w:rsidR="008E22F8" w:rsidRDefault="00C71278">
      <w:pPr>
        <w:spacing w:before="120" w:after="120"/>
        <w:jc w:val="both"/>
      </w:pPr>
      <w:r>
        <w:rPr>
          <w:sz w:val="26"/>
        </w:rPr>
        <w:tab/>
        <w:t xml:space="preserve">Đầu mỗi năm học, căn cứ vào nội dung chương trình dạy học; </w:t>
      </w:r>
      <w:r w:rsidR="007F6FF8">
        <w:rPr>
          <w:sz w:val="26"/>
        </w:rPr>
        <w:t>phương pháp dạy học</w:t>
      </w:r>
      <w:r>
        <w:rPr>
          <w:sz w:val="26"/>
        </w:rPr>
        <w:t xml:space="preserve"> và danh mục thiết bị của nhà trường, </w:t>
      </w:r>
      <w:r w:rsidR="007F6FF8">
        <w:rPr>
          <w:sz w:val="26"/>
        </w:rPr>
        <w:t>giáo viên</w:t>
      </w:r>
      <w:r>
        <w:rPr>
          <w:sz w:val="26"/>
        </w:rPr>
        <w:t xml:space="preserve"> lập kế hoạch sử dụng thiết bị. Nhân viên quản lý thiết bị căn cứ kế hoạch sử dụng </w:t>
      </w:r>
      <w:r w:rsidR="007F6FF8">
        <w:rPr>
          <w:sz w:val="26"/>
        </w:rPr>
        <w:t>thiết bị dạy học</w:t>
      </w:r>
      <w:r>
        <w:rPr>
          <w:sz w:val="26"/>
        </w:rPr>
        <w:t xml:space="preserve"> của </w:t>
      </w:r>
      <w:r w:rsidR="007F6FF8">
        <w:rPr>
          <w:sz w:val="26"/>
        </w:rPr>
        <w:t>giáo viên</w:t>
      </w:r>
      <w:r>
        <w:rPr>
          <w:sz w:val="26"/>
        </w:rPr>
        <w:t xml:space="preserve"> sắp xếp, bố trí các thiết bị cần thiết để phục vụ. Tuy nhiên hiện nay trong nhà trưòng vẫn còn một bộ phận nhỏ </w:t>
      </w:r>
      <w:r w:rsidR="007F6FF8">
        <w:rPr>
          <w:sz w:val="26"/>
        </w:rPr>
        <w:t>giáo viên</w:t>
      </w:r>
      <w:r>
        <w:rPr>
          <w:sz w:val="26"/>
        </w:rPr>
        <w:t xml:space="preserve"> còn ngại khó, chưa tiếp cận tốt các thiết bị dạy học hiện đại như các phần mềm thí nghiệm ảo, bài giảng E-learning dẫn đến việc sử dụng </w:t>
      </w:r>
      <w:r w:rsidR="007F6FF8">
        <w:rPr>
          <w:sz w:val="26"/>
        </w:rPr>
        <w:t>thiết bị dạy học</w:t>
      </w:r>
      <w:r>
        <w:rPr>
          <w:sz w:val="26"/>
        </w:rPr>
        <w:t xml:space="preserve"> chưa đạt hiệu quả cao</w:t>
      </w:r>
      <w:r w:rsidR="009D0DE2">
        <w:rPr>
          <w:sz w:val="26"/>
        </w:rPr>
        <w:t>.</w:t>
      </w:r>
    </w:p>
    <w:p w:rsidR="00640C3C" w:rsidRPr="00857BF5" w:rsidRDefault="00640C3C"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 xml:space="preserve">Nhà trường có đủ thiết bị văn phòng, thiết bị dạy học và các thiết bị khác phục vụ cho giảng dạy và học tập theo quy định của Bộ </w:t>
      </w:r>
      <w:r w:rsidR="00F92D4B">
        <w:rPr>
          <w:sz w:val="26"/>
        </w:rPr>
        <w:t>Giáo dục và Đào tạo</w:t>
      </w:r>
      <w:r>
        <w:rPr>
          <w:sz w:val="26"/>
        </w:rPr>
        <w:t>.</w:t>
      </w:r>
      <w:r w:rsidR="00AC2C50">
        <w:rPr>
          <w:sz w:val="26"/>
        </w:rPr>
        <w:t xml:space="preserve"> </w:t>
      </w:r>
      <w:r>
        <w:rPr>
          <w:sz w:val="26"/>
        </w:rPr>
        <w:t>Hệ thống máy tính của nhà trường được kết nối internet cáp quang, đồng thời trang bị hệ thống Wifi ở nhiều khu vực trong khuôn viên trường.</w:t>
      </w:r>
      <w:r w:rsidR="00AC2C50">
        <w:rPr>
          <w:sz w:val="26"/>
        </w:rPr>
        <w:t xml:space="preserve"> </w:t>
      </w:r>
      <w:r>
        <w:rPr>
          <w:sz w:val="26"/>
        </w:rPr>
        <w:t xml:space="preserve">Hằng năm, nhà trường tổ chức kiểm kê thiết bị văn phòng và </w:t>
      </w:r>
      <w:r w:rsidR="00F92D4B">
        <w:rPr>
          <w:sz w:val="26"/>
        </w:rPr>
        <w:t xml:space="preserve">thiết bị dạy học </w:t>
      </w:r>
      <w:r>
        <w:rPr>
          <w:sz w:val="26"/>
        </w:rPr>
        <w:t xml:space="preserve">để rà soát số lượng, đánh giá chất lượng, đồng thời mua sắm bổ sung các thiết bị cần thiết. Ngoài ra, </w:t>
      </w:r>
      <w:r w:rsidR="00F92D4B">
        <w:rPr>
          <w:sz w:val="26"/>
        </w:rPr>
        <w:t>giáo viên</w:t>
      </w:r>
      <w:r>
        <w:rPr>
          <w:sz w:val="26"/>
        </w:rPr>
        <w:t xml:space="preserve"> còn tự làm thêm thiết bị dạy học để phục vụ cho công tác giảng dạy.</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 xml:space="preserve">Một số </w:t>
      </w:r>
      <w:r w:rsidR="00F92D4B">
        <w:rPr>
          <w:sz w:val="26"/>
        </w:rPr>
        <w:t>thiết bị dạy học</w:t>
      </w:r>
      <w:r>
        <w:rPr>
          <w:sz w:val="26"/>
        </w:rPr>
        <w:t xml:space="preserve"> của nhà trường có độ chính xác, độ bền chưa cao, dễ hỏng, dễ vỡ. Thiết bị dạy học tự làm của </w:t>
      </w:r>
      <w:r w:rsidR="00F92D4B">
        <w:rPr>
          <w:sz w:val="26"/>
        </w:rPr>
        <w:t>giáo viên</w:t>
      </w:r>
      <w:r>
        <w:rPr>
          <w:sz w:val="26"/>
        </w:rPr>
        <w:t xml:space="preserve"> phần lớn là tranh, sơ đồ, bảng phụ đơn giản, chất lượng chưa cao.Một số </w:t>
      </w:r>
      <w:r w:rsidR="00F92D4B">
        <w:rPr>
          <w:sz w:val="26"/>
        </w:rPr>
        <w:t xml:space="preserve">giáo viên </w:t>
      </w:r>
      <w:r>
        <w:rPr>
          <w:sz w:val="26"/>
        </w:rPr>
        <w:t xml:space="preserve">còn thiếu kỹ năng trong sử dụng các </w:t>
      </w:r>
      <w:r w:rsidR="00F92D4B">
        <w:rPr>
          <w:sz w:val="26"/>
        </w:rPr>
        <w:t>thiết bị dạy học</w:t>
      </w:r>
      <w:r>
        <w:rPr>
          <w:sz w:val="26"/>
        </w:rPr>
        <w:t xml:space="preserve"> dẫn đến việc sử dụng </w:t>
      </w:r>
      <w:r w:rsidR="00F92D4B">
        <w:rPr>
          <w:sz w:val="26"/>
        </w:rPr>
        <w:t xml:space="preserve">thiết bị dạy học </w:t>
      </w:r>
      <w:r>
        <w:rPr>
          <w:sz w:val="26"/>
        </w:rPr>
        <w:t>chưa đạt hiệu quả cao.</w:t>
      </w:r>
    </w:p>
    <w:p w:rsidR="00076BE1" w:rsidRPr="00857BF5" w:rsidRDefault="00076BE1" w:rsidP="007C1957">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 xml:space="preserve">Trong năm học </w:t>
      </w:r>
      <w:r w:rsidR="00F92D4B">
        <w:rPr>
          <w:sz w:val="26"/>
        </w:rPr>
        <w:t>2020 -</w:t>
      </w:r>
      <w:r w:rsidR="00AA48C8">
        <w:rPr>
          <w:sz w:val="26"/>
        </w:rPr>
        <w:t xml:space="preserve"> 2021</w:t>
      </w:r>
      <w:r>
        <w:rPr>
          <w:sz w:val="26"/>
        </w:rPr>
        <w:t xml:space="preserve"> và những năm học tiếp theo, đội ngũ </w:t>
      </w:r>
      <w:r w:rsidR="00F92D4B">
        <w:rPr>
          <w:sz w:val="26"/>
        </w:rPr>
        <w:t xml:space="preserve">cán bộ - giáo viên - nhân viên </w:t>
      </w:r>
      <w:r>
        <w:rPr>
          <w:sz w:val="26"/>
        </w:rPr>
        <w:t xml:space="preserve">tiếp tục khai thác, sử dụng, bảo quản trang thiết bị hiện có, đồng thời kiểm kê, đánh giá chất lượng và mua sắm bổ sung </w:t>
      </w:r>
      <w:r w:rsidR="00F92D4B">
        <w:rPr>
          <w:sz w:val="26"/>
        </w:rPr>
        <w:t>thiết bị dạy học</w:t>
      </w:r>
      <w:r>
        <w:rPr>
          <w:sz w:val="26"/>
        </w:rPr>
        <w:t xml:space="preserve"> cần thiết phục vụ dạy học và các hoạt động của nhà trường. Việc tổ chức mua sắm </w:t>
      </w:r>
      <w:r w:rsidR="00F92D4B">
        <w:rPr>
          <w:sz w:val="26"/>
        </w:rPr>
        <w:t>thiết bị dạy học</w:t>
      </w:r>
      <w:r>
        <w:rPr>
          <w:sz w:val="26"/>
        </w:rPr>
        <w:t xml:space="preserve"> của nhà trường cần chú trọng đảm bảo độ bền, độ chính xác của các thiết bị.</w:t>
      </w:r>
      <w:r w:rsidR="00AC2C50">
        <w:rPr>
          <w:sz w:val="26"/>
        </w:rPr>
        <w:t xml:space="preserve"> </w:t>
      </w:r>
      <w:r>
        <w:rPr>
          <w:sz w:val="26"/>
        </w:rPr>
        <w:t xml:space="preserve">Trong năm học </w:t>
      </w:r>
      <w:r w:rsidR="00F92D4B">
        <w:rPr>
          <w:sz w:val="26"/>
        </w:rPr>
        <w:t>2020 -</w:t>
      </w:r>
      <w:r w:rsidR="00AA48C8">
        <w:rPr>
          <w:sz w:val="26"/>
        </w:rPr>
        <w:t xml:space="preserve"> 2021 </w:t>
      </w:r>
      <w:r>
        <w:rPr>
          <w:sz w:val="26"/>
        </w:rPr>
        <w:t xml:space="preserve">và những năm học tiếp theo, hiệu trưởng trường khuyến khích, đồng thời hỗ trợ </w:t>
      </w:r>
      <w:r>
        <w:rPr>
          <w:sz w:val="26"/>
        </w:rPr>
        <w:lastRenderedPageBreak/>
        <w:t xml:space="preserve">kinh phí để </w:t>
      </w:r>
      <w:r w:rsidR="00F92D4B">
        <w:rPr>
          <w:sz w:val="26"/>
        </w:rPr>
        <w:t>giáo viên</w:t>
      </w:r>
      <w:r>
        <w:rPr>
          <w:sz w:val="26"/>
        </w:rPr>
        <w:t xml:space="preserve"> tự làm </w:t>
      </w:r>
      <w:r w:rsidR="00F92D4B">
        <w:rPr>
          <w:sz w:val="26"/>
        </w:rPr>
        <w:t>thiết bị dạy học</w:t>
      </w:r>
      <w:r>
        <w:rPr>
          <w:sz w:val="26"/>
        </w:rPr>
        <w:t xml:space="preserve"> có hiệu quả để phục vụ công tác dạy và học.</w:t>
      </w:r>
      <w:r w:rsidR="00AC2C50">
        <w:rPr>
          <w:sz w:val="26"/>
        </w:rPr>
        <w:t xml:space="preserve"> </w:t>
      </w:r>
      <w:r>
        <w:rPr>
          <w:sz w:val="26"/>
        </w:rPr>
        <w:t>Nhà trường chủ động liên hệ công ty cung cấp thiết bị dạy học để tổ chức lớp tập huấn về kỹ năng sử dụng</w:t>
      </w:r>
      <w:r w:rsidR="00F92D4B">
        <w:rPr>
          <w:sz w:val="26"/>
        </w:rPr>
        <w:t xml:space="preserve">thiết bị dạy học </w:t>
      </w:r>
      <w:r>
        <w:rPr>
          <w:sz w:val="26"/>
        </w:rPr>
        <w:t xml:space="preserve">cho giáo viên của trường, nhất là đối với các </w:t>
      </w:r>
      <w:r w:rsidR="00F92D4B">
        <w:rPr>
          <w:sz w:val="26"/>
        </w:rPr>
        <w:t>thiết bị dạy học</w:t>
      </w:r>
      <w:r>
        <w:rPr>
          <w:sz w:val="26"/>
        </w:rPr>
        <w:t xml:space="preserve"> tân tiến, khó vận hành và sử dụng.</w:t>
      </w:r>
    </w:p>
    <w:p w:rsidR="00076BE1" w:rsidRPr="00857BF5" w:rsidRDefault="00076BE1" w:rsidP="007C1957">
      <w:pPr>
        <w:pStyle w:val="content"/>
        <w:tabs>
          <w:tab w:val="clear" w:pos="980"/>
        </w:tabs>
        <w:ind w:firstLine="709"/>
        <w:rPr>
          <w:sz w:val="26"/>
          <w:szCs w:val="26"/>
        </w:rPr>
      </w:pPr>
      <w:r w:rsidRPr="00857BF5">
        <w:rPr>
          <w:b/>
          <w:sz w:val="26"/>
          <w:szCs w:val="26"/>
        </w:rPr>
        <w:t>5.</w:t>
      </w:r>
      <w:r w:rsidR="00C524CF" w:rsidRPr="00857BF5">
        <w:rPr>
          <w:b/>
          <w:sz w:val="26"/>
          <w:szCs w:val="26"/>
        </w:rPr>
        <w:t>Tự</w:t>
      </w:r>
      <w:r w:rsidR="00C524CF" w:rsidRPr="00857BF5">
        <w:rPr>
          <w:b/>
          <w:sz w:val="26"/>
          <w:szCs w:val="26"/>
          <w:lang w:val="vi-VN"/>
        </w:rPr>
        <w:t xml:space="preserve"> đánh giá</w:t>
      </w:r>
      <w:r w:rsidR="00C524CF" w:rsidRPr="00857BF5">
        <w:rPr>
          <w:b/>
          <w:sz w:val="26"/>
          <w:szCs w:val="26"/>
        </w:rPr>
        <w:t>:</w:t>
      </w:r>
      <w:r w:rsidR="0011017D">
        <w:rPr>
          <w:b/>
          <w:sz w:val="26"/>
          <w:szCs w:val="26"/>
        </w:rPr>
        <w:t xml:space="preserve"> </w:t>
      </w:r>
      <w:r w:rsidRPr="00857BF5">
        <w:rPr>
          <w:sz w:val="26"/>
          <w:szCs w:val="26"/>
          <w:lang w:val="vi-VN"/>
        </w:rPr>
        <w:t>Đạt mức 3</w:t>
      </w:r>
    </w:p>
    <w:p w:rsidR="00640C3C" w:rsidRPr="00857BF5" w:rsidRDefault="00076BE1" w:rsidP="007C1957">
      <w:pPr>
        <w:pStyle w:val="titleContent"/>
        <w:rPr>
          <w:sz w:val="26"/>
          <w:szCs w:val="26"/>
        </w:rPr>
      </w:pPr>
      <w:bookmarkStart w:id="33" w:name="criterion36"/>
      <w:r w:rsidRPr="00857BF5">
        <w:rPr>
          <w:sz w:val="26"/>
          <w:szCs w:val="26"/>
        </w:rPr>
        <w:t xml:space="preserve">Tiêu chí </w:t>
      </w:r>
      <w:r w:rsidR="00C524CF" w:rsidRPr="00857BF5">
        <w:rPr>
          <w:sz w:val="26"/>
          <w:szCs w:val="26"/>
          <w:lang w:val="vi-VN"/>
        </w:rPr>
        <w:t>3.</w:t>
      </w:r>
      <w:r w:rsidRPr="00857BF5">
        <w:rPr>
          <w:sz w:val="26"/>
          <w:szCs w:val="26"/>
        </w:rPr>
        <w:t>6:Thư viện</w:t>
      </w:r>
      <w:bookmarkEnd w:id="33"/>
    </w:p>
    <w:p w:rsidR="00640C3C" w:rsidRPr="00F92D4B" w:rsidRDefault="00640C3C" w:rsidP="007C1957">
      <w:pPr>
        <w:pStyle w:val="content"/>
        <w:tabs>
          <w:tab w:val="clear" w:pos="980"/>
        </w:tabs>
        <w:ind w:firstLine="709"/>
        <w:rPr>
          <w:b/>
          <w:i/>
          <w:sz w:val="26"/>
          <w:szCs w:val="26"/>
        </w:rPr>
      </w:pPr>
      <w:r w:rsidRPr="00F92D4B">
        <w:rPr>
          <w:bCs/>
          <w:i/>
          <w:sz w:val="26"/>
          <w:szCs w:val="26"/>
        </w:rPr>
        <w:t>Mức 1:</w:t>
      </w:r>
    </w:p>
    <w:p w:rsidR="00640C3C" w:rsidRPr="00F92D4B" w:rsidRDefault="00640C3C" w:rsidP="007C1957">
      <w:pPr>
        <w:pStyle w:val="content"/>
        <w:tabs>
          <w:tab w:val="clear" w:pos="980"/>
        </w:tabs>
        <w:ind w:firstLine="0"/>
        <w:rPr>
          <w:bCs/>
          <w:i/>
          <w:sz w:val="26"/>
          <w:szCs w:val="26"/>
        </w:rPr>
      </w:pPr>
      <w:r w:rsidRPr="00F92D4B">
        <w:rPr>
          <w:bCs/>
          <w:i/>
          <w:sz w:val="26"/>
          <w:szCs w:val="26"/>
        </w:rPr>
        <w:tab/>
        <w:t>a) Được trang bị sách, báo, tạp chí, bản đồ, tranh ảnh giáo dục, băng đĩa giáo khoa và các xuất bản phẩm tham khảo tối thiểu phục vụ hoạt động nghiên cứu, hoạt động dạy học, các hoạt động khác của nhà trường;</w:t>
      </w:r>
    </w:p>
    <w:p w:rsidR="00640C3C" w:rsidRPr="00F92D4B" w:rsidRDefault="00640C3C" w:rsidP="007C1957">
      <w:pPr>
        <w:pStyle w:val="content"/>
        <w:tabs>
          <w:tab w:val="clear" w:pos="980"/>
        </w:tabs>
        <w:ind w:firstLine="0"/>
        <w:rPr>
          <w:b/>
          <w:i/>
          <w:sz w:val="26"/>
          <w:szCs w:val="26"/>
        </w:rPr>
      </w:pPr>
      <w:r w:rsidRPr="00F92D4B">
        <w:rPr>
          <w:bCs/>
          <w:i/>
          <w:sz w:val="26"/>
          <w:szCs w:val="26"/>
        </w:rPr>
        <w:tab/>
        <w:t>b) Hoạt động của thư viện đáp ứng yêu cầu tối thiểu về nghiên cứu, hoạt động dạy học, các hoạt động khác của cán bộ quản lý, giáo viên, nhân viên, học sinh;</w:t>
      </w:r>
    </w:p>
    <w:p w:rsidR="00640C3C" w:rsidRPr="00F92D4B" w:rsidRDefault="00640C3C" w:rsidP="007C1957">
      <w:pPr>
        <w:pStyle w:val="content"/>
        <w:tabs>
          <w:tab w:val="clear" w:pos="980"/>
        </w:tabs>
        <w:ind w:firstLine="0"/>
        <w:rPr>
          <w:b/>
          <w:i/>
          <w:sz w:val="26"/>
          <w:szCs w:val="26"/>
        </w:rPr>
      </w:pPr>
      <w:r w:rsidRPr="00F92D4B">
        <w:rPr>
          <w:bCs/>
          <w:i/>
          <w:sz w:val="26"/>
          <w:szCs w:val="26"/>
        </w:rPr>
        <w:tab/>
        <w:t>c) Hằng năm thư viện được kiểm kê, bổ sung sách, báo, tạp chí, bản đồ, tranh ảnh giáo dục, băng đĩa giáo khoa và các xuất bản phẩm tham khảo.</w:t>
      </w:r>
    </w:p>
    <w:p w:rsidR="00640C3C" w:rsidRPr="00F92D4B" w:rsidRDefault="00640C3C" w:rsidP="007C1957">
      <w:pPr>
        <w:pStyle w:val="content"/>
        <w:tabs>
          <w:tab w:val="clear" w:pos="980"/>
        </w:tabs>
        <w:ind w:firstLine="0"/>
        <w:rPr>
          <w:b/>
          <w:i/>
          <w:sz w:val="26"/>
          <w:szCs w:val="26"/>
        </w:rPr>
      </w:pPr>
      <w:r w:rsidRPr="00F92D4B">
        <w:rPr>
          <w:bCs/>
          <w:i/>
          <w:sz w:val="26"/>
          <w:szCs w:val="26"/>
        </w:rPr>
        <w:tab/>
        <w:t>Mức 2:</w:t>
      </w:r>
    </w:p>
    <w:p w:rsidR="00640C3C" w:rsidRPr="00F92D4B" w:rsidRDefault="00640C3C" w:rsidP="007C1957">
      <w:pPr>
        <w:pStyle w:val="content"/>
        <w:tabs>
          <w:tab w:val="clear" w:pos="980"/>
        </w:tabs>
        <w:ind w:firstLine="0"/>
        <w:rPr>
          <w:bCs/>
          <w:i/>
          <w:sz w:val="26"/>
          <w:szCs w:val="26"/>
        </w:rPr>
      </w:pPr>
      <w:r w:rsidRPr="00F92D4B">
        <w:rPr>
          <w:bCs/>
          <w:i/>
          <w:sz w:val="26"/>
          <w:szCs w:val="26"/>
        </w:rPr>
        <w:tab/>
        <w:t>Thư viện của nhà trường đạt Thư viện trường học đạt chuẩn trở lên.</w:t>
      </w:r>
    </w:p>
    <w:p w:rsidR="00640C3C" w:rsidRPr="00F92D4B" w:rsidRDefault="00640C3C" w:rsidP="007C1957">
      <w:pPr>
        <w:pStyle w:val="content"/>
        <w:tabs>
          <w:tab w:val="clear" w:pos="980"/>
        </w:tabs>
        <w:ind w:firstLine="0"/>
        <w:rPr>
          <w:b/>
          <w:i/>
          <w:sz w:val="26"/>
          <w:szCs w:val="26"/>
        </w:rPr>
      </w:pPr>
      <w:r w:rsidRPr="00F92D4B">
        <w:rPr>
          <w:bCs/>
          <w:i/>
          <w:sz w:val="26"/>
          <w:szCs w:val="26"/>
        </w:rPr>
        <w:tab/>
        <w:t>Mức 3:</w:t>
      </w:r>
    </w:p>
    <w:p w:rsidR="00640C3C" w:rsidRPr="00F92D4B" w:rsidRDefault="00640C3C" w:rsidP="007C1957">
      <w:pPr>
        <w:pStyle w:val="content"/>
        <w:tabs>
          <w:tab w:val="clear" w:pos="980"/>
        </w:tabs>
        <w:ind w:firstLine="0"/>
        <w:rPr>
          <w:bCs/>
          <w:i/>
          <w:sz w:val="26"/>
          <w:szCs w:val="26"/>
        </w:rPr>
      </w:pPr>
      <w:r w:rsidRPr="00F92D4B">
        <w:rPr>
          <w:bCs/>
          <w:i/>
          <w:sz w:val="26"/>
          <w:szCs w:val="26"/>
        </w:rPr>
        <w:tab/>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rsidR="00640C3C" w:rsidRPr="00857BF5" w:rsidRDefault="00640C3C"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 xml:space="preserve">Nhà trường có bố trí thư viện trường và trang bị đủ sách, báo, tạp chí, bản đồ, tranh ảnh giáo dục, băng đĩa, sách giáo khoa tối thiểu phục vụ hoạt động nghiên cứu, hoạt động dạy học của </w:t>
      </w:r>
      <w:r w:rsidR="00F92D4B">
        <w:rPr>
          <w:sz w:val="26"/>
        </w:rPr>
        <w:t>giáo viên</w:t>
      </w:r>
      <w:r>
        <w:rPr>
          <w:sz w:val="26"/>
        </w:rPr>
        <w:t xml:space="preserve"> và các hoạt động khác của nhà trường [H3-3.6-01].</w:t>
      </w:r>
    </w:p>
    <w:p w:rsidR="008E22F8" w:rsidRDefault="00C71278">
      <w:pPr>
        <w:spacing w:before="120" w:after="120"/>
        <w:jc w:val="both"/>
      </w:pPr>
      <w:r>
        <w:rPr>
          <w:sz w:val="26"/>
        </w:rPr>
        <w:tab/>
        <w:t xml:space="preserve">Thư viện nhà trường có xây dựng nội quy hoạt động [H3-3.6-02], có danh mục các đầu sách để tra cứu, sách tham khảo, sách nghiệp vụ phục vụ nhu cầu cho việc học tập và nghiên cứu của </w:t>
      </w:r>
      <w:r w:rsidR="00B711FB">
        <w:rPr>
          <w:sz w:val="26"/>
        </w:rPr>
        <w:t>cán bộ - giáo viên - nhân viên và học sinh</w:t>
      </w:r>
      <w:r>
        <w:rPr>
          <w:sz w:val="26"/>
        </w:rPr>
        <w:t xml:space="preserve"> [H3-3.6-01]. Nhân viên thư viện có lập sổ theo dõi việc cho mượn sách của </w:t>
      </w:r>
      <w:r w:rsidR="00B711FB">
        <w:rPr>
          <w:sz w:val="26"/>
        </w:rPr>
        <w:t xml:space="preserve">cán bộ - giáo viên - nhân viên và học sinh </w:t>
      </w:r>
      <w:r>
        <w:rPr>
          <w:sz w:val="26"/>
        </w:rPr>
        <w:t>[H3-3.5-03]. Hằng tháng, thư viện có báo cáo hoạt động trong tháng và xây dựng kế hoạch hoạt động tháng tiếp theo. Tuy nhiên, số lượng bạn đọc hằng tháng còn ít [H3-3.6-04].</w:t>
      </w:r>
    </w:p>
    <w:p w:rsidR="008E22F8" w:rsidRDefault="00C71278">
      <w:pPr>
        <w:spacing w:before="120" w:after="120"/>
        <w:jc w:val="both"/>
      </w:pPr>
      <w:r>
        <w:rPr>
          <w:sz w:val="26"/>
        </w:rPr>
        <w:tab/>
        <w:t>Hằng năm, nhà trường đều thành lập tổ kiểm kê tài sản, trong đó, có tiến hành kiểm kê thư viện. Thư viện định kỳ được bổ sung sách, báo, tạp chí, bản đồ, tranh ảnh giáo dục, băng đĩa giáo khoa và các xuất bản phẩm tham khảo [H3-3.6-05], [H3-3.6-06].</w:t>
      </w:r>
    </w:p>
    <w:p w:rsidR="00640C3C" w:rsidRPr="00857BF5" w:rsidRDefault="00640C3C" w:rsidP="007C1957">
      <w:pPr>
        <w:pStyle w:val="content"/>
        <w:tabs>
          <w:tab w:val="clear" w:pos="980"/>
        </w:tabs>
        <w:ind w:firstLine="0"/>
        <w:rPr>
          <w:bCs/>
          <w:sz w:val="26"/>
          <w:szCs w:val="26"/>
        </w:rPr>
      </w:pPr>
      <w:r w:rsidRPr="00857BF5">
        <w:rPr>
          <w:bCs/>
          <w:sz w:val="26"/>
          <w:szCs w:val="26"/>
        </w:rPr>
        <w:tab/>
        <w:t>Mức 2:</w:t>
      </w:r>
    </w:p>
    <w:p w:rsidR="008E22F8" w:rsidRDefault="00C71278">
      <w:pPr>
        <w:spacing w:before="120" w:after="120"/>
        <w:jc w:val="both"/>
      </w:pPr>
      <w:r>
        <w:rPr>
          <w:sz w:val="26"/>
        </w:rPr>
        <w:tab/>
        <w:t xml:space="preserve">Thư viện nhà trường được </w:t>
      </w:r>
      <w:r w:rsidR="00B711FB">
        <w:rPr>
          <w:sz w:val="26"/>
        </w:rPr>
        <w:t>Sở Giáo dục và Đào tạo</w:t>
      </w:r>
      <w:r>
        <w:rPr>
          <w:sz w:val="26"/>
        </w:rPr>
        <w:t xml:space="preserve"> Thành phố Hồ Chí Minh công nhận Thư viện đạt chuẩn “Thư viện trường học” theo Quyết định số 257/QĐ-GDĐT-VP ngày 05/02/2020 của Giám đốc </w:t>
      </w:r>
      <w:r w:rsidR="00B711FB">
        <w:rPr>
          <w:sz w:val="26"/>
        </w:rPr>
        <w:t xml:space="preserve">Sở Giáo dục và Đào tạo </w:t>
      </w:r>
      <w:r>
        <w:rPr>
          <w:sz w:val="26"/>
        </w:rPr>
        <w:t>ban hành Quy định tiêu chuẩn Thư viện trường phổ thông năm 2015 [H3-3.6-07].</w:t>
      </w:r>
    </w:p>
    <w:p w:rsidR="00640C3C" w:rsidRPr="00857BF5" w:rsidRDefault="00640C3C" w:rsidP="007C1957">
      <w:pPr>
        <w:pStyle w:val="content"/>
        <w:tabs>
          <w:tab w:val="clear" w:pos="980"/>
        </w:tabs>
        <w:ind w:firstLine="0"/>
        <w:rPr>
          <w:bCs/>
          <w:sz w:val="26"/>
          <w:szCs w:val="26"/>
        </w:rPr>
      </w:pPr>
      <w:r w:rsidRPr="00857BF5">
        <w:rPr>
          <w:bCs/>
          <w:sz w:val="26"/>
          <w:szCs w:val="26"/>
        </w:rPr>
        <w:lastRenderedPageBreak/>
        <w:tab/>
        <w:t>Mức 3:</w:t>
      </w:r>
    </w:p>
    <w:p w:rsidR="008E22F8" w:rsidRDefault="00C71278">
      <w:pPr>
        <w:spacing w:before="120" w:after="120"/>
        <w:jc w:val="both"/>
      </w:pPr>
      <w:r>
        <w:rPr>
          <w:sz w:val="26"/>
        </w:rPr>
        <w:tab/>
        <w:t xml:space="preserve">Thư viện nhà trường chỉ được công nhận thư viện đạt chuẩn, chưa được công nhận thư viện trường học tiên tiến. Thư viện chỉ có 01 máy tính dành cho nhân viên thư viện làm việc, chưa có hệ thống máy tính được kết nối Internet đáp ứng nhu cầu nghiên cứu, hoạt động dạy học, các hoạt động khác của </w:t>
      </w:r>
      <w:r w:rsidR="00B711FB">
        <w:rPr>
          <w:sz w:val="26"/>
        </w:rPr>
        <w:t xml:space="preserve">cán bộ - giáo viên - nhân viên và học sinh </w:t>
      </w:r>
      <w:r>
        <w:rPr>
          <w:sz w:val="26"/>
        </w:rPr>
        <w:t>[H3-3.6-07].</w:t>
      </w:r>
    </w:p>
    <w:p w:rsidR="00640C3C" w:rsidRPr="00857BF5" w:rsidRDefault="00640C3C"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Thư viện trường được trang bị sách, báo, tạp chí, bản đồ, tranh ảnh giáo dục, băng đĩa giáo khoa và các xuất bản phẩm tham khảo tối thiểu phục vụ hoạt động nghiên cứu, hoạt động dạy học, các hoạt động khác của nhà trường.</w:t>
      </w:r>
      <w:r w:rsidR="00AC2C50">
        <w:rPr>
          <w:sz w:val="26"/>
        </w:rPr>
        <w:t xml:space="preserve"> </w:t>
      </w:r>
      <w:r>
        <w:rPr>
          <w:sz w:val="26"/>
        </w:rPr>
        <w:t xml:space="preserve">Thư viện đạt chuẩn theo Quyết định 01/2003/QĐ-BGDĐT ngày 02/01/2003 của Bộ trưởng Bộ </w:t>
      </w:r>
      <w:r w:rsidR="00B711FB">
        <w:rPr>
          <w:sz w:val="26"/>
        </w:rPr>
        <w:t>Giáo dcụ và Đào tạo</w:t>
      </w:r>
      <w:r>
        <w:rPr>
          <w:sz w:val="26"/>
        </w:rPr>
        <w:t xml:space="preserve">; thường xuyên bổ sung, cung cấp sách giáo khoa, sách tham khảo góp phần phục vụ tốt công việc giảng dạy và học tập của </w:t>
      </w:r>
      <w:r w:rsidR="00B711FB">
        <w:rPr>
          <w:sz w:val="26"/>
        </w:rPr>
        <w:t>giáo viên, học sinh</w:t>
      </w:r>
      <w:r>
        <w:rPr>
          <w:sz w:val="26"/>
        </w:rPr>
        <w:t>.</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 xml:space="preserve">Số lượng bạn đọc đến thư viện còn ít do vị trí thư viện bố trí ở tầng </w:t>
      </w:r>
      <w:r w:rsidR="00B711FB">
        <w:rPr>
          <w:sz w:val="26"/>
        </w:rPr>
        <w:t>2</w:t>
      </w:r>
      <w:r>
        <w:rPr>
          <w:sz w:val="26"/>
        </w:rPr>
        <w:t xml:space="preserve">, xa khu vực </w:t>
      </w:r>
      <w:r w:rsidR="00B711FB">
        <w:rPr>
          <w:sz w:val="26"/>
        </w:rPr>
        <w:t>giáo viên, học sinh</w:t>
      </w:r>
      <w:r>
        <w:rPr>
          <w:sz w:val="26"/>
        </w:rPr>
        <w:t>. Bên cạnh đó, công tác giới thiệu sách mới, sách theo chủ đề chưa được thực hiện thường xuyên.</w:t>
      </w:r>
      <w:r w:rsidR="00AC2C50">
        <w:rPr>
          <w:sz w:val="26"/>
        </w:rPr>
        <w:t xml:space="preserve"> </w:t>
      </w:r>
      <w:r>
        <w:rPr>
          <w:sz w:val="26"/>
        </w:rPr>
        <w:t xml:space="preserve">Thư viện nhà trường chưa có hệ thống máy tính được kết nối Internet đáp ứng nhu cầu nghiên cứu, hoạt động dạy học, các hoạt động khác của </w:t>
      </w:r>
      <w:r w:rsidR="00B711FB">
        <w:rPr>
          <w:sz w:val="26"/>
        </w:rPr>
        <w:t xml:space="preserve">cán bộ - giáo viên – nhân viên và học sinh </w:t>
      </w:r>
      <w:r>
        <w:rPr>
          <w:sz w:val="26"/>
        </w:rPr>
        <w:t>do điều kiện kinh phí nhà trường còn hạn hẹp. Do vậy, thư viện trường chưa đạt thư viện tiên tiến.</w:t>
      </w:r>
    </w:p>
    <w:p w:rsidR="00076BE1" w:rsidRPr="00857BF5" w:rsidRDefault="00076BE1" w:rsidP="007C1957">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 xml:space="preserve">Từ năm học </w:t>
      </w:r>
      <w:r w:rsidR="00AA48C8">
        <w:rPr>
          <w:sz w:val="26"/>
        </w:rPr>
        <w:t>2020 - 2021</w:t>
      </w:r>
      <w:r>
        <w:rPr>
          <w:sz w:val="26"/>
        </w:rPr>
        <w:t xml:space="preserve">, nhà trường tiếp tục duy trì thư viện đạt chuẩn, đồng thời, nhân viên thư viện tham mưu với hiệu trưởng thường xuyên bổ sung sách tham khảo để phục vụ nhu cầu dạy học của </w:t>
      </w:r>
      <w:r w:rsidR="00B711FB">
        <w:rPr>
          <w:sz w:val="26"/>
        </w:rPr>
        <w:t>giáo viên và học sinh</w:t>
      </w:r>
      <w:r>
        <w:rPr>
          <w:sz w:val="26"/>
        </w:rPr>
        <w:t xml:space="preserve">.Hiệu trưởng xem xét, bố trí phòng thư viện ở vị trí thuận lợi cho việc liên hệ đọc và mượn sách của </w:t>
      </w:r>
      <w:r w:rsidR="00B711FB">
        <w:rPr>
          <w:sz w:val="26"/>
        </w:rPr>
        <w:t>giáo viên và học sinh</w:t>
      </w:r>
      <w:r>
        <w:rPr>
          <w:sz w:val="26"/>
        </w:rPr>
        <w:t xml:space="preserve">.Từ năm học </w:t>
      </w:r>
      <w:r w:rsidR="00AA48C8">
        <w:rPr>
          <w:sz w:val="26"/>
        </w:rPr>
        <w:t>2020 - 2021</w:t>
      </w:r>
      <w:r>
        <w:rPr>
          <w:sz w:val="26"/>
        </w:rPr>
        <w:t xml:space="preserve">, hiệu trưởng và kế toán nhà trường tham mưu lãnh đạo Sở </w:t>
      </w:r>
      <w:r w:rsidR="00B711FB">
        <w:rPr>
          <w:sz w:val="26"/>
        </w:rPr>
        <w:t>Giáo dục và đào tạo</w:t>
      </w:r>
      <w:r>
        <w:rPr>
          <w:sz w:val="26"/>
        </w:rPr>
        <w:t xml:space="preserve"> mua sắm thêm máy tính và kết nối Internet để đáp ứng nhu cầu nghiên cứu, hoạt động dạy học, các hoạt động khác của </w:t>
      </w:r>
      <w:r w:rsidR="00B711FB">
        <w:rPr>
          <w:sz w:val="26"/>
        </w:rPr>
        <w:t>cán bộ - giáo viên - nhân viên và học sinh</w:t>
      </w:r>
      <w:r>
        <w:rPr>
          <w:sz w:val="26"/>
        </w:rPr>
        <w:t>. Hiệu trưởng chỉ đạo xây dựng thư viện trường đạt thư viện tiên tiến.</w:t>
      </w:r>
    </w:p>
    <w:p w:rsidR="00076BE1" w:rsidRPr="00857BF5" w:rsidRDefault="00076BE1" w:rsidP="007C1957">
      <w:pPr>
        <w:pStyle w:val="content"/>
        <w:tabs>
          <w:tab w:val="clear" w:pos="980"/>
        </w:tabs>
        <w:ind w:firstLine="709"/>
        <w:rPr>
          <w:sz w:val="26"/>
          <w:szCs w:val="26"/>
        </w:rPr>
      </w:pPr>
      <w:r w:rsidRPr="00857BF5">
        <w:rPr>
          <w:b/>
          <w:sz w:val="26"/>
          <w:szCs w:val="26"/>
        </w:rPr>
        <w:t>5.</w:t>
      </w:r>
      <w:r w:rsidR="00C524CF" w:rsidRPr="00857BF5">
        <w:rPr>
          <w:b/>
          <w:sz w:val="26"/>
          <w:szCs w:val="26"/>
        </w:rPr>
        <w:t>Tự</w:t>
      </w:r>
      <w:r w:rsidR="00C524CF" w:rsidRPr="00857BF5">
        <w:rPr>
          <w:b/>
          <w:sz w:val="26"/>
          <w:szCs w:val="26"/>
          <w:lang w:val="vi-VN"/>
        </w:rPr>
        <w:t xml:space="preserve"> đánh giá</w:t>
      </w:r>
      <w:r w:rsidR="00C524CF" w:rsidRPr="00857BF5">
        <w:rPr>
          <w:b/>
          <w:sz w:val="26"/>
          <w:szCs w:val="26"/>
        </w:rPr>
        <w:t>:</w:t>
      </w:r>
      <w:r w:rsidR="0011017D">
        <w:rPr>
          <w:b/>
          <w:sz w:val="26"/>
          <w:szCs w:val="26"/>
        </w:rPr>
        <w:t xml:space="preserve"> </w:t>
      </w:r>
      <w:r w:rsidRPr="00857BF5">
        <w:rPr>
          <w:sz w:val="26"/>
          <w:szCs w:val="26"/>
          <w:lang w:val="vi-VN"/>
        </w:rPr>
        <w:t>Đạt mức 2</w:t>
      </w:r>
    </w:p>
    <w:p w:rsidR="00423ADA" w:rsidRPr="00857BF5" w:rsidRDefault="00076BE1" w:rsidP="007C1957">
      <w:pPr>
        <w:spacing w:before="120" w:after="120"/>
        <w:ind w:firstLine="720"/>
        <w:jc w:val="both"/>
        <w:rPr>
          <w:sz w:val="26"/>
          <w:szCs w:val="26"/>
          <w:lang w:val="vi-VN"/>
        </w:rPr>
      </w:pPr>
      <w:bookmarkStart w:id="34" w:name="conclusionStandard3"/>
      <w:r w:rsidRPr="00857BF5">
        <w:rPr>
          <w:b/>
          <w:sz w:val="26"/>
          <w:szCs w:val="26"/>
          <w:lang w:val="pt-BR"/>
        </w:rPr>
        <w:t>Kết luậnvề Tiêu chuẩn 3:</w:t>
      </w:r>
      <w:bookmarkEnd w:id="34"/>
    </w:p>
    <w:p w:rsidR="008E22F8" w:rsidRDefault="00C71278">
      <w:pPr>
        <w:spacing w:before="120" w:after="120"/>
        <w:jc w:val="both"/>
      </w:pPr>
      <w:r>
        <w:rPr>
          <w:sz w:val="26"/>
        </w:rPr>
        <w:tab/>
        <w:t xml:space="preserve">Trường có cổng trường, biển tên trường, tường rào bao quanh được xây dựng kiên cố đảm bảo an ninh trật tự. Khu sân chơi, bãi tập đảm bảo diện tích theo quy định, có đủ thiết bị, đảm bảo an toàn để tập thể dục, thể thao và các hoạt động giáo dục của nhà trường; Trường có đủ phòng học để dạy học 1 ca sáng cho tất cả học sinh, các phòng học, phòng bộ môn được xây dựng và trang bị </w:t>
      </w:r>
      <w:r w:rsidR="00B711FB">
        <w:rPr>
          <w:sz w:val="26"/>
        </w:rPr>
        <w:t>thiết bị dạy học</w:t>
      </w:r>
      <w:r>
        <w:rPr>
          <w:sz w:val="26"/>
        </w:rPr>
        <w:t xml:space="preserve"> đạt chuẩn theo quy định; Nhà trường có khối hành chính - quản trị đầy đủ các phòng theo các vị trí công việc. Các phòng trang bị đầy đủ các thiết bị được sắp xếp hợp lý, khoa học và hỗ trợ hiệu quả các hoạt động nhà trường; Khu để xe, khu vệ sinh, hệ thống cống thoát nước đạt chuẩn theo quy định; Hệ thống máy tính của nhà trường được kết nối internet cáp quang, đồng thời trang bị hệ thố</w:t>
      </w:r>
      <w:r w:rsidR="0011017D">
        <w:rPr>
          <w:sz w:val="26"/>
        </w:rPr>
        <w:t>ng w</w:t>
      </w:r>
      <w:r>
        <w:rPr>
          <w:sz w:val="26"/>
        </w:rPr>
        <w:t xml:space="preserve">ifi ở nhiều khu vực trong khuôn viên trường; Thư viện đạt chuẩn theo Quyết định 01/2003/QĐ-BGDĐT ngày 02/01/2003 của Bộ trưởng Bộ </w:t>
      </w:r>
      <w:r w:rsidR="00B711FB">
        <w:rPr>
          <w:sz w:val="26"/>
        </w:rPr>
        <w:t xml:space="preserve">Giáo dục và Đào </w:t>
      </w:r>
      <w:r w:rsidR="00B711FB">
        <w:rPr>
          <w:sz w:val="26"/>
        </w:rPr>
        <w:lastRenderedPageBreak/>
        <w:t>tạo</w:t>
      </w:r>
      <w:r>
        <w:rPr>
          <w:sz w:val="26"/>
        </w:rPr>
        <w:t xml:space="preserve">; Thường xuyên bổ sung, cung cấp sách giáo khoa, sách tham khảo góp phần phục vụ tốt công việc giảng dạy và học tập của </w:t>
      </w:r>
      <w:r w:rsidR="00B711FB">
        <w:rPr>
          <w:sz w:val="26"/>
        </w:rPr>
        <w:t>giáo viên, học sinh</w:t>
      </w:r>
      <w:r>
        <w:rPr>
          <w:sz w:val="26"/>
        </w:rPr>
        <w:t>.</w:t>
      </w:r>
    </w:p>
    <w:p w:rsidR="008E22F8" w:rsidRDefault="00C71278">
      <w:pPr>
        <w:spacing w:before="120" w:after="120"/>
        <w:jc w:val="both"/>
      </w:pPr>
      <w:r>
        <w:rPr>
          <w:sz w:val="26"/>
        </w:rPr>
        <w:tab/>
        <w:t xml:space="preserve">Tuy nhiên, trường chưa có nhà đa năng để đáp ứng nhu cầu học thể dục và tổ chức các hoạt động </w:t>
      </w:r>
      <w:r w:rsidR="00B711FB">
        <w:rPr>
          <w:sz w:val="26"/>
        </w:rPr>
        <w:t xml:space="preserve">thể dục thể thao </w:t>
      </w:r>
      <w:r>
        <w:rPr>
          <w:sz w:val="26"/>
        </w:rPr>
        <w:t xml:space="preserve">của trường; Diện tích sân chơi, bãi tập dù đạt theo quy định bình quân diện tích trên mỗi học sinh vùng nội thị nhưng ở mức thấp; Do số lượng xe </w:t>
      </w:r>
      <w:r w:rsidR="00B711FB">
        <w:rPr>
          <w:sz w:val="26"/>
        </w:rPr>
        <w:t>học sinh</w:t>
      </w:r>
      <w:r>
        <w:rPr>
          <w:sz w:val="26"/>
        </w:rPr>
        <w:t xml:space="preserve"> nhiều, nhà xe của </w:t>
      </w:r>
      <w:r w:rsidR="00B711FB">
        <w:rPr>
          <w:sz w:val="26"/>
        </w:rPr>
        <w:t>học sinh</w:t>
      </w:r>
      <w:r>
        <w:rPr>
          <w:sz w:val="26"/>
        </w:rPr>
        <w:t xml:space="preserve"> chứa chưa hết số xe, một số xe của </w:t>
      </w:r>
      <w:r w:rsidR="00B711FB">
        <w:rPr>
          <w:sz w:val="26"/>
        </w:rPr>
        <w:t>học sinh</w:t>
      </w:r>
      <w:r>
        <w:rPr>
          <w:sz w:val="26"/>
        </w:rPr>
        <w:t xml:space="preserve"> còn để ngoài nắng; Còn một số </w:t>
      </w:r>
      <w:r w:rsidR="00B711FB">
        <w:rPr>
          <w:sz w:val="26"/>
        </w:rPr>
        <w:t>học sinh</w:t>
      </w:r>
      <w:r>
        <w:rPr>
          <w:sz w:val="26"/>
        </w:rPr>
        <w:t xml:space="preserve"> chưa có ý thức trong việc thu gom rác, bỏ rác đúng nơi quy định nên hiện tượng xả rác bừa bãi còn xảy ra; Thư viện nhà trường chưa có hệ thống máy tính được kết nối Internet đáp ứng nhu cầu nghiên cứu, hoạt động dạy học, các hoạt động khác của </w:t>
      </w:r>
      <w:r w:rsidR="00B711FB">
        <w:rPr>
          <w:sz w:val="26"/>
        </w:rPr>
        <w:t xml:space="preserve">cán bộ - giáo viên - nhân viên và học sinh </w:t>
      </w:r>
      <w:r>
        <w:rPr>
          <w:sz w:val="26"/>
        </w:rPr>
        <w:t>do điều kiện kinh phí nhà trường còn hạn hẹp.</w:t>
      </w:r>
    </w:p>
    <w:p w:rsidR="00DA0C35" w:rsidRPr="0090388B" w:rsidRDefault="00DA0C35" w:rsidP="007C1957">
      <w:pPr>
        <w:pStyle w:val="Style1"/>
        <w:tabs>
          <w:tab w:val="clear" w:pos="980"/>
        </w:tabs>
        <w:ind w:firstLine="720"/>
        <w:rPr>
          <w:sz w:val="26"/>
          <w:szCs w:val="26"/>
          <w:lang w:val="vi-VN"/>
        </w:rPr>
      </w:pPr>
      <w:r w:rsidRPr="0090388B">
        <w:rPr>
          <w:sz w:val="26"/>
          <w:szCs w:val="26"/>
          <w:lang w:val="vi-VN"/>
        </w:rPr>
        <w:t xml:space="preserve">- </w:t>
      </w:r>
      <w:r w:rsidR="00E03AD9" w:rsidRPr="0090388B">
        <w:rPr>
          <w:sz w:val="26"/>
          <w:szCs w:val="26"/>
          <w:lang w:val="vi-VN"/>
        </w:rPr>
        <w:t>Số lượng và tỉ lệ phần trăm (%) các tiêu chí đạt và không đạt Mức 1, Mức 2 và Mức 3:</w:t>
      </w:r>
    </w:p>
    <w:p w:rsidR="00DA0C35" w:rsidRPr="0090388B" w:rsidRDefault="00DA0C35" w:rsidP="007C1957">
      <w:pPr>
        <w:pStyle w:val="Style1"/>
        <w:tabs>
          <w:tab w:val="clear" w:pos="980"/>
        </w:tabs>
        <w:ind w:firstLine="720"/>
        <w:rPr>
          <w:sz w:val="26"/>
          <w:szCs w:val="26"/>
          <w:lang w:val="vi-VN"/>
        </w:rPr>
      </w:pPr>
      <w:r w:rsidRPr="0090388B">
        <w:rPr>
          <w:sz w:val="26"/>
          <w:szCs w:val="26"/>
          <w:lang w:val="en-US"/>
        </w:rPr>
        <w:t xml:space="preserve">+ </w:t>
      </w:r>
      <w:r w:rsidR="00E03AD9" w:rsidRPr="0090388B">
        <w:rPr>
          <w:sz w:val="26"/>
          <w:szCs w:val="26"/>
          <w:lang w:val="vi-VN"/>
        </w:rPr>
        <w:t xml:space="preserve">Đạt Mức 1: </w:t>
      </w:r>
      <w:r w:rsidR="00BF3214" w:rsidRPr="0090388B">
        <w:rPr>
          <w:sz w:val="26"/>
          <w:szCs w:val="26"/>
          <w:lang w:val="en-US"/>
        </w:rPr>
        <w:t>6</w:t>
      </w:r>
      <w:r w:rsidR="00BF3214" w:rsidRPr="0090388B">
        <w:rPr>
          <w:sz w:val="26"/>
          <w:szCs w:val="26"/>
          <w:lang w:val="vi-VN"/>
        </w:rPr>
        <w:t xml:space="preserve">/6 </w:t>
      </w:r>
      <w:r w:rsidR="00FA00EB" w:rsidRPr="0090388B">
        <w:rPr>
          <w:sz w:val="26"/>
          <w:szCs w:val="26"/>
          <w:lang w:val="vi-VN"/>
        </w:rPr>
        <w:t>tiêu chí</w:t>
      </w:r>
      <w:r w:rsidR="00AC2C50">
        <w:rPr>
          <w:sz w:val="26"/>
          <w:szCs w:val="26"/>
          <w:lang w:val="en-US"/>
        </w:rPr>
        <w:t xml:space="preserve"> </w:t>
      </w:r>
      <w:r w:rsidR="00E03AD9" w:rsidRPr="0090388B">
        <w:rPr>
          <w:sz w:val="26"/>
          <w:szCs w:val="26"/>
          <w:lang w:val="vi-VN"/>
        </w:rPr>
        <w:t>chiếm 100%</w:t>
      </w:r>
    </w:p>
    <w:p w:rsidR="00041EEF" w:rsidRPr="0090388B" w:rsidRDefault="00041EEF" w:rsidP="00041EEF">
      <w:pPr>
        <w:pStyle w:val="Style1"/>
        <w:tabs>
          <w:tab w:val="clear" w:pos="980"/>
        </w:tabs>
        <w:ind w:firstLine="720"/>
        <w:rPr>
          <w:sz w:val="26"/>
          <w:szCs w:val="26"/>
          <w:lang w:val="vi-VN"/>
        </w:rPr>
      </w:pPr>
      <w:r w:rsidRPr="0090388B">
        <w:rPr>
          <w:sz w:val="26"/>
          <w:szCs w:val="26"/>
          <w:lang w:val="en-US"/>
        </w:rPr>
        <w:t>+ Không đ</w:t>
      </w:r>
      <w:r w:rsidRPr="0090388B">
        <w:rPr>
          <w:sz w:val="26"/>
          <w:szCs w:val="26"/>
          <w:lang w:val="vi-VN"/>
        </w:rPr>
        <w:t xml:space="preserve">ạt Mức 1: </w:t>
      </w:r>
      <w:r w:rsidRPr="0090388B">
        <w:rPr>
          <w:sz w:val="26"/>
          <w:szCs w:val="26"/>
          <w:lang w:val="en-US"/>
        </w:rPr>
        <w:t>0</w:t>
      </w:r>
      <w:r w:rsidR="0090388B" w:rsidRPr="0090388B">
        <w:rPr>
          <w:sz w:val="26"/>
          <w:szCs w:val="26"/>
          <w:lang w:val="vi-VN"/>
        </w:rPr>
        <w:t>/</w:t>
      </w:r>
      <w:r w:rsidR="0090388B" w:rsidRPr="0090388B">
        <w:rPr>
          <w:sz w:val="26"/>
          <w:szCs w:val="26"/>
          <w:lang w:val="en-US"/>
        </w:rPr>
        <w:t>6</w:t>
      </w:r>
      <w:r w:rsidR="00AC2C50">
        <w:rPr>
          <w:sz w:val="26"/>
          <w:szCs w:val="26"/>
          <w:lang w:val="en-US"/>
        </w:rPr>
        <w:t xml:space="preserve"> </w:t>
      </w:r>
      <w:r w:rsidRPr="0090388B">
        <w:rPr>
          <w:sz w:val="26"/>
          <w:szCs w:val="26"/>
          <w:lang w:val="vi-VN"/>
        </w:rPr>
        <w:t>tiêu chí</w:t>
      </w:r>
      <w:r w:rsidR="00AC2C50">
        <w:rPr>
          <w:sz w:val="26"/>
          <w:szCs w:val="26"/>
          <w:lang w:val="en-US"/>
        </w:rPr>
        <w:t xml:space="preserve"> </w:t>
      </w:r>
      <w:r w:rsidRPr="0090388B">
        <w:rPr>
          <w:sz w:val="26"/>
          <w:szCs w:val="26"/>
          <w:lang w:val="vi-VN"/>
        </w:rPr>
        <w:t>chiếm</w:t>
      </w:r>
      <w:r w:rsidRPr="0090388B">
        <w:rPr>
          <w:sz w:val="26"/>
          <w:szCs w:val="26"/>
          <w:lang w:val="en-US"/>
        </w:rPr>
        <w:t xml:space="preserve"> 0</w:t>
      </w:r>
      <w:r w:rsidRPr="0090388B">
        <w:rPr>
          <w:sz w:val="26"/>
          <w:szCs w:val="26"/>
          <w:lang w:val="vi-VN"/>
        </w:rPr>
        <w:t>%</w:t>
      </w:r>
    </w:p>
    <w:p w:rsidR="00DA0C35" w:rsidRPr="0090388B" w:rsidRDefault="00DA0C35" w:rsidP="007C1957">
      <w:pPr>
        <w:pStyle w:val="Style1"/>
        <w:tabs>
          <w:tab w:val="clear" w:pos="980"/>
        </w:tabs>
        <w:ind w:firstLine="720"/>
        <w:rPr>
          <w:sz w:val="26"/>
          <w:szCs w:val="26"/>
          <w:lang w:val="vi-VN"/>
        </w:rPr>
      </w:pPr>
      <w:r w:rsidRPr="0090388B">
        <w:rPr>
          <w:sz w:val="26"/>
          <w:szCs w:val="26"/>
          <w:lang w:val="en-US"/>
        </w:rPr>
        <w:t xml:space="preserve">+ </w:t>
      </w:r>
      <w:r w:rsidR="00E03AD9" w:rsidRPr="0090388B">
        <w:rPr>
          <w:sz w:val="26"/>
          <w:szCs w:val="26"/>
          <w:lang w:val="vi-VN"/>
        </w:rPr>
        <w:t>Đạt Mức 2:</w:t>
      </w:r>
      <w:r w:rsidR="00BD721C" w:rsidRPr="0090388B">
        <w:rPr>
          <w:sz w:val="26"/>
          <w:szCs w:val="26"/>
          <w:lang w:val="en-US"/>
        </w:rPr>
        <w:t>5</w:t>
      </w:r>
      <w:r w:rsidR="00BF3214" w:rsidRPr="0090388B">
        <w:rPr>
          <w:sz w:val="26"/>
          <w:szCs w:val="26"/>
          <w:lang w:val="vi-VN"/>
        </w:rPr>
        <w:t xml:space="preserve">/6 </w:t>
      </w:r>
      <w:r w:rsidR="00FA00EB" w:rsidRPr="0090388B">
        <w:rPr>
          <w:sz w:val="26"/>
          <w:szCs w:val="26"/>
          <w:lang w:val="vi-VN"/>
        </w:rPr>
        <w:t>tiêu chí</w:t>
      </w:r>
      <w:r w:rsidR="00AC2C50">
        <w:rPr>
          <w:sz w:val="26"/>
          <w:szCs w:val="26"/>
          <w:lang w:val="en-US"/>
        </w:rPr>
        <w:t xml:space="preserve"> </w:t>
      </w:r>
      <w:r w:rsidR="00E03AD9" w:rsidRPr="0090388B">
        <w:rPr>
          <w:sz w:val="26"/>
          <w:szCs w:val="26"/>
          <w:lang w:val="vi-VN"/>
        </w:rPr>
        <w:t>chiếm 83.</w:t>
      </w:r>
      <w:r w:rsidR="00041EEF" w:rsidRPr="0090388B">
        <w:rPr>
          <w:sz w:val="26"/>
          <w:szCs w:val="26"/>
          <w:lang w:val="en-US"/>
        </w:rPr>
        <w:t>3</w:t>
      </w:r>
      <w:r w:rsidR="00E03AD9" w:rsidRPr="0090388B">
        <w:rPr>
          <w:sz w:val="26"/>
          <w:szCs w:val="26"/>
          <w:lang w:val="vi-VN"/>
        </w:rPr>
        <w:t>%</w:t>
      </w:r>
    </w:p>
    <w:p w:rsidR="00041EEF" w:rsidRPr="0090388B" w:rsidRDefault="00041EEF" w:rsidP="00041EEF">
      <w:pPr>
        <w:pStyle w:val="Style1"/>
        <w:tabs>
          <w:tab w:val="clear" w:pos="980"/>
        </w:tabs>
        <w:ind w:firstLine="720"/>
        <w:rPr>
          <w:sz w:val="26"/>
          <w:szCs w:val="26"/>
          <w:lang w:val="vi-VN"/>
        </w:rPr>
      </w:pPr>
      <w:r w:rsidRPr="0090388B">
        <w:rPr>
          <w:sz w:val="26"/>
          <w:szCs w:val="26"/>
          <w:lang w:val="en-US"/>
        </w:rPr>
        <w:t>+ Không đ</w:t>
      </w:r>
      <w:r w:rsidRPr="0090388B">
        <w:rPr>
          <w:sz w:val="26"/>
          <w:szCs w:val="26"/>
          <w:lang w:val="vi-VN"/>
        </w:rPr>
        <w:t xml:space="preserve">ạt Mức </w:t>
      </w:r>
      <w:r w:rsidRPr="0090388B">
        <w:rPr>
          <w:sz w:val="26"/>
          <w:szCs w:val="26"/>
          <w:lang w:val="en-US"/>
        </w:rPr>
        <w:t>2</w:t>
      </w:r>
      <w:r w:rsidRPr="0090388B">
        <w:rPr>
          <w:sz w:val="26"/>
          <w:szCs w:val="26"/>
          <w:lang w:val="vi-VN"/>
        </w:rPr>
        <w:t xml:space="preserve">: </w:t>
      </w:r>
      <w:r w:rsidRPr="0090388B">
        <w:rPr>
          <w:sz w:val="26"/>
          <w:szCs w:val="26"/>
          <w:lang w:val="en-US"/>
        </w:rPr>
        <w:t>1</w:t>
      </w:r>
      <w:r w:rsidRPr="0090388B">
        <w:rPr>
          <w:sz w:val="26"/>
          <w:szCs w:val="26"/>
          <w:lang w:val="vi-VN"/>
        </w:rPr>
        <w:t>/</w:t>
      </w:r>
      <w:r w:rsidRPr="0090388B">
        <w:rPr>
          <w:sz w:val="26"/>
          <w:szCs w:val="26"/>
          <w:lang w:val="en-US"/>
        </w:rPr>
        <w:t>6</w:t>
      </w:r>
      <w:r w:rsidR="00AC2C50">
        <w:rPr>
          <w:sz w:val="26"/>
          <w:szCs w:val="26"/>
          <w:lang w:val="en-US"/>
        </w:rPr>
        <w:t xml:space="preserve"> </w:t>
      </w:r>
      <w:r w:rsidRPr="0090388B">
        <w:rPr>
          <w:sz w:val="26"/>
          <w:szCs w:val="26"/>
          <w:lang w:val="vi-VN"/>
        </w:rPr>
        <w:t>tiêu chí</w:t>
      </w:r>
      <w:r w:rsidR="00AC2C50">
        <w:rPr>
          <w:sz w:val="26"/>
          <w:szCs w:val="26"/>
          <w:lang w:val="en-US"/>
        </w:rPr>
        <w:t xml:space="preserve"> </w:t>
      </w:r>
      <w:r w:rsidRPr="0090388B">
        <w:rPr>
          <w:sz w:val="26"/>
          <w:szCs w:val="26"/>
          <w:lang w:val="vi-VN"/>
        </w:rPr>
        <w:t>chiếm</w:t>
      </w:r>
      <w:r w:rsidRPr="0090388B">
        <w:rPr>
          <w:sz w:val="26"/>
          <w:szCs w:val="26"/>
          <w:lang w:val="en-US"/>
        </w:rPr>
        <w:t xml:space="preserve"> 16.7</w:t>
      </w:r>
      <w:r w:rsidRPr="0090388B">
        <w:rPr>
          <w:sz w:val="26"/>
          <w:szCs w:val="26"/>
          <w:lang w:val="vi-VN"/>
        </w:rPr>
        <w:t>%</w:t>
      </w:r>
    </w:p>
    <w:p w:rsidR="00076BE1" w:rsidRPr="0090388B" w:rsidRDefault="00DA0C35" w:rsidP="007C1957">
      <w:pPr>
        <w:pStyle w:val="Style1"/>
        <w:tabs>
          <w:tab w:val="clear" w:pos="980"/>
        </w:tabs>
        <w:ind w:firstLine="720"/>
        <w:rPr>
          <w:sz w:val="26"/>
          <w:szCs w:val="26"/>
          <w:lang w:val="vi-VN"/>
        </w:rPr>
      </w:pPr>
      <w:r w:rsidRPr="0090388B">
        <w:rPr>
          <w:sz w:val="26"/>
          <w:szCs w:val="26"/>
          <w:lang w:val="en-US"/>
        </w:rPr>
        <w:t xml:space="preserve">+ </w:t>
      </w:r>
      <w:r w:rsidR="00E03AD9" w:rsidRPr="0090388B">
        <w:rPr>
          <w:sz w:val="26"/>
          <w:szCs w:val="26"/>
          <w:lang w:val="vi-VN"/>
        </w:rPr>
        <w:t>Đạt Mức 3:</w:t>
      </w:r>
      <w:r w:rsidR="00BD721C" w:rsidRPr="0090388B">
        <w:rPr>
          <w:sz w:val="26"/>
          <w:szCs w:val="26"/>
          <w:lang w:val="en-US"/>
        </w:rPr>
        <w:t>4</w:t>
      </w:r>
      <w:r w:rsidR="00BF3214" w:rsidRPr="0090388B">
        <w:rPr>
          <w:sz w:val="26"/>
          <w:szCs w:val="26"/>
          <w:lang w:val="vi-VN"/>
        </w:rPr>
        <w:t xml:space="preserve">/6 </w:t>
      </w:r>
      <w:r w:rsidR="00FA00EB" w:rsidRPr="0090388B">
        <w:rPr>
          <w:sz w:val="26"/>
          <w:szCs w:val="26"/>
          <w:lang w:val="vi-VN"/>
        </w:rPr>
        <w:t>tiêu chí</w:t>
      </w:r>
      <w:r w:rsidR="00AC2C50">
        <w:rPr>
          <w:sz w:val="26"/>
          <w:szCs w:val="26"/>
          <w:lang w:val="en-US"/>
        </w:rPr>
        <w:t xml:space="preserve"> </w:t>
      </w:r>
      <w:r w:rsidR="00E03AD9" w:rsidRPr="0090388B">
        <w:rPr>
          <w:sz w:val="26"/>
          <w:szCs w:val="26"/>
          <w:lang w:val="vi-VN"/>
        </w:rPr>
        <w:t>chiếm 66.7%</w:t>
      </w:r>
    </w:p>
    <w:p w:rsidR="00041EEF" w:rsidRPr="00222FFE" w:rsidRDefault="00041EEF" w:rsidP="00041EEF">
      <w:pPr>
        <w:pStyle w:val="Style1"/>
        <w:tabs>
          <w:tab w:val="clear" w:pos="980"/>
        </w:tabs>
        <w:ind w:firstLine="720"/>
        <w:rPr>
          <w:sz w:val="26"/>
          <w:szCs w:val="26"/>
          <w:lang w:val="vi-VN"/>
        </w:rPr>
      </w:pPr>
      <w:bookmarkStart w:id="35" w:name="standard4"/>
      <w:r w:rsidRPr="0090388B">
        <w:rPr>
          <w:sz w:val="26"/>
          <w:szCs w:val="26"/>
          <w:lang w:val="en-US"/>
        </w:rPr>
        <w:t xml:space="preserve">+ </w:t>
      </w:r>
      <w:r w:rsidR="0090388B" w:rsidRPr="0090388B">
        <w:rPr>
          <w:sz w:val="26"/>
          <w:szCs w:val="26"/>
          <w:lang w:val="en-US"/>
        </w:rPr>
        <w:t>Không đ</w:t>
      </w:r>
      <w:r w:rsidRPr="0090388B">
        <w:rPr>
          <w:sz w:val="26"/>
          <w:szCs w:val="26"/>
          <w:lang w:val="vi-VN"/>
        </w:rPr>
        <w:t xml:space="preserve">ạt Mức </w:t>
      </w:r>
      <w:r w:rsidR="0090388B" w:rsidRPr="0090388B">
        <w:rPr>
          <w:sz w:val="26"/>
          <w:szCs w:val="26"/>
          <w:lang w:val="en-US"/>
        </w:rPr>
        <w:t>3</w:t>
      </w:r>
      <w:r w:rsidRPr="0090388B">
        <w:rPr>
          <w:sz w:val="26"/>
          <w:szCs w:val="26"/>
          <w:lang w:val="vi-VN"/>
        </w:rPr>
        <w:t xml:space="preserve">: </w:t>
      </w:r>
      <w:r w:rsidR="0090388B" w:rsidRPr="0090388B">
        <w:rPr>
          <w:sz w:val="26"/>
          <w:szCs w:val="26"/>
          <w:lang w:val="en-US"/>
        </w:rPr>
        <w:t>2</w:t>
      </w:r>
      <w:r w:rsidRPr="0090388B">
        <w:rPr>
          <w:sz w:val="26"/>
          <w:szCs w:val="26"/>
          <w:lang w:val="vi-VN"/>
        </w:rPr>
        <w:t>/</w:t>
      </w:r>
      <w:r w:rsidR="0090388B" w:rsidRPr="0090388B">
        <w:rPr>
          <w:sz w:val="26"/>
          <w:szCs w:val="26"/>
          <w:lang w:val="en-US"/>
        </w:rPr>
        <w:t>6</w:t>
      </w:r>
      <w:r w:rsidR="00AC2C50">
        <w:rPr>
          <w:sz w:val="26"/>
          <w:szCs w:val="26"/>
          <w:lang w:val="en-US"/>
        </w:rPr>
        <w:t xml:space="preserve"> </w:t>
      </w:r>
      <w:r w:rsidRPr="0090388B">
        <w:rPr>
          <w:sz w:val="26"/>
          <w:szCs w:val="26"/>
          <w:lang w:val="vi-VN"/>
        </w:rPr>
        <w:t>tiêu chí</w:t>
      </w:r>
      <w:r w:rsidR="00AC2C50">
        <w:rPr>
          <w:sz w:val="26"/>
          <w:szCs w:val="26"/>
          <w:lang w:val="en-US"/>
        </w:rPr>
        <w:t xml:space="preserve"> </w:t>
      </w:r>
      <w:r w:rsidRPr="0090388B">
        <w:rPr>
          <w:sz w:val="26"/>
          <w:szCs w:val="26"/>
          <w:lang w:val="vi-VN"/>
        </w:rPr>
        <w:t>chiếm</w:t>
      </w:r>
      <w:r w:rsidR="00AC2C50">
        <w:rPr>
          <w:sz w:val="26"/>
          <w:szCs w:val="26"/>
          <w:lang w:val="en-US"/>
        </w:rPr>
        <w:t xml:space="preserve"> </w:t>
      </w:r>
      <w:r w:rsidR="0090388B" w:rsidRPr="0090388B">
        <w:rPr>
          <w:sz w:val="26"/>
          <w:szCs w:val="26"/>
          <w:lang w:val="en-US"/>
        </w:rPr>
        <w:t>33.3</w:t>
      </w:r>
      <w:r w:rsidRPr="0090388B">
        <w:rPr>
          <w:sz w:val="26"/>
          <w:szCs w:val="26"/>
          <w:lang w:val="vi-VN"/>
        </w:rPr>
        <w:t>%</w:t>
      </w:r>
    </w:p>
    <w:p w:rsidR="00076BE1" w:rsidRPr="00857BF5" w:rsidRDefault="00076BE1" w:rsidP="007C1957">
      <w:pPr>
        <w:pStyle w:val="titleContent"/>
        <w:rPr>
          <w:sz w:val="26"/>
          <w:szCs w:val="26"/>
        </w:rPr>
      </w:pPr>
      <w:r w:rsidRPr="00857BF5">
        <w:rPr>
          <w:sz w:val="26"/>
          <w:szCs w:val="26"/>
        </w:rPr>
        <w:t>Tiêu chuẩn 4: Quan hệ giữa nhà trường, gia đình và xã hội</w:t>
      </w:r>
    </w:p>
    <w:p w:rsidR="00076BE1" w:rsidRPr="00857BF5" w:rsidRDefault="00076BE1" w:rsidP="007C1957">
      <w:pPr>
        <w:pStyle w:val="titleContent"/>
        <w:rPr>
          <w:sz w:val="26"/>
          <w:szCs w:val="26"/>
        </w:rPr>
      </w:pPr>
      <w:bookmarkStart w:id="36" w:name="introStandard4"/>
      <w:bookmarkEnd w:id="35"/>
      <w:r w:rsidRPr="00857BF5">
        <w:rPr>
          <w:sz w:val="26"/>
          <w:szCs w:val="26"/>
        </w:rPr>
        <w:t xml:space="preserve">Mở đầu: </w:t>
      </w:r>
    </w:p>
    <w:bookmarkEnd w:id="36"/>
    <w:p w:rsidR="008E22F8" w:rsidRDefault="00C71278">
      <w:pPr>
        <w:spacing w:before="120" w:after="120"/>
        <w:jc w:val="both"/>
      </w:pPr>
      <w:r>
        <w:rPr>
          <w:sz w:val="26"/>
        </w:rPr>
        <w:tab/>
        <w:t>Trường T</w:t>
      </w:r>
      <w:r w:rsidR="00AC629F">
        <w:rPr>
          <w:sz w:val="26"/>
        </w:rPr>
        <w:t>rung học phổ thông</w:t>
      </w:r>
      <w:r>
        <w:rPr>
          <w:sz w:val="26"/>
        </w:rPr>
        <w:t xml:space="preserve"> Long Trường luôn chú trọng mối quan hệ giữa nhà trường, gia đình và xã hội. Trường có Ban đại diện </w:t>
      </w:r>
      <w:r w:rsidR="00AC629F">
        <w:rPr>
          <w:sz w:val="26"/>
        </w:rPr>
        <w:t xml:space="preserve">cha mẹ học sinh </w:t>
      </w:r>
      <w:r>
        <w:rPr>
          <w:sz w:val="26"/>
        </w:rPr>
        <w:t xml:space="preserve">được thành lập và hoạt động theo quy định tại Điều lệ Ban đại diện </w:t>
      </w:r>
      <w:r w:rsidR="00AC629F">
        <w:rPr>
          <w:sz w:val="26"/>
        </w:rPr>
        <w:t>cha mẹ học sinh</w:t>
      </w:r>
      <w:r>
        <w:rPr>
          <w:sz w:val="26"/>
        </w:rPr>
        <w:t>, có kế hoạch hoạt động theo năm học và tổ chức thực hiện kế hoạch hoạt động đúng tiến độ. Bên cạnh đó, công tác tham mưu cấp ủy đảng, chính quyền và phối hợp với các tổ chức, cá nhân của nhà trường để thực hiện kế hoạch giáo dục của nhà trường cũng được thực hiện tốt. Nhà trường còn chú trọng tuyên truyền nâng cao nhận thức và trách nhiệm của cộng đồng về chủ trương, chính sách của Đảng, Nhà nước, ngành Giáo dục, về mục tiêu, nội dung và kế hoạch giáo dục của nhà trường. Đồng thời, huy động và sử dụng các nguồn lực hợp pháp của các tổ chức, cá nhân đúng quy định.</w:t>
      </w:r>
    </w:p>
    <w:p w:rsidR="001F180D" w:rsidRPr="00857BF5" w:rsidRDefault="00076BE1" w:rsidP="007C1957">
      <w:pPr>
        <w:pStyle w:val="titleContent"/>
        <w:rPr>
          <w:sz w:val="26"/>
          <w:szCs w:val="26"/>
        </w:rPr>
      </w:pPr>
      <w:bookmarkStart w:id="37" w:name="criterion41"/>
      <w:r w:rsidRPr="00857BF5">
        <w:rPr>
          <w:sz w:val="26"/>
          <w:szCs w:val="26"/>
        </w:rPr>
        <w:t xml:space="preserve">Tiêu chí </w:t>
      </w:r>
      <w:r w:rsidR="00C524CF" w:rsidRPr="00857BF5">
        <w:rPr>
          <w:sz w:val="26"/>
          <w:szCs w:val="26"/>
          <w:lang w:val="vi-VN"/>
        </w:rPr>
        <w:t>4.</w:t>
      </w:r>
      <w:r w:rsidRPr="00857BF5">
        <w:rPr>
          <w:sz w:val="26"/>
          <w:szCs w:val="26"/>
        </w:rPr>
        <w:t>1: Ban đại diện cha mẹ học sinh</w:t>
      </w:r>
      <w:bookmarkEnd w:id="37"/>
    </w:p>
    <w:p w:rsidR="001F180D" w:rsidRPr="00AC629F" w:rsidRDefault="001F180D" w:rsidP="007C1957">
      <w:pPr>
        <w:pStyle w:val="content"/>
        <w:tabs>
          <w:tab w:val="clear" w:pos="980"/>
        </w:tabs>
        <w:ind w:firstLine="709"/>
        <w:rPr>
          <w:b/>
          <w:i/>
          <w:sz w:val="26"/>
          <w:szCs w:val="26"/>
        </w:rPr>
      </w:pPr>
      <w:r w:rsidRPr="00AC629F">
        <w:rPr>
          <w:bCs/>
          <w:i/>
          <w:sz w:val="26"/>
          <w:szCs w:val="26"/>
        </w:rPr>
        <w:t>Mức 1:</w:t>
      </w:r>
    </w:p>
    <w:p w:rsidR="001F180D" w:rsidRPr="00AC629F" w:rsidRDefault="001F180D" w:rsidP="007C1957">
      <w:pPr>
        <w:pStyle w:val="content"/>
        <w:tabs>
          <w:tab w:val="clear" w:pos="980"/>
        </w:tabs>
        <w:ind w:firstLine="0"/>
        <w:rPr>
          <w:bCs/>
          <w:i/>
          <w:sz w:val="26"/>
          <w:szCs w:val="26"/>
        </w:rPr>
      </w:pPr>
      <w:r w:rsidRPr="00AC629F">
        <w:rPr>
          <w:bCs/>
          <w:i/>
          <w:sz w:val="26"/>
          <w:szCs w:val="26"/>
        </w:rPr>
        <w:tab/>
        <w:t>a) Được thành lập và hoạt động theo quy định tại Điều lệ Ban đại diện cha mẹ học sinh;</w:t>
      </w:r>
    </w:p>
    <w:p w:rsidR="001F180D" w:rsidRPr="00AC629F" w:rsidRDefault="001F180D" w:rsidP="007C1957">
      <w:pPr>
        <w:pStyle w:val="content"/>
        <w:tabs>
          <w:tab w:val="clear" w:pos="980"/>
        </w:tabs>
        <w:ind w:firstLine="0"/>
        <w:rPr>
          <w:b/>
          <w:i/>
          <w:sz w:val="26"/>
          <w:szCs w:val="26"/>
        </w:rPr>
      </w:pPr>
      <w:r w:rsidRPr="00AC629F">
        <w:rPr>
          <w:bCs/>
          <w:i/>
          <w:sz w:val="26"/>
          <w:szCs w:val="26"/>
        </w:rPr>
        <w:tab/>
        <w:t>b) Có kế hoạch hoạt động theo năm học;</w:t>
      </w:r>
    </w:p>
    <w:p w:rsidR="001F180D" w:rsidRPr="00AC629F" w:rsidRDefault="001F180D" w:rsidP="007C1957">
      <w:pPr>
        <w:pStyle w:val="content"/>
        <w:tabs>
          <w:tab w:val="clear" w:pos="980"/>
        </w:tabs>
        <w:ind w:firstLine="0"/>
        <w:rPr>
          <w:b/>
          <w:i/>
          <w:sz w:val="26"/>
          <w:szCs w:val="26"/>
        </w:rPr>
      </w:pPr>
      <w:r w:rsidRPr="00AC629F">
        <w:rPr>
          <w:bCs/>
          <w:i/>
          <w:sz w:val="26"/>
          <w:szCs w:val="26"/>
        </w:rPr>
        <w:tab/>
        <w:t>c) Tổ chức thực hiện kế hoạch hoạt động đúng tiến độ.</w:t>
      </w:r>
    </w:p>
    <w:p w:rsidR="001F180D" w:rsidRPr="00AC629F" w:rsidRDefault="001F180D" w:rsidP="007C1957">
      <w:pPr>
        <w:pStyle w:val="content"/>
        <w:tabs>
          <w:tab w:val="clear" w:pos="980"/>
        </w:tabs>
        <w:ind w:firstLine="0"/>
        <w:rPr>
          <w:b/>
          <w:i/>
          <w:sz w:val="26"/>
          <w:szCs w:val="26"/>
        </w:rPr>
      </w:pPr>
      <w:r w:rsidRPr="00AC629F">
        <w:rPr>
          <w:bCs/>
          <w:i/>
          <w:sz w:val="26"/>
          <w:szCs w:val="26"/>
        </w:rPr>
        <w:tab/>
        <w:t>Mức 2:</w:t>
      </w:r>
    </w:p>
    <w:p w:rsidR="001F180D" w:rsidRPr="00AC629F" w:rsidRDefault="001F180D" w:rsidP="007C1957">
      <w:pPr>
        <w:pStyle w:val="content"/>
        <w:tabs>
          <w:tab w:val="clear" w:pos="980"/>
        </w:tabs>
        <w:ind w:firstLine="0"/>
        <w:rPr>
          <w:bCs/>
          <w:i/>
          <w:sz w:val="26"/>
          <w:szCs w:val="26"/>
        </w:rPr>
      </w:pPr>
      <w:r w:rsidRPr="00AC629F">
        <w:rPr>
          <w:bCs/>
          <w:i/>
          <w:sz w:val="26"/>
          <w:szCs w:val="26"/>
        </w:rPr>
        <w:tab/>
        <w:t xml:space="preserve">Phối hợp có hiệu quả với nhà trường trong việc tổ chức thực hiện nhiệm vụ năm học và các hoạt động giáo dục; hướng dẫn, tuyên truyền, phổ biến pháp luật, chủ trương </w:t>
      </w:r>
      <w:r w:rsidRPr="00AC629F">
        <w:rPr>
          <w:bCs/>
          <w:i/>
          <w:sz w:val="26"/>
          <w:szCs w:val="26"/>
        </w:rPr>
        <w:lastRenderedPageBreak/>
        <w:t>chính sách về giáo dục đối với cha mẹ học sinh; huy động học sinh đến trường, vận động học sinh đã bỏ học trở lại lớp.</w:t>
      </w:r>
    </w:p>
    <w:p w:rsidR="001F180D" w:rsidRPr="00AC629F" w:rsidRDefault="001F180D" w:rsidP="007C1957">
      <w:pPr>
        <w:pStyle w:val="content"/>
        <w:tabs>
          <w:tab w:val="clear" w:pos="980"/>
        </w:tabs>
        <w:ind w:firstLine="0"/>
        <w:rPr>
          <w:b/>
          <w:i/>
          <w:sz w:val="26"/>
          <w:szCs w:val="26"/>
        </w:rPr>
      </w:pPr>
      <w:r w:rsidRPr="00AC629F">
        <w:rPr>
          <w:bCs/>
          <w:i/>
          <w:sz w:val="26"/>
          <w:szCs w:val="26"/>
        </w:rPr>
        <w:tab/>
        <w:t>Mức 3:</w:t>
      </w:r>
    </w:p>
    <w:p w:rsidR="001F180D" w:rsidRPr="00AC629F" w:rsidRDefault="001F180D" w:rsidP="007C1957">
      <w:pPr>
        <w:pStyle w:val="content"/>
        <w:tabs>
          <w:tab w:val="clear" w:pos="980"/>
        </w:tabs>
        <w:ind w:firstLine="0"/>
        <w:rPr>
          <w:bCs/>
          <w:i/>
          <w:sz w:val="26"/>
          <w:szCs w:val="26"/>
        </w:rPr>
      </w:pPr>
      <w:r w:rsidRPr="00AC629F">
        <w:rPr>
          <w:bCs/>
          <w:i/>
          <w:sz w:val="26"/>
          <w:szCs w:val="26"/>
        </w:rPr>
        <w:tab/>
        <w:t>Phối hợp có hiệu quả với nhà trường, xã hội trong việc thực hiện các nhiệm vụ theo quy định của Điều lệ Ban đại diện cha mẹ học sinh.</w:t>
      </w:r>
    </w:p>
    <w:p w:rsidR="001F180D" w:rsidRPr="00857BF5" w:rsidRDefault="001F180D"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 xml:space="preserve">Căn cứ vào Thông tư số 55/2011/TT-BDĐT này 22/11/2011 quy định về tổ chức và hoạt động của Ban đại diện </w:t>
      </w:r>
      <w:r w:rsidR="00AC629F">
        <w:rPr>
          <w:sz w:val="26"/>
        </w:rPr>
        <w:t>cha mẹ học sinh</w:t>
      </w:r>
      <w:r>
        <w:rPr>
          <w:sz w:val="26"/>
        </w:rPr>
        <w:t xml:space="preserve">, đầu mỗi năm học, nhà trường đều phối hợp cùng Ban đại diện </w:t>
      </w:r>
      <w:r w:rsidR="00AC629F">
        <w:rPr>
          <w:sz w:val="26"/>
        </w:rPr>
        <w:t xml:space="preserve">cha mẹ học sinh </w:t>
      </w:r>
      <w:r>
        <w:rPr>
          <w:sz w:val="26"/>
        </w:rPr>
        <w:t>tổ chức Đại hội</w:t>
      </w:r>
      <w:r w:rsidR="0011017D">
        <w:rPr>
          <w:sz w:val="26"/>
        </w:rPr>
        <w:t xml:space="preserve"> </w:t>
      </w:r>
      <w:r w:rsidR="00AC629F">
        <w:rPr>
          <w:sz w:val="26"/>
        </w:rPr>
        <w:t xml:space="preserve">cha mẹ học sinh </w:t>
      </w:r>
      <w:r>
        <w:rPr>
          <w:sz w:val="26"/>
        </w:rPr>
        <w:t xml:space="preserve">đầu năm để bầu ra Ban đại diện </w:t>
      </w:r>
      <w:r w:rsidR="00AC629F">
        <w:rPr>
          <w:sz w:val="26"/>
        </w:rPr>
        <w:t>cha mẹ học sinh</w:t>
      </w:r>
      <w:r>
        <w:rPr>
          <w:sz w:val="26"/>
        </w:rPr>
        <w:t xml:space="preserve"> từng lớp gồm </w:t>
      </w:r>
      <w:r w:rsidR="001304EE">
        <w:rPr>
          <w:sz w:val="26"/>
        </w:rPr>
        <w:t>0</w:t>
      </w:r>
      <w:r>
        <w:rPr>
          <w:sz w:val="26"/>
        </w:rPr>
        <w:t xml:space="preserve">1 trưởng ban, </w:t>
      </w:r>
      <w:r w:rsidR="001304EE">
        <w:rPr>
          <w:sz w:val="26"/>
        </w:rPr>
        <w:t>0</w:t>
      </w:r>
      <w:r>
        <w:rPr>
          <w:sz w:val="26"/>
        </w:rPr>
        <w:t xml:space="preserve">1 phó ban, </w:t>
      </w:r>
      <w:r w:rsidR="001304EE">
        <w:rPr>
          <w:sz w:val="26"/>
        </w:rPr>
        <w:t>0</w:t>
      </w:r>
      <w:r>
        <w:rPr>
          <w:sz w:val="26"/>
        </w:rPr>
        <w:t>1 ủy viên trên cơ sở giới thiệu và tín nhiệm của toàn thể</w:t>
      </w:r>
      <w:r w:rsidR="00AC629F">
        <w:rPr>
          <w:sz w:val="26"/>
        </w:rPr>
        <w:t xml:space="preserve">cha mẹ học sinh </w:t>
      </w:r>
      <w:r>
        <w:rPr>
          <w:sz w:val="26"/>
        </w:rPr>
        <w:t xml:space="preserve">từng lớp. Sau đó, tại Đại hội </w:t>
      </w:r>
      <w:r w:rsidR="00AC629F">
        <w:rPr>
          <w:sz w:val="26"/>
        </w:rPr>
        <w:t>cha mẹ học sinh</w:t>
      </w:r>
      <w:r>
        <w:rPr>
          <w:sz w:val="26"/>
        </w:rPr>
        <w:t xml:space="preserve"> toàn trường đã bầu ra Ban đại diện </w:t>
      </w:r>
      <w:r w:rsidR="00AC629F">
        <w:rPr>
          <w:sz w:val="26"/>
        </w:rPr>
        <w:t xml:space="preserve">cha mẹ học sinh </w:t>
      </w:r>
      <w:r>
        <w:rPr>
          <w:sz w:val="26"/>
        </w:rPr>
        <w:t xml:space="preserve">của trường [H4-4.1-01], [H4-4.1-02], [H4-4.1-03]. Ban đại diện </w:t>
      </w:r>
      <w:r w:rsidR="00AC629F">
        <w:rPr>
          <w:sz w:val="26"/>
        </w:rPr>
        <w:t xml:space="preserve">cha mẹ học sinh </w:t>
      </w:r>
      <w:r>
        <w:rPr>
          <w:sz w:val="26"/>
        </w:rPr>
        <w:t xml:space="preserve">của trường hoạt động trên tinh thần tự nguyện, phối hợp cùng nhà trường giáo dục </w:t>
      </w:r>
      <w:r w:rsidR="00AC629F">
        <w:rPr>
          <w:sz w:val="26"/>
        </w:rPr>
        <w:t>học sinh</w:t>
      </w:r>
      <w:r>
        <w:rPr>
          <w:sz w:val="26"/>
        </w:rPr>
        <w:t xml:space="preserve">, chăm lo cho </w:t>
      </w:r>
      <w:r w:rsidR="00AC629F">
        <w:rPr>
          <w:sz w:val="26"/>
        </w:rPr>
        <w:t>học sinh</w:t>
      </w:r>
      <w:r>
        <w:rPr>
          <w:sz w:val="26"/>
        </w:rPr>
        <w:t xml:space="preserve"> nghèo, </w:t>
      </w:r>
      <w:r w:rsidR="001304EE">
        <w:rPr>
          <w:sz w:val="26"/>
        </w:rPr>
        <w:t>học sinh</w:t>
      </w:r>
      <w:r>
        <w:rPr>
          <w:sz w:val="26"/>
        </w:rPr>
        <w:t xml:space="preserve"> có hoàn cảnh khó khăn, khen thưởng, động viên </w:t>
      </w:r>
      <w:r w:rsidR="00AC629F">
        <w:rPr>
          <w:sz w:val="26"/>
        </w:rPr>
        <w:t>học sinh</w:t>
      </w:r>
      <w:r>
        <w:rPr>
          <w:sz w:val="26"/>
        </w:rPr>
        <w:t xml:space="preserve"> và hỗ trợ cho các hoạt động phong trào của </w:t>
      </w:r>
      <w:r w:rsidR="00AC629F">
        <w:rPr>
          <w:sz w:val="26"/>
        </w:rPr>
        <w:t>học sinh</w:t>
      </w:r>
      <w:r>
        <w:rPr>
          <w:sz w:val="26"/>
        </w:rPr>
        <w:t>. [H4-4.1-04].</w:t>
      </w:r>
    </w:p>
    <w:p w:rsidR="008E22F8" w:rsidRDefault="00C71278">
      <w:pPr>
        <w:spacing w:before="120" w:after="120"/>
        <w:jc w:val="both"/>
      </w:pPr>
      <w:r>
        <w:rPr>
          <w:sz w:val="26"/>
        </w:rPr>
        <w:tab/>
        <w:t xml:space="preserve">Mỗi năm đến kỳ Đại hội, Ban đại diện </w:t>
      </w:r>
      <w:r w:rsidR="00AC629F">
        <w:rPr>
          <w:sz w:val="26"/>
        </w:rPr>
        <w:t>cha mẹ học sinh</w:t>
      </w:r>
      <w:r>
        <w:rPr>
          <w:sz w:val="26"/>
        </w:rPr>
        <w:t xml:space="preserve"> đều xây dựng dự thảo báo cáo hoạt động của năm trước và kế hoạch hoạt động cho năm tiếp theo. Kế hoạch được sự đóng góp ý kiến của Ban đại diện </w:t>
      </w:r>
      <w:r w:rsidR="00AC629F">
        <w:rPr>
          <w:sz w:val="26"/>
        </w:rPr>
        <w:t>cha mẹ học sinh</w:t>
      </w:r>
      <w:r>
        <w:rPr>
          <w:sz w:val="26"/>
        </w:rPr>
        <w:t xml:space="preserve"> trường và ban hành chính thức sau kỳ họp [H4-4.1-04].</w:t>
      </w:r>
    </w:p>
    <w:p w:rsidR="008E22F8" w:rsidRDefault="00C71278">
      <w:pPr>
        <w:spacing w:before="120" w:after="120"/>
        <w:jc w:val="both"/>
      </w:pPr>
      <w:r>
        <w:rPr>
          <w:sz w:val="26"/>
        </w:rPr>
        <w:tab/>
        <w:t xml:space="preserve">Kế hoạch của Ban đại diện </w:t>
      </w:r>
      <w:r w:rsidR="00AC629F">
        <w:rPr>
          <w:sz w:val="26"/>
        </w:rPr>
        <w:t>cha mẹ học sinh</w:t>
      </w:r>
      <w:r>
        <w:rPr>
          <w:sz w:val="26"/>
        </w:rPr>
        <w:t xml:space="preserve"> trường được triển khai thực hiện đúng tiến độ với sự phối hợp của </w:t>
      </w:r>
      <w:r w:rsidR="00AC629F">
        <w:rPr>
          <w:sz w:val="26"/>
        </w:rPr>
        <w:t>cán bộ quản lý</w:t>
      </w:r>
      <w:r>
        <w:rPr>
          <w:sz w:val="26"/>
        </w:rPr>
        <w:t xml:space="preserve"> nhà trường và đội ngũ </w:t>
      </w:r>
      <w:r w:rsidR="00AC629F">
        <w:rPr>
          <w:sz w:val="26"/>
        </w:rPr>
        <w:t>giáo viên chủ nhiệm</w:t>
      </w:r>
      <w:r>
        <w:rPr>
          <w:sz w:val="26"/>
        </w:rPr>
        <w:t xml:space="preserve"> các lớp. Mỗi năm học, nhà trường tổ chức ít nhất </w:t>
      </w:r>
      <w:r w:rsidR="001304EE">
        <w:rPr>
          <w:sz w:val="26"/>
        </w:rPr>
        <w:t>0</w:t>
      </w:r>
      <w:r>
        <w:rPr>
          <w:sz w:val="26"/>
        </w:rPr>
        <w:t>3 kỳ họp</w:t>
      </w:r>
      <w:r w:rsidR="00AC629F">
        <w:rPr>
          <w:sz w:val="26"/>
        </w:rPr>
        <w:t xml:space="preserve">cha mẹ học sinh </w:t>
      </w:r>
      <w:r>
        <w:rPr>
          <w:sz w:val="26"/>
        </w:rPr>
        <w:t>trường để triển khai thực hiện kế hoạch đồng thời, trao đổi kết quả rèn luyện, học tập củ</w:t>
      </w:r>
      <w:r w:rsidR="00AC629F">
        <w:rPr>
          <w:sz w:val="26"/>
        </w:rPr>
        <w:t>a học sinh</w:t>
      </w:r>
      <w:r>
        <w:rPr>
          <w:sz w:val="26"/>
        </w:rPr>
        <w:t xml:space="preserve">, thông tin hai chiều giữa nhà trường và gia đình trong công tác giáo dục </w:t>
      </w:r>
      <w:r w:rsidR="00AC629F">
        <w:rPr>
          <w:sz w:val="26"/>
        </w:rPr>
        <w:t>học sinh</w:t>
      </w:r>
      <w:r>
        <w:rPr>
          <w:sz w:val="26"/>
        </w:rPr>
        <w:t xml:space="preserve">. Tuy nhiên, do một số </w:t>
      </w:r>
      <w:r w:rsidR="00AC629F">
        <w:rPr>
          <w:sz w:val="26"/>
        </w:rPr>
        <w:t>cha mẹ học sinh</w:t>
      </w:r>
      <w:r>
        <w:rPr>
          <w:sz w:val="26"/>
        </w:rPr>
        <w:t xml:space="preserve"> đi làm xa nên công tác phối hợp với </w:t>
      </w:r>
      <w:r w:rsidR="00AC629F">
        <w:rPr>
          <w:sz w:val="26"/>
        </w:rPr>
        <w:t>giáo viên chủ nhiệm</w:t>
      </w:r>
      <w:r>
        <w:rPr>
          <w:sz w:val="26"/>
        </w:rPr>
        <w:t xml:space="preserve"> và nhà trường còn hạn chế [H4-4.1-04].</w:t>
      </w:r>
    </w:p>
    <w:p w:rsidR="001F180D" w:rsidRPr="00857BF5" w:rsidRDefault="001F180D" w:rsidP="007C1957">
      <w:pPr>
        <w:pStyle w:val="content"/>
        <w:tabs>
          <w:tab w:val="clear" w:pos="980"/>
        </w:tabs>
        <w:ind w:firstLine="0"/>
        <w:rPr>
          <w:bCs/>
          <w:sz w:val="26"/>
          <w:szCs w:val="26"/>
        </w:rPr>
      </w:pPr>
      <w:r w:rsidRPr="00857BF5">
        <w:rPr>
          <w:bCs/>
          <w:sz w:val="26"/>
          <w:szCs w:val="26"/>
        </w:rPr>
        <w:tab/>
        <w:t>Mức 2:</w:t>
      </w:r>
    </w:p>
    <w:p w:rsidR="008E22F8" w:rsidRDefault="00C71278">
      <w:pPr>
        <w:spacing w:before="120" w:after="120"/>
        <w:jc w:val="both"/>
      </w:pPr>
      <w:r>
        <w:rPr>
          <w:sz w:val="26"/>
        </w:rPr>
        <w:tab/>
        <w:t>Ban đại diện</w:t>
      </w:r>
      <w:r w:rsidR="00AC629F">
        <w:rPr>
          <w:sz w:val="26"/>
        </w:rPr>
        <w:t xml:space="preserve">cha mẹ học sinh </w:t>
      </w:r>
      <w:r>
        <w:rPr>
          <w:sz w:val="26"/>
        </w:rPr>
        <w:t xml:space="preserve">trường luôn nhiệt tình phối hợp nhịp nhàng và có hiệu quả với nhà trường trong việc thực hiện nhiệm vụ năm học thông qua việc hỗ trợ kinh phí cho các hoạt động phong trào liên quan đến </w:t>
      </w:r>
      <w:r w:rsidR="00AC629F">
        <w:rPr>
          <w:sz w:val="26"/>
        </w:rPr>
        <w:t>học sinh</w:t>
      </w:r>
      <w:r>
        <w:rPr>
          <w:sz w:val="26"/>
        </w:rPr>
        <w:t xml:space="preserve">, quan tâm chăm lo cho </w:t>
      </w:r>
      <w:r w:rsidR="00AC629F">
        <w:rPr>
          <w:sz w:val="26"/>
        </w:rPr>
        <w:t>học sinh</w:t>
      </w:r>
      <w:r>
        <w:rPr>
          <w:sz w:val="26"/>
        </w:rPr>
        <w:t xml:space="preserve">nghèo, </w:t>
      </w:r>
      <w:r w:rsidR="00AC629F">
        <w:rPr>
          <w:sz w:val="26"/>
        </w:rPr>
        <w:t>học sinh</w:t>
      </w:r>
      <w:r>
        <w:rPr>
          <w:sz w:val="26"/>
        </w:rPr>
        <w:t xml:space="preserve"> giỏi và đặc biệt là</w:t>
      </w:r>
      <w:r w:rsidR="00AC629F">
        <w:rPr>
          <w:sz w:val="26"/>
        </w:rPr>
        <w:t>học sinh</w:t>
      </w:r>
      <w:r>
        <w:rPr>
          <w:sz w:val="26"/>
        </w:rPr>
        <w:t xml:space="preserve"> dự thi T</w:t>
      </w:r>
      <w:r w:rsidR="00AC629F">
        <w:rPr>
          <w:sz w:val="26"/>
        </w:rPr>
        <w:t xml:space="preserve">rung học phổ thôngQuốc </w:t>
      </w:r>
      <w:r>
        <w:rPr>
          <w:sz w:val="26"/>
        </w:rPr>
        <w:t>gia hàng năm. Ngoài ra, Ban đại diện</w:t>
      </w:r>
      <w:r w:rsidR="00AC629F">
        <w:rPr>
          <w:sz w:val="26"/>
        </w:rPr>
        <w:t xml:space="preserve">cha mẹ học sinh </w:t>
      </w:r>
      <w:r>
        <w:rPr>
          <w:sz w:val="26"/>
        </w:rPr>
        <w:t xml:space="preserve">cũng thường xuyên tham dự lễ khai giảng, sơ kết, tổng kết và phát biểu trong các buổi lễ nhằm tuyên truyền, phổ biến pháp luật, chủ trương chính sách về giáo dục đối với </w:t>
      </w:r>
      <w:r w:rsidR="00AC629F">
        <w:rPr>
          <w:sz w:val="26"/>
        </w:rPr>
        <w:t>cha mẹ học sinh</w:t>
      </w:r>
      <w:r>
        <w:rPr>
          <w:sz w:val="26"/>
        </w:rPr>
        <w:t xml:space="preserve"> như tình trạng </w:t>
      </w:r>
      <w:r w:rsidR="00AC629F">
        <w:rPr>
          <w:sz w:val="26"/>
        </w:rPr>
        <w:t>học sinh</w:t>
      </w:r>
      <w:r>
        <w:rPr>
          <w:sz w:val="26"/>
        </w:rPr>
        <w:t xml:space="preserve"> bỏ học, bạo lực học đường, an toàn giao thông, phòng chống ma túy...; đồng thời, khích lệ, động viên </w:t>
      </w:r>
      <w:r w:rsidR="00AC629F">
        <w:rPr>
          <w:sz w:val="26"/>
        </w:rPr>
        <w:t>học sinh</w:t>
      </w:r>
      <w:r>
        <w:rPr>
          <w:sz w:val="26"/>
        </w:rPr>
        <w:t xml:space="preserve"> tiến bộ trong học tập. Tuy nhiên, công tác tuyên truyền còn gặp khó khăn do một số </w:t>
      </w:r>
      <w:r w:rsidR="00AC629F">
        <w:rPr>
          <w:sz w:val="26"/>
        </w:rPr>
        <w:t>cha mẹ học sinh</w:t>
      </w:r>
      <w:r>
        <w:rPr>
          <w:sz w:val="26"/>
        </w:rPr>
        <w:t xml:space="preserve"> còn vắng họp thường xuyên [H4-4.1-04], [H4-4.1-05].</w:t>
      </w:r>
    </w:p>
    <w:p w:rsidR="001F180D" w:rsidRPr="00857BF5" w:rsidRDefault="001F180D" w:rsidP="007C1957">
      <w:pPr>
        <w:pStyle w:val="content"/>
        <w:tabs>
          <w:tab w:val="clear" w:pos="980"/>
        </w:tabs>
        <w:ind w:firstLine="0"/>
        <w:rPr>
          <w:bCs/>
          <w:sz w:val="26"/>
          <w:szCs w:val="26"/>
        </w:rPr>
      </w:pPr>
      <w:r w:rsidRPr="00857BF5">
        <w:rPr>
          <w:bCs/>
          <w:sz w:val="26"/>
          <w:szCs w:val="26"/>
        </w:rPr>
        <w:tab/>
        <w:t>Mức 3:</w:t>
      </w:r>
    </w:p>
    <w:p w:rsidR="008E22F8" w:rsidRDefault="00C71278">
      <w:pPr>
        <w:spacing w:before="120" w:after="120"/>
        <w:jc w:val="both"/>
      </w:pPr>
      <w:r>
        <w:rPr>
          <w:sz w:val="26"/>
        </w:rPr>
        <w:tab/>
        <w:t xml:space="preserve">Căn cứ vào Điều lệ Ban đại diện </w:t>
      </w:r>
      <w:r w:rsidR="00AC629F">
        <w:rPr>
          <w:sz w:val="26"/>
        </w:rPr>
        <w:t>cha mẹ học sinh</w:t>
      </w:r>
      <w:r>
        <w:rPr>
          <w:sz w:val="26"/>
        </w:rPr>
        <w:t xml:space="preserve">, Ban thường trực hội đã thường xuyên phối hợp cùng nhà trường và các các đoàn thể chính trị xã hội khác thực hiện đúng, </w:t>
      </w:r>
      <w:r>
        <w:rPr>
          <w:sz w:val="26"/>
        </w:rPr>
        <w:lastRenderedPageBreak/>
        <w:t xml:space="preserve">đủ các nhiệm vụ được quy định tại điều 5, 6 của Điều lệ </w:t>
      </w:r>
      <w:r w:rsidR="001304EE">
        <w:rPr>
          <w:sz w:val="26"/>
        </w:rPr>
        <w:t xml:space="preserve">Ban </w:t>
      </w:r>
      <w:r>
        <w:rPr>
          <w:sz w:val="26"/>
        </w:rPr>
        <w:t xml:space="preserve">đại diện </w:t>
      </w:r>
      <w:r w:rsidR="00AC629F">
        <w:rPr>
          <w:sz w:val="26"/>
        </w:rPr>
        <w:t>cha mẹ học sinh</w:t>
      </w:r>
      <w:r>
        <w:rPr>
          <w:sz w:val="26"/>
        </w:rPr>
        <w:t xml:space="preserve"> [H4-4.1-04].</w:t>
      </w:r>
    </w:p>
    <w:p w:rsidR="001F180D" w:rsidRPr="00857BF5" w:rsidRDefault="001F180D"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 xml:space="preserve">Ban đại diện </w:t>
      </w:r>
      <w:r w:rsidR="00AC629F">
        <w:rPr>
          <w:sz w:val="26"/>
        </w:rPr>
        <w:t>cha mẹ học sinh</w:t>
      </w:r>
      <w:r>
        <w:rPr>
          <w:sz w:val="26"/>
        </w:rPr>
        <w:t xml:space="preserve"> của lớp và của trường được thành lập và hoạt động đúng quy định. Hằng năm, có xây dựng và triển khai kế hoạch hoạt động đạt hiệu quả và đảm bảo tiến độ công việc.Ban đại diện </w:t>
      </w:r>
      <w:r w:rsidR="00AC629F">
        <w:rPr>
          <w:sz w:val="26"/>
        </w:rPr>
        <w:t>cha mẹ học sinh</w:t>
      </w:r>
      <w:r>
        <w:rPr>
          <w:sz w:val="26"/>
        </w:rPr>
        <w:t xml:space="preserve"> thực hiện đúng chức trách, nhiệm vụ, quyền hạn và có trách nhiệm trong hoạt động theo quy định của Điều lệ Ban đại diện </w:t>
      </w:r>
      <w:r w:rsidR="00AC629F">
        <w:rPr>
          <w:sz w:val="26"/>
        </w:rPr>
        <w:t>cha mẹ học sinh</w:t>
      </w:r>
      <w:r>
        <w:rPr>
          <w:sz w:val="26"/>
        </w:rPr>
        <w:t xml:space="preserve"> ban hành. Phối hợp chặt chẽ với nhà trường góp phần hoàn thành tốt nhiệm vụ năm học.Hoạt động chăm lo cho </w:t>
      </w:r>
      <w:r w:rsidR="00AC629F">
        <w:rPr>
          <w:sz w:val="26"/>
        </w:rPr>
        <w:t>học</w:t>
      </w:r>
      <w:r w:rsidR="00AC2C50">
        <w:rPr>
          <w:sz w:val="26"/>
        </w:rPr>
        <w:t xml:space="preserve"> </w:t>
      </w:r>
      <w:r w:rsidR="00AC629F">
        <w:rPr>
          <w:sz w:val="26"/>
        </w:rPr>
        <w:t xml:space="preserve">sinh </w:t>
      </w:r>
      <w:r>
        <w:rPr>
          <w:sz w:val="26"/>
        </w:rPr>
        <w:t xml:space="preserve">nghèo hiếu học, </w:t>
      </w:r>
      <w:r w:rsidR="00AC629F">
        <w:rPr>
          <w:sz w:val="26"/>
        </w:rPr>
        <w:t>học sinh</w:t>
      </w:r>
      <w:r>
        <w:rPr>
          <w:sz w:val="26"/>
        </w:rPr>
        <w:t xml:space="preserve"> giỏi hàng năm được Ban đại diện </w:t>
      </w:r>
      <w:r w:rsidR="00AC629F">
        <w:rPr>
          <w:sz w:val="26"/>
        </w:rPr>
        <w:t>cha mẹ học sinh</w:t>
      </w:r>
      <w:r>
        <w:rPr>
          <w:sz w:val="26"/>
        </w:rPr>
        <w:t xml:space="preserve"> quan tâm và thực hiện tốt, góp phần cùng nhà trường hoàn thành mục tiêu “Nâng cao dân trí, đào tạo nhân lực, bồi dưỡng nhân tài” của nhà trường.</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 xml:space="preserve">Một số </w:t>
      </w:r>
      <w:r w:rsidR="00AC629F">
        <w:rPr>
          <w:sz w:val="26"/>
        </w:rPr>
        <w:t>cha mẹ học sinh</w:t>
      </w:r>
      <w:r>
        <w:rPr>
          <w:sz w:val="26"/>
        </w:rPr>
        <w:t xml:space="preserve"> chưa thật sự quan tâm đến việc học của con em mình, chưa thường xuyên dự họp để nghe nhà trường trao đổi quá trình học tập của con em, chưa đóng góp ủng hộ xã hội hóa giáo dục nhà trường.</w:t>
      </w:r>
      <w:r w:rsidR="00AC2C50">
        <w:rPr>
          <w:sz w:val="26"/>
        </w:rPr>
        <w:t xml:space="preserve"> </w:t>
      </w:r>
      <w:r>
        <w:rPr>
          <w:sz w:val="26"/>
        </w:rPr>
        <w:t xml:space="preserve">Còn một vài </w:t>
      </w:r>
      <w:r w:rsidR="00AC629F">
        <w:rPr>
          <w:sz w:val="26"/>
        </w:rPr>
        <w:t>cha mẹ học sinh</w:t>
      </w:r>
      <w:r>
        <w:rPr>
          <w:sz w:val="26"/>
        </w:rPr>
        <w:t xml:space="preserve"> phải đi làm ăn xa, từ đó gây khó khăn trong công tác phối hợp giữa nhà trường với gia đình trong việc tuyên truyền chủ trương chính sách giáo dục cũng như trong công tác giáo dục </w:t>
      </w:r>
      <w:r w:rsidR="00AC629F">
        <w:rPr>
          <w:sz w:val="26"/>
        </w:rPr>
        <w:t>học sinh</w:t>
      </w:r>
      <w:r>
        <w:rPr>
          <w:sz w:val="26"/>
        </w:rPr>
        <w:t>.</w:t>
      </w:r>
    </w:p>
    <w:p w:rsidR="00076BE1" w:rsidRPr="00857BF5" w:rsidRDefault="00076BE1" w:rsidP="007C1957">
      <w:pPr>
        <w:pStyle w:val="content"/>
        <w:tabs>
          <w:tab w:val="clear" w:pos="980"/>
        </w:tabs>
        <w:ind w:firstLine="709"/>
        <w:rPr>
          <w:b/>
          <w:sz w:val="26"/>
          <w:szCs w:val="26"/>
          <w:lang w:val="vi-VN"/>
        </w:rPr>
      </w:pPr>
      <w:r w:rsidRPr="00857BF5">
        <w:rPr>
          <w:b/>
          <w:sz w:val="26"/>
          <w:szCs w:val="26"/>
        </w:rPr>
        <w:t>4. Kế hoạch cải tiến chất lượng</w:t>
      </w:r>
    </w:p>
    <w:p w:rsidR="008E22F8" w:rsidRDefault="00C71278">
      <w:pPr>
        <w:spacing w:before="120" w:after="120"/>
        <w:jc w:val="both"/>
      </w:pPr>
      <w:r>
        <w:rPr>
          <w:sz w:val="26"/>
        </w:rPr>
        <w:tab/>
        <w:t xml:space="preserve">Trong năm học </w:t>
      </w:r>
      <w:r w:rsidR="00AA48C8">
        <w:rPr>
          <w:sz w:val="26"/>
        </w:rPr>
        <w:t xml:space="preserve">2020 - 2021 </w:t>
      </w:r>
      <w:r>
        <w:rPr>
          <w:sz w:val="26"/>
        </w:rPr>
        <w:t xml:space="preserve">và những năm học tiếp theo, căn cứ tình hình thực tế từng giai đoạn, Ban đại diện </w:t>
      </w:r>
      <w:r w:rsidR="00AC629F">
        <w:rPr>
          <w:sz w:val="26"/>
        </w:rPr>
        <w:t>cha mẹ học sinh</w:t>
      </w:r>
      <w:r>
        <w:rPr>
          <w:sz w:val="26"/>
        </w:rPr>
        <w:t xml:space="preserve"> tiếp tục kiện toàn nhân sự, xây dựng kế hoạch hoạt động thiết thực để góp phần thực hiện thắng lợi kế hoạch năm học của nhà trường, nâng cao chất lượng giáo dục </w:t>
      </w:r>
      <w:r w:rsidR="00AC629F">
        <w:rPr>
          <w:sz w:val="26"/>
        </w:rPr>
        <w:t>học sinh</w:t>
      </w:r>
      <w:r>
        <w:rPr>
          <w:sz w:val="26"/>
        </w:rPr>
        <w:t>.</w:t>
      </w:r>
      <w:r w:rsidR="00AC2C50">
        <w:rPr>
          <w:sz w:val="26"/>
        </w:rPr>
        <w:t xml:space="preserve"> </w:t>
      </w:r>
      <w:r>
        <w:rPr>
          <w:sz w:val="26"/>
        </w:rPr>
        <w:t xml:space="preserve">Ban đại diện </w:t>
      </w:r>
      <w:r w:rsidR="00AC629F">
        <w:rPr>
          <w:sz w:val="26"/>
        </w:rPr>
        <w:t>cha mẹ học sinh</w:t>
      </w:r>
      <w:r>
        <w:rPr>
          <w:sz w:val="26"/>
        </w:rPr>
        <w:t xml:space="preserve"> tiếp tục tuyên truyền nâng cao nhận thức trong </w:t>
      </w:r>
      <w:r w:rsidR="00AC629F">
        <w:rPr>
          <w:sz w:val="26"/>
        </w:rPr>
        <w:t>cha mẹ học sinh</w:t>
      </w:r>
      <w:r>
        <w:rPr>
          <w:sz w:val="26"/>
        </w:rPr>
        <w:t xml:space="preserve">, phối hợp cùng </w:t>
      </w:r>
      <w:r w:rsidR="00AC629F">
        <w:rPr>
          <w:sz w:val="26"/>
        </w:rPr>
        <w:t>giáo viên chủ nhiệm</w:t>
      </w:r>
      <w:r>
        <w:rPr>
          <w:sz w:val="26"/>
        </w:rPr>
        <w:t xml:space="preserve"> và nhà trường tăng cường liên hệ với</w:t>
      </w:r>
      <w:r w:rsidR="00AC629F">
        <w:rPr>
          <w:sz w:val="26"/>
        </w:rPr>
        <w:t xml:space="preserve">cha mẹ học sinh </w:t>
      </w:r>
      <w:r>
        <w:rPr>
          <w:sz w:val="26"/>
        </w:rPr>
        <w:t>đi làm xa để động viên, nhắc nhở gia đình chăm lo cho con em họ.</w:t>
      </w:r>
    </w:p>
    <w:p w:rsidR="00076BE1" w:rsidRPr="00857BF5" w:rsidRDefault="00076BE1" w:rsidP="007C1957">
      <w:pPr>
        <w:pStyle w:val="content"/>
        <w:tabs>
          <w:tab w:val="clear" w:pos="980"/>
        </w:tabs>
        <w:ind w:firstLine="709"/>
        <w:rPr>
          <w:sz w:val="26"/>
          <w:szCs w:val="26"/>
        </w:rPr>
      </w:pPr>
      <w:r w:rsidRPr="00857BF5">
        <w:rPr>
          <w:b/>
          <w:sz w:val="26"/>
          <w:szCs w:val="26"/>
        </w:rPr>
        <w:t>5.</w:t>
      </w:r>
      <w:r w:rsidR="00C524CF" w:rsidRPr="00857BF5">
        <w:rPr>
          <w:b/>
          <w:sz w:val="26"/>
          <w:szCs w:val="26"/>
        </w:rPr>
        <w:t>Tự</w:t>
      </w:r>
      <w:r w:rsidR="00C524CF" w:rsidRPr="00857BF5">
        <w:rPr>
          <w:b/>
          <w:sz w:val="26"/>
          <w:szCs w:val="26"/>
          <w:lang w:val="vi-VN"/>
        </w:rPr>
        <w:t xml:space="preserve"> đánh giá</w:t>
      </w:r>
      <w:r w:rsidR="00C524CF" w:rsidRPr="00857BF5">
        <w:rPr>
          <w:b/>
          <w:sz w:val="26"/>
          <w:szCs w:val="26"/>
        </w:rPr>
        <w:t>:</w:t>
      </w:r>
      <w:r w:rsidRPr="00857BF5">
        <w:rPr>
          <w:sz w:val="26"/>
          <w:szCs w:val="26"/>
        </w:rPr>
        <w:t>Đạt mức 3</w:t>
      </w:r>
    </w:p>
    <w:p w:rsidR="001F180D" w:rsidRPr="00857BF5" w:rsidRDefault="00076BE1" w:rsidP="007C1957">
      <w:pPr>
        <w:pStyle w:val="titleContent"/>
        <w:rPr>
          <w:sz w:val="26"/>
          <w:szCs w:val="26"/>
        </w:rPr>
      </w:pPr>
      <w:bookmarkStart w:id="38" w:name="criterion42"/>
      <w:r w:rsidRPr="00857BF5">
        <w:rPr>
          <w:sz w:val="26"/>
          <w:szCs w:val="26"/>
        </w:rPr>
        <w:t xml:space="preserve">Tiêu chí </w:t>
      </w:r>
      <w:r w:rsidR="00C524CF" w:rsidRPr="00857BF5">
        <w:rPr>
          <w:sz w:val="26"/>
          <w:szCs w:val="26"/>
          <w:lang w:val="vi-VN"/>
        </w:rPr>
        <w:t>4.</w:t>
      </w:r>
      <w:r w:rsidRPr="00857BF5">
        <w:rPr>
          <w:sz w:val="26"/>
          <w:szCs w:val="26"/>
        </w:rPr>
        <w:t>2: Công tác tham mưu cấp ủy Đảng, chính quyền và phối hợp với các tổ chức, cá nhân của nhà trường</w:t>
      </w:r>
      <w:bookmarkEnd w:id="38"/>
    </w:p>
    <w:p w:rsidR="001F180D" w:rsidRPr="00AC629F" w:rsidRDefault="001F180D" w:rsidP="007C1957">
      <w:pPr>
        <w:pStyle w:val="content"/>
        <w:tabs>
          <w:tab w:val="clear" w:pos="980"/>
        </w:tabs>
        <w:ind w:firstLine="709"/>
        <w:rPr>
          <w:b/>
          <w:i/>
          <w:sz w:val="26"/>
          <w:szCs w:val="26"/>
        </w:rPr>
      </w:pPr>
      <w:r w:rsidRPr="00AC629F">
        <w:rPr>
          <w:bCs/>
          <w:i/>
          <w:sz w:val="26"/>
          <w:szCs w:val="26"/>
        </w:rPr>
        <w:t>Mức 1:</w:t>
      </w:r>
    </w:p>
    <w:p w:rsidR="001F180D" w:rsidRPr="00AC629F" w:rsidRDefault="001F180D" w:rsidP="007C1957">
      <w:pPr>
        <w:pStyle w:val="content"/>
        <w:tabs>
          <w:tab w:val="clear" w:pos="980"/>
        </w:tabs>
        <w:ind w:firstLine="0"/>
        <w:rPr>
          <w:bCs/>
          <w:i/>
          <w:sz w:val="26"/>
          <w:szCs w:val="26"/>
        </w:rPr>
      </w:pPr>
      <w:r w:rsidRPr="00AC629F">
        <w:rPr>
          <w:bCs/>
          <w:i/>
          <w:sz w:val="26"/>
          <w:szCs w:val="26"/>
        </w:rPr>
        <w:tab/>
        <w:t>a) Tham mưu cấp ủy Đảng, chính quyền để thực hiện kế hoạch giáo dục của nhà trường;</w:t>
      </w:r>
    </w:p>
    <w:p w:rsidR="001F180D" w:rsidRPr="00AC629F" w:rsidRDefault="001F180D" w:rsidP="007C1957">
      <w:pPr>
        <w:pStyle w:val="content"/>
        <w:tabs>
          <w:tab w:val="clear" w:pos="980"/>
        </w:tabs>
        <w:ind w:firstLine="0"/>
        <w:rPr>
          <w:b/>
          <w:i/>
          <w:sz w:val="26"/>
          <w:szCs w:val="26"/>
        </w:rPr>
      </w:pPr>
      <w:r w:rsidRPr="00AC629F">
        <w:rPr>
          <w:bCs/>
          <w:i/>
          <w:sz w:val="26"/>
          <w:szCs w:val="26"/>
        </w:rPr>
        <w:tab/>
        <w:t>b) Tuyên truyền nâng cao nhận thức và trách nhiệm của cộng đồng về chủ trương, chính sách của Đảng, Nhà nước, ngành Giáo dục; về mục tiêu, nội dung và kế hoạch giáo dục của nhà trường;</w:t>
      </w:r>
    </w:p>
    <w:p w:rsidR="001F180D" w:rsidRPr="00AC629F" w:rsidRDefault="001F180D" w:rsidP="007C1957">
      <w:pPr>
        <w:pStyle w:val="content"/>
        <w:tabs>
          <w:tab w:val="clear" w:pos="980"/>
        </w:tabs>
        <w:ind w:firstLine="0"/>
        <w:rPr>
          <w:b/>
          <w:i/>
          <w:sz w:val="26"/>
          <w:szCs w:val="26"/>
        </w:rPr>
      </w:pPr>
      <w:r w:rsidRPr="00AC629F">
        <w:rPr>
          <w:bCs/>
          <w:i/>
          <w:sz w:val="26"/>
          <w:szCs w:val="26"/>
        </w:rPr>
        <w:tab/>
        <w:t>c) Huy động và sử dụng các nguồn lực hợp pháp của các tổ chức, cá nhân đúng quy định.</w:t>
      </w:r>
    </w:p>
    <w:p w:rsidR="001F180D" w:rsidRPr="00AC629F" w:rsidRDefault="001F180D" w:rsidP="007C1957">
      <w:pPr>
        <w:pStyle w:val="content"/>
        <w:tabs>
          <w:tab w:val="clear" w:pos="980"/>
        </w:tabs>
        <w:ind w:firstLine="0"/>
        <w:rPr>
          <w:b/>
          <w:i/>
          <w:sz w:val="26"/>
          <w:szCs w:val="26"/>
        </w:rPr>
      </w:pPr>
      <w:r w:rsidRPr="00AC629F">
        <w:rPr>
          <w:bCs/>
          <w:i/>
          <w:sz w:val="26"/>
          <w:szCs w:val="26"/>
        </w:rPr>
        <w:tab/>
        <w:t>Mức 2:</w:t>
      </w:r>
    </w:p>
    <w:p w:rsidR="001F180D" w:rsidRPr="00AC629F" w:rsidRDefault="001F180D" w:rsidP="007C1957">
      <w:pPr>
        <w:pStyle w:val="content"/>
        <w:tabs>
          <w:tab w:val="clear" w:pos="980"/>
        </w:tabs>
        <w:ind w:firstLine="0"/>
        <w:rPr>
          <w:bCs/>
          <w:i/>
          <w:sz w:val="26"/>
          <w:szCs w:val="26"/>
        </w:rPr>
      </w:pPr>
      <w:r w:rsidRPr="00AC629F">
        <w:rPr>
          <w:bCs/>
          <w:i/>
          <w:sz w:val="26"/>
          <w:szCs w:val="26"/>
        </w:rPr>
        <w:tab/>
        <w:t>a) Tham mưu cấp ủy Đảng, chính quyền để tạo điều kiện cho nhà trường thực hiện phương hướng, chiến lược xây dựng và phát triển;</w:t>
      </w:r>
    </w:p>
    <w:p w:rsidR="001F180D" w:rsidRPr="00AC629F" w:rsidRDefault="001F180D" w:rsidP="007C1957">
      <w:pPr>
        <w:pStyle w:val="content"/>
        <w:tabs>
          <w:tab w:val="clear" w:pos="980"/>
        </w:tabs>
        <w:ind w:firstLine="0"/>
        <w:rPr>
          <w:b/>
          <w:i/>
          <w:sz w:val="26"/>
          <w:szCs w:val="26"/>
        </w:rPr>
      </w:pPr>
      <w:r w:rsidRPr="00AC629F">
        <w:rPr>
          <w:bCs/>
          <w:i/>
          <w:sz w:val="26"/>
          <w:szCs w:val="26"/>
        </w:rPr>
        <w:lastRenderedPageBreak/>
        <w:tab/>
        <w:t>b) 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rsidR="001F180D" w:rsidRPr="00AC629F" w:rsidRDefault="001F180D" w:rsidP="007C1957">
      <w:pPr>
        <w:pStyle w:val="content"/>
        <w:tabs>
          <w:tab w:val="clear" w:pos="980"/>
        </w:tabs>
        <w:ind w:firstLine="0"/>
        <w:rPr>
          <w:b/>
          <w:i/>
          <w:sz w:val="26"/>
          <w:szCs w:val="26"/>
        </w:rPr>
      </w:pPr>
      <w:r w:rsidRPr="00AC629F">
        <w:rPr>
          <w:bCs/>
          <w:i/>
          <w:sz w:val="26"/>
          <w:szCs w:val="26"/>
        </w:rPr>
        <w:tab/>
        <w:t>Mức 3:</w:t>
      </w:r>
    </w:p>
    <w:p w:rsidR="001F180D" w:rsidRPr="00AC629F" w:rsidRDefault="001F180D" w:rsidP="007C1957">
      <w:pPr>
        <w:pStyle w:val="content"/>
        <w:tabs>
          <w:tab w:val="clear" w:pos="980"/>
        </w:tabs>
        <w:ind w:firstLine="0"/>
        <w:rPr>
          <w:bCs/>
          <w:i/>
          <w:sz w:val="26"/>
          <w:szCs w:val="26"/>
        </w:rPr>
      </w:pPr>
      <w:r w:rsidRPr="00AC629F">
        <w:rPr>
          <w:bCs/>
          <w:i/>
          <w:sz w:val="26"/>
          <w:szCs w:val="26"/>
        </w:rPr>
        <w:tab/>
        <w:t>Tham mưu cấp ủy Đảng, chính quyền và phối hợp có hiệu quả với các tổ chức, cá nhân xây dựng nhà trường trở thành trung tâm văn hóa, giáo dục của địa phương.</w:t>
      </w:r>
    </w:p>
    <w:p w:rsidR="001F180D" w:rsidRPr="00857BF5" w:rsidRDefault="001F180D"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Căn cứ vào tình hình cụ thể của địa phương và của trường, nhà trường đã xây dựng kế Quận 9 thống nhất phê duyệt để thực hiện [H1-1.1-01]. Trên cơ sở định hướng của kế hoạch chiến lược xây dựng và phát triển nhà trường giai đoạn 2015-2020 và tầm nhìn đến năm 2025, mỗi năm học, hiệu trưởng đã cụ thể hóa thành kế hoạch năm học để tổ chức thực hiện [H1-1.1-04]. Ngoài ra, nhà trường cũng đã xây dựng kế hoạch đảm bảo an ninh trường học và có chữ ký phối hợp của Công an Quận 9. [H1-1.10-05].</w:t>
      </w:r>
    </w:p>
    <w:p w:rsidR="008E22F8" w:rsidRDefault="00C71278">
      <w:pPr>
        <w:spacing w:before="120" w:after="120"/>
        <w:jc w:val="both"/>
      </w:pPr>
      <w:r>
        <w:rPr>
          <w:sz w:val="26"/>
        </w:rPr>
        <w:tab/>
        <w:t xml:space="preserve">Thông qua các kỳ họp </w:t>
      </w:r>
      <w:r w:rsidR="00AC629F">
        <w:rPr>
          <w:sz w:val="26"/>
        </w:rPr>
        <w:t>cha mẹ học sinh</w:t>
      </w:r>
      <w:r>
        <w:rPr>
          <w:sz w:val="26"/>
        </w:rPr>
        <w:t xml:space="preserve">, </w:t>
      </w:r>
      <w:r w:rsidR="00AC629F">
        <w:rPr>
          <w:sz w:val="26"/>
        </w:rPr>
        <w:t>giáo viên chủ nhiệm</w:t>
      </w:r>
      <w:r>
        <w:rPr>
          <w:sz w:val="26"/>
        </w:rPr>
        <w:t xml:space="preserve"> đã tuyên truyền đến </w:t>
      </w:r>
      <w:r w:rsidR="00AC629F">
        <w:rPr>
          <w:sz w:val="26"/>
        </w:rPr>
        <w:t>cha mẹ học sinh</w:t>
      </w:r>
      <w:r>
        <w:rPr>
          <w:sz w:val="26"/>
        </w:rPr>
        <w:t xml:space="preserve"> nhằm nâng cao ý thức trách nhiệm về chủ trương, chính sách của Đảng, Nhà nước, </w:t>
      </w:r>
      <w:r w:rsidR="001304EE">
        <w:rPr>
          <w:sz w:val="26"/>
        </w:rPr>
        <w:t xml:space="preserve">Ngành </w:t>
      </w:r>
      <w:r>
        <w:rPr>
          <w:sz w:val="26"/>
        </w:rPr>
        <w:t>Giáo dục; về mục tiêu, nội dung và kế hoạch giáo dục của nhà trường [H4-4.2-01]. Bên cạnh đó, nhà trường cũng tuyên truyền đến cộng đồng các chủ trương về giáo dục, về pháp luật, công tác tuyển sinh, các hoạt động của nhà trường, việc học tập và làm theo tấm gương Chủ tịch Hồ Chí Minh qua trang thông tin điện tử của trường tại địa chỉ www.thptlongtruong.</w:t>
      </w:r>
      <w:r w:rsidR="0011017D">
        <w:rPr>
          <w:sz w:val="26"/>
        </w:rPr>
        <w:t>hcm.</w:t>
      </w:r>
      <w:r>
        <w:rPr>
          <w:sz w:val="26"/>
        </w:rPr>
        <w:t>edu.vn.</w:t>
      </w:r>
    </w:p>
    <w:p w:rsidR="008E22F8" w:rsidRDefault="00C71278">
      <w:pPr>
        <w:spacing w:before="120" w:after="120"/>
        <w:jc w:val="both"/>
      </w:pPr>
      <w:r>
        <w:rPr>
          <w:sz w:val="26"/>
        </w:rPr>
        <w:tab/>
        <w:t xml:space="preserve">Nhà trường đã tổ chức vận động cho </w:t>
      </w:r>
      <w:r w:rsidR="00AC629F">
        <w:rPr>
          <w:sz w:val="26"/>
        </w:rPr>
        <w:t>học sinh</w:t>
      </w:r>
      <w:r>
        <w:rPr>
          <w:sz w:val="26"/>
        </w:rPr>
        <w:t xml:space="preserve"> nghèo, </w:t>
      </w:r>
      <w:r w:rsidR="00AC629F">
        <w:rPr>
          <w:sz w:val="26"/>
        </w:rPr>
        <w:t>học sinh</w:t>
      </w:r>
      <w:r>
        <w:rPr>
          <w:sz w:val="26"/>
        </w:rPr>
        <w:t xml:space="preserve"> bị bệnh hiểm nghèo, sử dụng hợp pháp nguồn quỹ và có thực hiện việc công khai minh bạch, rõ ràng [H4-4.2-02]. Ngoài ra, hằng năm, Hội Khuyến học trường cũng vận động sự đóng góp của các doanh nghiệp, mạnh thường quân để ủng hộ cho </w:t>
      </w:r>
      <w:r w:rsidR="00AC629F">
        <w:rPr>
          <w:sz w:val="26"/>
        </w:rPr>
        <w:t>học sinh</w:t>
      </w:r>
      <w:r>
        <w:rPr>
          <w:sz w:val="26"/>
        </w:rPr>
        <w:t xml:space="preserve"> nghèo, </w:t>
      </w:r>
      <w:r w:rsidR="00AC629F">
        <w:rPr>
          <w:sz w:val="26"/>
        </w:rPr>
        <w:t>học sinh</w:t>
      </w:r>
      <w:r>
        <w:rPr>
          <w:sz w:val="26"/>
        </w:rPr>
        <w:t xml:space="preserve"> có hoàn cảnh khó khăn cần giúp đỡ [H1-1.3-09].</w:t>
      </w:r>
    </w:p>
    <w:p w:rsidR="001F180D" w:rsidRPr="00857BF5" w:rsidRDefault="001F180D" w:rsidP="007C1957">
      <w:pPr>
        <w:pStyle w:val="content"/>
        <w:tabs>
          <w:tab w:val="clear" w:pos="980"/>
        </w:tabs>
        <w:ind w:firstLine="0"/>
        <w:rPr>
          <w:bCs/>
          <w:sz w:val="26"/>
          <w:szCs w:val="26"/>
        </w:rPr>
      </w:pPr>
      <w:r w:rsidRPr="00857BF5">
        <w:rPr>
          <w:bCs/>
          <w:sz w:val="26"/>
          <w:szCs w:val="26"/>
        </w:rPr>
        <w:tab/>
        <w:t>Mức 2:</w:t>
      </w:r>
    </w:p>
    <w:p w:rsidR="008E22F8" w:rsidRDefault="00C71278">
      <w:pPr>
        <w:spacing w:before="120" w:after="120"/>
        <w:jc w:val="both"/>
      </w:pPr>
      <w:r>
        <w:rPr>
          <w:sz w:val="26"/>
        </w:rPr>
        <w:tab/>
        <w:t>Sau Đại hội Chi bộ nhiệm kỳ 20</w:t>
      </w:r>
      <w:r w:rsidR="00AA48C8">
        <w:rPr>
          <w:sz w:val="26"/>
        </w:rPr>
        <w:t>20</w:t>
      </w:r>
      <w:r w:rsidR="009B7D3F">
        <w:rPr>
          <w:sz w:val="26"/>
        </w:rPr>
        <w:t xml:space="preserve">- </w:t>
      </w:r>
      <w:r>
        <w:rPr>
          <w:sz w:val="26"/>
        </w:rPr>
        <w:t>202</w:t>
      </w:r>
      <w:r w:rsidR="00AA48C8">
        <w:rPr>
          <w:sz w:val="26"/>
        </w:rPr>
        <w:t>5</w:t>
      </w:r>
      <w:r>
        <w:rPr>
          <w:sz w:val="26"/>
        </w:rPr>
        <w:t>, hiệu trưởng nhà trường căn cứ vào Nghị quyết Đại hội Đảng bộ Quận và đặc điểm tình hình nhà trường đã xây dựng Kế hoạch chiến lược xây dựng và phát triển nhà trườ</w:t>
      </w:r>
      <w:r w:rsidR="005F24F4">
        <w:rPr>
          <w:sz w:val="26"/>
        </w:rPr>
        <w:t>ng,</w:t>
      </w:r>
      <w:r>
        <w:rPr>
          <w:sz w:val="26"/>
        </w:rPr>
        <w:t xml:space="preserve"> tham mưu </w:t>
      </w:r>
      <w:r w:rsidR="00AC2C50">
        <w:rPr>
          <w:sz w:val="26"/>
        </w:rPr>
        <w:t>Sở Giáo dục và Đào tạo</w:t>
      </w:r>
      <w:r>
        <w:rPr>
          <w:sz w:val="26"/>
        </w:rPr>
        <w:t xml:space="preserve"> phê duyệ</w:t>
      </w:r>
      <w:r w:rsidR="005F24F4">
        <w:rPr>
          <w:sz w:val="26"/>
        </w:rPr>
        <w:t>t.</w:t>
      </w:r>
      <w:r>
        <w:rPr>
          <w:sz w:val="26"/>
        </w:rPr>
        <w:t xml:space="preserve"> Tuy nhiên, công tác tham mưu với </w:t>
      </w:r>
      <w:r w:rsidR="00B97260">
        <w:rPr>
          <w:sz w:val="26"/>
        </w:rPr>
        <w:t>Ủy ban nhân dân</w:t>
      </w:r>
      <w:r>
        <w:rPr>
          <w:sz w:val="26"/>
        </w:rPr>
        <w:t xml:space="preserve"> Quận giao thêm đất cho trường để xây dựng nhà đa năng còn chậm [H1-1.1-01].</w:t>
      </w:r>
    </w:p>
    <w:p w:rsidR="008E22F8" w:rsidRDefault="00C71278">
      <w:pPr>
        <w:spacing w:before="120" w:after="120"/>
        <w:jc w:val="both"/>
      </w:pPr>
      <w:r>
        <w:rPr>
          <w:sz w:val="26"/>
        </w:rPr>
        <w:tab/>
        <w:t xml:space="preserve">Lãnh đạo nhà trường luôn quan tâm chỉ đạo Đoàn trường và đội ngũ </w:t>
      </w:r>
      <w:r w:rsidR="00AC629F">
        <w:rPr>
          <w:sz w:val="26"/>
        </w:rPr>
        <w:t>giáo viên</w:t>
      </w:r>
      <w:r>
        <w:rPr>
          <w:sz w:val="26"/>
        </w:rPr>
        <w:t xml:space="preserve"> tăng cường giáo dục truyền thống lịch sử, văn hóa, đạo đức lối sống, pháp luật, nghệ thuật, </w:t>
      </w:r>
      <w:r w:rsidR="00AC629F">
        <w:rPr>
          <w:sz w:val="26"/>
        </w:rPr>
        <w:t xml:space="preserve">thể dục thể thao </w:t>
      </w:r>
      <w:r>
        <w:rPr>
          <w:sz w:val="26"/>
        </w:rPr>
        <w:t xml:space="preserve">cho </w:t>
      </w:r>
      <w:r w:rsidR="00AC629F">
        <w:rPr>
          <w:sz w:val="26"/>
        </w:rPr>
        <w:t>học sinh</w:t>
      </w:r>
      <w:r>
        <w:rPr>
          <w:sz w:val="26"/>
        </w:rPr>
        <w:t xml:space="preserve"> thông qua việc tổ chức cho các em các hoạt động </w:t>
      </w:r>
      <w:r w:rsidR="00AC629F">
        <w:rPr>
          <w:sz w:val="26"/>
        </w:rPr>
        <w:t>thể dục thể thao</w:t>
      </w:r>
      <w:r>
        <w:rPr>
          <w:sz w:val="26"/>
        </w:rPr>
        <w:t xml:space="preserve"> như bóng đá, bóng chuyền, cầu lông, các trò chơi dân gian, hoạt động văn hóa, văn nghệ, cắm trại, mùa hè xanh, tuyên truyền An toàn giao thông, tham gia Hội trạ</w:t>
      </w:r>
      <w:r w:rsidR="00AC629F">
        <w:rPr>
          <w:sz w:val="26"/>
        </w:rPr>
        <w:t xml:space="preserve">i tòng quân…[H4-4.2-03]. </w:t>
      </w:r>
      <w:r>
        <w:rPr>
          <w:sz w:val="26"/>
        </w:rPr>
        <w:t xml:space="preserve">Đoàn trường còn tổ chức cho đoàn viên tham gia chăm sóc, dọn vệ sinh, thắp hương cho các anh hùng, liệt sĩ nhân các ngày lễ lớn trong năm [H1-1.3-15]. Ngoài ra, các em </w:t>
      </w:r>
      <w:r w:rsidR="00AC629F">
        <w:rPr>
          <w:sz w:val="26"/>
        </w:rPr>
        <w:t>học sinh</w:t>
      </w:r>
      <w:r>
        <w:rPr>
          <w:sz w:val="26"/>
        </w:rPr>
        <w:t xml:space="preserve"> còn tổ chức thăm viếng, tặng quà cho gia đình có công với cách </w:t>
      </w:r>
      <w:r>
        <w:rPr>
          <w:sz w:val="26"/>
        </w:rPr>
        <w:lastRenderedPageBreak/>
        <w:t xml:space="preserve">mạng, Bà mẹ Việt Nam anh hùng ở địa phương. Tuy nhiên hoạt động thăm viếng chưa được tổ chức thường xuyên, chưa thu hút nhiều </w:t>
      </w:r>
      <w:r w:rsidR="00AC629F">
        <w:rPr>
          <w:sz w:val="26"/>
        </w:rPr>
        <w:t>học sinh</w:t>
      </w:r>
      <w:r>
        <w:rPr>
          <w:sz w:val="26"/>
        </w:rPr>
        <w:t xml:space="preserve"> tham gia [H4-4.2-04].</w:t>
      </w:r>
    </w:p>
    <w:p w:rsidR="001F180D" w:rsidRPr="00857BF5" w:rsidRDefault="001F180D" w:rsidP="007C1957">
      <w:pPr>
        <w:pStyle w:val="content"/>
        <w:tabs>
          <w:tab w:val="clear" w:pos="980"/>
        </w:tabs>
        <w:ind w:firstLine="0"/>
        <w:rPr>
          <w:bCs/>
          <w:sz w:val="26"/>
          <w:szCs w:val="26"/>
        </w:rPr>
      </w:pPr>
      <w:r w:rsidRPr="00857BF5">
        <w:rPr>
          <w:bCs/>
          <w:sz w:val="26"/>
          <w:szCs w:val="26"/>
        </w:rPr>
        <w:tab/>
        <w:t>Mức 3:</w:t>
      </w:r>
    </w:p>
    <w:p w:rsidR="008E22F8" w:rsidRDefault="00C71278">
      <w:pPr>
        <w:spacing w:before="120" w:after="120"/>
        <w:jc w:val="both"/>
      </w:pPr>
      <w:r>
        <w:rPr>
          <w:sz w:val="26"/>
        </w:rPr>
        <w:tab/>
        <w:t>Trường T</w:t>
      </w:r>
      <w:r w:rsidR="00AC629F">
        <w:rPr>
          <w:sz w:val="26"/>
        </w:rPr>
        <w:t>rung học phổ thông</w:t>
      </w:r>
      <w:r>
        <w:rPr>
          <w:sz w:val="26"/>
        </w:rPr>
        <w:t xml:space="preserve"> Long Trường tọa lạc tại Phường Long Trường, xa khu vực trung tâm nên các hoạt động văn nghệ, </w:t>
      </w:r>
      <w:r w:rsidR="00AC629F">
        <w:rPr>
          <w:sz w:val="26"/>
        </w:rPr>
        <w:t>thể dục thể thao</w:t>
      </w:r>
      <w:r>
        <w:rPr>
          <w:sz w:val="26"/>
        </w:rPr>
        <w:t xml:space="preserve"> của trường chưa thu hút nhiều người dân thưởng thức và tham gia cổ vũ. [H4</w:t>
      </w:r>
      <w:r w:rsidR="009B7D3F">
        <w:rPr>
          <w:sz w:val="26"/>
        </w:rPr>
        <w:t xml:space="preserve">-4.2-05]. </w:t>
      </w:r>
      <w:r>
        <w:rPr>
          <w:sz w:val="26"/>
        </w:rPr>
        <w:t>Hằng năm, nhà trường được công nhận là đơn vị văn hóa [H1-1.10-06].</w:t>
      </w:r>
    </w:p>
    <w:p w:rsidR="001F180D" w:rsidRPr="00857BF5" w:rsidRDefault="001F180D"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 xml:space="preserve">Nhà trường tham mưu có hiệu quả với chính quyền địa phương trong việc thực hiện kế hoạch giáo dục, kế hoạch chiến lược xây dựng và phát triển nhà trường.Công tác tuyên truyền nâng cao nhận thức và trách nhiệm của cộng đồng về chủ trương, chính sách của Đảng, Nhà nước, </w:t>
      </w:r>
      <w:r w:rsidR="009B7D3F">
        <w:rPr>
          <w:sz w:val="26"/>
        </w:rPr>
        <w:t xml:space="preserve">Ngành </w:t>
      </w:r>
      <w:r>
        <w:rPr>
          <w:sz w:val="26"/>
        </w:rPr>
        <w:t xml:space="preserve">Giáo dục; về mục tiêu, nội dung và kế hoạch giáo dục của nhà trường được thực hiện thường xuyên và đạt hiệu quả.Nhà trường đã tổ chức nhiều hoạt động để giáo dục truyền thống lịch sử, văn hóa, đạo đức lối sống, pháp luật, nghệ thuật, thể dục thể thao và tổ chức chăm sóc di tích lịch sử, cách mạng, chăm sóc gia đình có công với cách mạng. </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Nhà trườ</w:t>
      </w:r>
      <w:r w:rsidR="00AC629F">
        <w:rPr>
          <w:sz w:val="26"/>
        </w:rPr>
        <w:t>ng đã tham mưu cho Ủy ban nhân dân</w:t>
      </w:r>
      <w:r>
        <w:rPr>
          <w:sz w:val="26"/>
        </w:rPr>
        <w:t xml:space="preserve"> Quận 9 xin thêm đất để xây dựng nhà đa năng. Tuy nhiên, đến nay tiến độ thực hiện còn chậm, chưa có quyết định giao đất.</w:t>
      </w:r>
      <w:r w:rsidR="005F24F4">
        <w:rPr>
          <w:sz w:val="26"/>
        </w:rPr>
        <w:t xml:space="preserve"> </w:t>
      </w:r>
      <w:r>
        <w:rPr>
          <w:sz w:val="26"/>
        </w:rPr>
        <w:t xml:space="preserve">Việc tổ chức cho </w:t>
      </w:r>
      <w:r w:rsidR="00AC629F">
        <w:rPr>
          <w:sz w:val="26"/>
        </w:rPr>
        <w:t>học sinh</w:t>
      </w:r>
      <w:r>
        <w:rPr>
          <w:sz w:val="26"/>
        </w:rPr>
        <w:t xml:space="preserve"> chăm sóc gia đình thương binh, liệt sĩ, gia đình có công với cách mạng, Bà mẹ Việt Nam anh hùng ở địa phương chưa thường xuyên và chưa thu hút nhiều</w:t>
      </w:r>
      <w:r w:rsidR="00305C6A">
        <w:rPr>
          <w:sz w:val="26"/>
        </w:rPr>
        <w:t xml:space="preserve">học sinh </w:t>
      </w:r>
      <w:r>
        <w:rPr>
          <w:sz w:val="26"/>
        </w:rPr>
        <w:t>tham gia. Nguyên nhân do hoạt động Đoàn trường nhiều, chưa sắp xếp được nhiều thời gian cho hoạt động này.</w:t>
      </w:r>
      <w:r w:rsidR="005F24F4">
        <w:rPr>
          <w:sz w:val="26"/>
        </w:rPr>
        <w:t xml:space="preserve"> </w:t>
      </w:r>
      <w:r>
        <w:rPr>
          <w:sz w:val="26"/>
        </w:rPr>
        <w:t>Chưa xây dựng nhà trường trở thành trung tâm văn hóa, giáo dục của địa phương.</w:t>
      </w:r>
    </w:p>
    <w:p w:rsidR="00076BE1" w:rsidRPr="00857BF5" w:rsidRDefault="00076BE1" w:rsidP="007C1957">
      <w:pPr>
        <w:pStyle w:val="content"/>
        <w:tabs>
          <w:tab w:val="clear" w:pos="980"/>
        </w:tabs>
        <w:ind w:firstLine="709"/>
        <w:rPr>
          <w:b/>
          <w:sz w:val="26"/>
          <w:szCs w:val="26"/>
        </w:rPr>
      </w:pPr>
      <w:r w:rsidRPr="00857BF5">
        <w:rPr>
          <w:b/>
          <w:sz w:val="26"/>
          <w:szCs w:val="26"/>
        </w:rPr>
        <w:t>4. Kế hoạch cải tiến chất lượn</w:t>
      </w:r>
      <w:r w:rsidR="00C524CF" w:rsidRPr="00857BF5">
        <w:rPr>
          <w:b/>
          <w:sz w:val="26"/>
          <w:szCs w:val="26"/>
          <w:lang w:val="vi-VN"/>
        </w:rPr>
        <w:t>g</w:t>
      </w:r>
      <w:r w:rsidRPr="00857BF5">
        <w:rPr>
          <w:b/>
          <w:sz w:val="26"/>
          <w:szCs w:val="26"/>
        </w:rPr>
        <w:tab/>
      </w:r>
    </w:p>
    <w:p w:rsidR="008E22F8" w:rsidRDefault="00C71278">
      <w:pPr>
        <w:spacing w:before="120" w:after="120"/>
        <w:jc w:val="both"/>
      </w:pPr>
      <w:r>
        <w:rPr>
          <w:sz w:val="26"/>
        </w:rPr>
        <w:tab/>
        <w:t xml:space="preserve">Trong năm học </w:t>
      </w:r>
      <w:r w:rsidR="00AA48C8">
        <w:rPr>
          <w:sz w:val="26"/>
        </w:rPr>
        <w:t xml:space="preserve">2020 - 2021 </w:t>
      </w:r>
      <w:r>
        <w:rPr>
          <w:sz w:val="26"/>
        </w:rPr>
        <w:t>và những năm học tiếp theo, hiệu trưởng nhà trường tiếp tục tăng cường công tác tham mưu cho cấp ủy đảng, chính quyền địa phương để thực hiện có hiệu quả kế hoạch giáo dục và kế hoạch xây dựng và phát triển nhà trường.Từ năm học 20</w:t>
      </w:r>
      <w:r w:rsidR="005F24F4">
        <w:rPr>
          <w:sz w:val="26"/>
        </w:rPr>
        <w:t>20</w:t>
      </w:r>
      <w:r>
        <w:rPr>
          <w:sz w:val="26"/>
        </w:rPr>
        <w:t>-202</w:t>
      </w:r>
      <w:r w:rsidR="005F24F4">
        <w:rPr>
          <w:sz w:val="26"/>
        </w:rPr>
        <w:t>1</w:t>
      </w:r>
      <w:r>
        <w:rPr>
          <w:sz w:val="26"/>
        </w:rPr>
        <w:t xml:space="preserve">, Đoàn </w:t>
      </w:r>
      <w:r w:rsidR="00305C6A">
        <w:rPr>
          <w:sz w:val="26"/>
        </w:rPr>
        <w:t>Thanh niên cộng sản Hồ chí Minh</w:t>
      </w:r>
      <w:r>
        <w:rPr>
          <w:sz w:val="26"/>
        </w:rPr>
        <w:t xml:space="preserve"> của trường sắp xếp thời gian để thực hiện tốt việc chăm sóc gia đình thương binh, liệt sĩ, gia đình có công với cách mạng, Bà mẹ Việt Nam anh hùng ở địa phương.</w:t>
      </w:r>
    </w:p>
    <w:p w:rsidR="00076BE1" w:rsidRPr="00857BF5" w:rsidRDefault="00076BE1" w:rsidP="00D52C04">
      <w:pPr>
        <w:pStyle w:val="content"/>
        <w:tabs>
          <w:tab w:val="clear" w:pos="980"/>
        </w:tabs>
        <w:ind w:firstLine="709"/>
        <w:rPr>
          <w:sz w:val="26"/>
          <w:szCs w:val="26"/>
        </w:rPr>
      </w:pPr>
      <w:r w:rsidRPr="00857BF5">
        <w:rPr>
          <w:b/>
          <w:sz w:val="26"/>
          <w:szCs w:val="26"/>
        </w:rPr>
        <w:t>5.</w:t>
      </w:r>
      <w:r w:rsidR="00C524CF" w:rsidRPr="00857BF5">
        <w:rPr>
          <w:b/>
          <w:sz w:val="26"/>
          <w:szCs w:val="26"/>
        </w:rPr>
        <w:t xml:space="preserve"> Tự</w:t>
      </w:r>
      <w:r w:rsidR="00C524CF" w:rsidRPr="00857BF5">
        <w:rPr>
          <w:b/>
          <w:sz w:val="26"/>
          <w:szCs w:val="26"/>
          <w:lang w:val="vi-VN"/>
        </w:rPr>
        <w:t xml:space="preserve"> đánh giá</w:t>
      </w:r>
      <w:r w:rsidR="00C524CF" w:rsidRPr="00857BF5">
        <w:rPr>
          <w:b/>
          <w:sz w:val="26"/>
          <w:szCs w:val="26"/>
        </w:rPr>
        <w:t>:</w:t>
      </w:r>
      <w:r w:rsidR="0011017D">
        <w:rPr>
          <w:b/>
          <w:sz w:val="26"/>
          <w:szCs w:val="26"/>
        </w:rPr>
        <w:t xml:space="preserve"> </w:t>
      </w:r>
      <w:r w:rsidRPr="00857BF5">
        <w:rPr>
          <w:sz w:val="26"/>
          <w:szCs w:val="26"/>
          <w:lang w:val="vi-VN"/>
        </w:rPr>
        <w:t>Đạt mức 2</w:t>
      </w:r>
    </w:p>
    <w:p w:rsidR="002673C6" w:rsidRPr="00857BF5" w:rsidRDefault="00076BE1" w:rsidP="00AC40AB">
      <w:pPr>
        <w:spacing w:before="120" w:after="120"/>
        <w:ind w:firstLine="720"/>
        <w:jc w:val="both"/>
        <w:rPr>
          <w:sz w:val="26"/>
          <w:szCs w:val="26"/>
          <w:lang w:val="vi-VN"/>
        </w:rPr>
      </w:pPr>
      <w:bookmarkStart w:id="39" w:name="conclusionStandard4"/>
      <w:r w:rsidRPr="00857BF5">
        <w:rPr>
          <w:b/>
          <w:sz w:val="26"/>
          <w:szCs w:val="26"/>
          <w:lang w:val="pt-BR"/>
        </w:rPr>
        <w:t>Kết luận</w:t>
      </w:r>
      <w:r w:rsidR="0011017D">
        <w:rPr>
          <w:b/>
          <w:sz w:val="26"/>
          <w:szCs w:val="26"/>
          <w:lang w:val="pt-BR"/>
        </w:rPr>
        <w:t xml:space="preserve"> </w:t>
      </w:r>
      <w:r w:rsidRPr="00857BF5">
        <w:rPr>
          <w:b/>
          <w:sz w:val="26"/>
          <w:szCs w:val="26"/>
          <w:lang w:val="pt-BR"/>
        </w:rPr>
        <w:t>về Tiêu chuẩn 4:</w:t>
      </w:r>
      <w:bookmarkEnd w:id="39"/>
    </w:p>
    <w:p w:rsidR="008E22F8" w:rsidRDefault="00C71278">
      <w:pPr>
        <w:spacing w:before="120" w:after="120"/>
        <w:jc w:val="both"/>
      </w:pPr>
      <w:r>
        <w:rPr>
          <w:sz w:val="26"/>
        </w:rPr>
        <w:tab/>
        <w:t>Mối quan hệ giữa nhà trường, gia đình và xã hội được trường T</w:t>
      </w:r>
      <w:r w:rsidR="00305C6A">
        <w:rPr>
          <w:sz w:val="26"/>
        </w:rPr>
        <w:t xml:space="preserve">rung học phổ thông </w:t>
      </w:r>
      <w:r>
        <w:rPr>
          <w:sz w:val="26"/>
        </w:rPr>
        <w:t xml:space="preserve">Long Trường thực hiện tốt. Ban đại diện </w:t>
      </w:r>
      <w:r w:rsidR="00305C6A">
        <w:rPr>
          <w:sz w:val="26"/>
        </w:rPr>
        <w:t>cha mẹ học sinh</w:t>
      </w:r>
      <w:r>
        <w:rPr>
          <w:sz w:val="26"/>
        </w:rPr>
        <w:t xml:space="preserve"> của lớp và của trường được thành lập và hoạt động đúng quy định. Ban đại diện </w:t>
      </w:r>
      <w:r w:rsidR="00305C6A">
        <w:rPr>
          <w:sz w:val="26"/>
        </w:rPr>
        <w:t xml:space="preserve">cha mẹ học sinh </w:t>
      </w:r>
      <w:r>
        <w:rPr>
          <w:sz w:val="26"/>
        </w:rPr>
        <w:t xml:space="preserve">thực hiện đúng chức trách, nhiệm vụ, quyền hạn và có trách nhiệm trong hoạt động theo quy định của Điều lệ Ban đại diện </w:t>
      </w:r>
      <w:r w:rsidR="00305C6A">
        <w:rPr>
          <w:sz w:val="26"/>
        </w:rPr>
        <w:t>cha mẹ học sinh</w:t>
      </w:r>
      <w:r>
        <w:rPr>
          <w:sz w:val="26"/>
        </w:rPr>
        <w:t xml:space="preserve"> ban hành. Phối hợp chặt chẽ với nhà trường góp phần hoàn thành tốt nhiệm vụ năm học; </w:t>
      </w:r>
      <w:r w:rsidR="009B7D3F">
        <w:rPr>
          <w:sz w:val="26"/>
        </w:rPr>
        <w:t>h</w:t>
      </w:r>
      <w:r>
        <w:rPr>
          <w:sz w:val="26"/>
        </w:rPr>
        <w:t xml:space="preserve">oạt động chăm lo cho học sinh nghèo hiếu học, học sinh giỏi hàng năm được Ban đại diện </w:t>
      </w:r>
      <w:r w:rsidR="00305C6A">
        <w:rPr>
          <w:sz w:val="26"/>
        </w:rPr>
        <w:t xml:space="preserve">cha mẹ học sinh </w:t>
      </w:r>
      <w:r>
        <w:rPr>
          <w:sz w:val="26"/>
        </w:rPr>
        <w:t xml:space="preserve">quan tâm và thực hiện tốt, góp phần thực hiện mục tiêu “Nâng cao dân trí, đào tạo nhân lực, bồi dưỡng nhân tài” của nhà trường; Công tác tuyên truyền nâng cao nhận thức và trách nhiệm của cộng đồng về chủ trương, chính sách của Đảng, Nhà nước, ngành Giáo dục; về mục tiêu, nội dung và kế </w:t>
      </w:r>
      <w:r>
        <w:rPr>
          <w:sz w:val="26"/>
        </w:rPr>
        <w:lastRenderedPageBreak/>
        <w:t>hoạch giáo dục của nhà trường được thực hiện thường xuyên và đạt hiệu quả; Nhà trường đã tổ chức nhiều hoạt động để giáo dục truyền thống lịch sử, văn hóa, đạo đức lối sống, pháp luật, nghệ thuật, thể dục thể thao và tổ chức chăm sóc di tích lịch sử, cách mạng, chăm sóc gia đình có công với cách mạng.</w:t>
      </w:r>
    </w:p>
    <w:p w:rsidR="008E22F8" w:rsidRDefault="00C71278">
      <w:pPr>
        <w:spacing w:before="120" w:after="120"/>
        <w:jc w:val="both"/>
      </w:pPr>
      <w:r>
        <w:rPr>
          <w:sz w:val="26"/>
        </w:rPr>
        <w:tab/>
        <w:t xml:space="preserve">Bên cạnh đó, còn một số hạn chế sau: Một số </w:t>
      </w:r>
      <w:r w:rsidR="00305C6A">
        <w:rPr>
          <w:sz w:val="26"/>
        </w:rPr>
        <w:t>cha mẹ học sinh</w:t>
      </w:r>
      <w:r>
        <w:rPr>
          <w:sz w:val="26"/>
        </w:rPr>
        <w:t xml:space="preserve"> chưa thật sự quan tâm đến việc học của con em mình, chưa thường xuyên dự họp để nghe nhà trường trao đổi quá trình học tập của con em, chưa đóng góp ủng hộ xã hội hóa giáo dục nhà trường. Tuy nhiên,việc tổ chức cho </w:t>
      </w:r>
      <w:r w:rsidR="00305C6A">
        <w:rPr>
          <w:sz w:val="26"/>
        </w:rPr>
        <w:t>sinh</w:t>
      </w:r>
      <w:r>
        <w:rPr>
          <w:sz w:val="26"/>
        </w:rPr>
        <w:t xml:space="preserve"> chăm sóc gia đình thương binh, liệt sĩ, gia đình có công với cách mạng, Bà mẹ Việt Nam anh hùng ở địa phương chưa thường xuyên và chưa thu hút nhiều </w:t>
      </w:r>
      <w:r w:rsidR="00305C6A">
        <w:rPr>
          <w:sz w:val="26"/>
        </w:rPr>
        <w:t>học sinh</w:t>
      </w:r>
      <w:r>
        <w:rPr>
          <w:sz w:val="26"/>
        </w:rPr>
        <w:t xml:space="preserve"> tham gia.</w:t>
      </w:r>
    </w:p>
    <w:p w:rsidR="003C3E98" w:rsidRPr="00F203F5" w:rsidRDefault="003C3E98" w:rsidP="003C3E98">
      <w:pPr>
        <w:spacing w:before="120" w:after="120"/>
        <w:ind w:firstLine="720"/>
        <w:jc w:val="both"/>
        <w:rPr>
          <w:sz w:val="26"/>
          <w:szCs w:val="26"/>
          <w:lang w:val="vi-VN"/>
        </w:rPr>
      </w:pPr>
      <w:r w:rsidRPr="00F203F5">
        <w:rPr>
          <w:sz w:val="26"/>
          <w:szCs w:val="26"/>
          <w:lang w:val="vi-VN"/>
        </w:rPr>
        <w:t xml:space="preserve">- </w:t>
      </w:r>
      <w:r w:rsidR="00E03AD9" w:rsidRPr="00F203F5">
        <w:rPr>
          <w:sz w:val="26"/>
          <w:szCs w:val="26"/>
          <w:lang w:val="vi-VN"/>
        </w:rPr>
        <w:t>Số lượng và tỉ lệ phần trăm (%) các tiêu chí đạt và không đạt Mức 1, Mức 2 và Mức 3:</w:t>
      </w:r>
    </w:p>
    <w:p w:rsidR="003C3E98" w:rsidRPr="00F203F5" w:rsidRDefault="003C3E98" w:rsidP="003C3E98">
      <w:pPr>
        <w:spacing w:before="120" w:after="120"/>
        <w:ind w:firstLine="720"/>
        <w:jc w:val="both"/>
        <w:rPr>
          <w:sz w:val="26"/>
          <w:szCs w:val="26"/>
          <w:lang w:val="vi-VN"/>
        </w:rPr>
      </w:pPr>
      <w:r w:rsidRPr="00F203F5">
        <w:rPr>
          <w:sz w:val="26"/>
          <w:szCs w:val="26"/>
        </w:rPr>
        <w:t xml:space="preserve">+ </w:t>
      </w:r>
      <w:r w:rsidR="00E03AD9" w:rsidRPr="00F203F5">
        <w:rPr>
          <w:sz w:val="26"/>
          <w:szCs w:val="26"/>
          <w:lang w:val="vi-VN"/>
        </w:rPr>
        <w:t xml:space="preserve">Đạt Mức 1: </w:t>
      </w:r>
      <w:r w:rsidR="00AD52DE" w:rsidRPr="00F203F5">
        <w:rPr>
          <w:sz w:val="26"/>
          <w:szCs w:val="26"/>
        </w:rPr>
        <w:t>2</w:t>
      </w:r>
      <w:r w:rsidR="00AD52DE" w:rsidRPr="00F203F5">
        <w:rPr>
          <w:sz w:val="26"/>
          <w:szCs w:val="26"/>
          <w:lang w:val="vi-VN"/>
        </w:rPr>
        <w:t xml:space="preserve">/2 </w:t>
      </w:r>
      <w:r w:rsidR="00AD52DE" w:rsidRPr="00F203F5">
        <w:rPr>
          <w:sz w:val="26"/>
          <w:szCs w:val="26"/>
        </w:rPr>
        <w:t xml:space="preserve"> (</w:t>
      </w:r>
      <w:r w:rsidR="00E03AD9" w:rsidRPr="00F203F5">
        <w:rPr>
          <w:sz w:val="26"/>
          <w:szCs w:val="26"/>
          <w:lang w:val="vi-VN"/>
        </w:rPr>
        <w:t>2/2</w:t>
      </w:r>
      <w:r w:rsidR="00AD52DE" w:rsidRPr="00F203F5">
        <w:rPr>
          <w:sz w:val="26"/>
          <w:szCs w:val="26"/>
        </w:rPr>
        <w:t>)</w:t>
      </w:r>
      <w:r w:rsidR="005F24F4">
        <w:rPr>
          <w:sz w:val="26"/>
          <w:szCs w:val="26"/>
        </w:rPr>
        <w:t xml:space="preserve"> </w:t>
      </w:r>
      <w:r w:rsidR="002B34C2" w:rsidRPr="00F203F5">
        <w:rPr>
          <w:sz w:val="26"/>
          <w:szCs w:val="26"/>
          <w:lang w:val="vi-VN"/>
        </w:rPr>
        <w:t>tiêu chí</w:t>
      </w:r>
      <w:r w:rsidR="005F24F4">
        <w:rPr>
          <w:sz w:val="26"/>
          <w:szCs w:val="26"/>
        </w:rPr>
        <w:t xml:space="preserve"> </w:t>
      </w:r>
      <w:r w:rsidR="00E03AD9" w:rsidRPr="00F203F5">
        <w:rPr>
          <w:sz w:val="26"/>
          <w:szCs w:val="26"/>
          <w:lang w:val="vi-VN"/>
        </w:rPr>
        <w:t>chiếm 100%</w:t>
      </w:r>
    </w:p>
    <w:p w:rsidR="000C3576" w:rsidRDefault="000C3576" w:rsidP="007C1957">
      <w:pPr>
        <w:spacing w:before="120" w:after="120"/>
        <w:ind w:firstLine="720"/>
        <w:jc w:val="both"/>
        <w:rPr>
          <w:sz w:val="26"/>
          <w:szCs w:val="26"/>
        </w:rPr>
      </w:pPr>
      <w:r>
        <w:rPr>
          <w:sz w:val="26"/>
          <w:szCs w:val="26"/>
        </w:rPr>
        <w:t xml:space="preserve">+ Không đạt Mức 1: </w:t>
      </w:r>
      <w:r w:rsidRPr="00F203F5">
        <w:rPr>
          <w:sz w:val="26"/>
          <w:szCs w:val="26"/>
          <w:lang w:val="vi-VN"/>
        </w:rPr>
        <w:t>0/2 tiêu chíchiếm 0%</w:t>
      </w:r>
    </w:p>
    <w:p w:rsidR="003C3E98" w:rsidRPr="00F203F5" w:rsidRDefault="003C3E98" w:rsidP="007C1957">
      <w:pPr>
        <w:spacing w:before="120" w:after="120"/>
        <w:ind w:firstLine="720"/>
        <w:jc w:val="both"/>
        <w:rPr>
          <w:sz w:val="26"/>
          <w:szCs w:val="26"/>
          <w:lang w:val="vi-VN"/>
        </w:rPr>
      </w:pPr>
      <w:r w:rsidRPr="00F203F5">
        <w:rPr>
          <w:sz w:val="26"/>
          <w:szCs w:val="26"/>
        </w:rPr>
        <w:t xml:space="preserve">+ </w:t>
      </w:r>
      <w:r w:rsidR="00E03AD9" w:rsidRPr="00F203F5">
        <w:rPr>
          <w:sz w:val="26"/>
          <w:szCs w:val="26"/>
          <w:lang w:val="vi-VN"/>
        </w:rPr>
        <w:t>Đạt Mức 2:</w:t>
      </w:r>
      <w:r w:rsidR="00AD52DE" w:rsidRPr="00F203F5">
        <w:rPr>
          <w:sz w:val="26"/>
          <w:szCs w:val="26"/>
        </w:rPr>
        <w:t>2</w:t>
      </w:r>
      <w:r w:rsidR="00AD52DE" w:rsidRPr="00F203F5">
        <w:rPr>
          <w:sz w:val="26"/>
          <w:szCs w:val="26"/>
          <w:lang w:val="vi-VN"/>
        </w:rPr>
        <w:t xml:space="preserve">/2 </w:t>
      </w:r>
      <w:r w:rsidR="00AD52DE" w:rsidRPr="00F203F5">
        <w:rPr>
          <w:sz w:val="26"/>
          <w:szCs w:val="26"/>
        </w:rPr>
        <w:t xml:space="preserve"> (</w:t>
      </w:r>
      <w:r w:rsidR="00E03AD9" w:rsidRPr="00F203F5">
        <w:rPr>
          <w:sz w:val="26"/>
          <w:szCs w:val="26"/>
          <w:lang w:val="vi-VN"/>
        </w:rPr>
        <w:t>2/2</w:t>
      </w:r>
      <w:r w:rsidR="00AD52DE" w:rsidRPr="00F203F5">
        <w:rPr>
          <w:sz w:val="26"/>
          <w:szCs w:val="26"/>
        </w:rPr>
        <w:t>)</w:t>
      </w:r>
      <w:r w:rsidR="005F24F4">
        <w:rPr>
          <w:sz w:val="26"/>
          <w:szCs w:val="26"/>
        </w:rPr>
        <w:t xml:space="preserve"> </w:t>
      </w:r>
      <w:r w:rsidR="002B34C2" w:rsidRPr="00F203F5">
        <w:rPr>
          <w:sz w:val="26"/>
          <w:szCs w:val="26"/>
          <w:lang w:val="vi-VN"/>
        </w:rPr>
        <w:t>tiêu chí</w:t>
      </w:r>
      <w:r w:rsidR="005F24F4">
        <w:rPr>
          <w:sz w:val="26"/>
          <w:szCs w:val="26"/>
        </w:rPr>
        <w:t xml:space="preserve"> </w:t>
      </w:r>
      <w:r w:rsidR="00E03AD9" w:rsidRPr="00F203F5">
        <w:rPr>
          <w:sz w:val="26"/>
          <w:szCs w:val="26"/>
          <w:lang w:val="vi-VN"/>
        </w:rPr>
        <w:t>chiếm 100%</w:t>
      </w:r>
    </w:p>
    <w:p w:rsidR="000C3576" w:rsidRDefault="000C3576" w:rsidP="000C3576">
      <w:pPr>
        <w:spacing w:before="120" w:after="120"/>
        <w:ind w:firstLine="720"/>
        <w:jc w:val="both"/>
        <w:rPr>
          <w:sz w:val="26"/>
          <w:szCs w:val="26"/>
        </w:rPr>
      </w:pPr>
      <w:r>
        <w:rPr>
          <w:sz w:val="26"/>
          <w:szCs w:val="26"/>
        </w:rPr>
        <w:t xml:space="preserve">+ Không đạt Mức 2: </w:t>
      </w:r>
      <w:r w:rsidRPr="00F203F5">
        <w:rPr>
          <w:sz w:val="26"/>
          <w:szCs w:val="26"/>
          <w:lang w:val="vi-VN"/>
        </w:rPr>
        <w:t>0/2 tiêu chí</w:t>
      </w:r>
      <w:r w:rsidR="005F24F4">
        <w:rPr>
          <w:sz w:val="26"/>
          <w:szCs w:val="26"/>
        </w:rPr>
        <w:t xml:space="preserve"> </w:t>
      </w:r>
      <w:r w:rsidRPr="00F203F5">
        <w:rPr>
          <w:sz w:val="26"/>
          <w:szCs w:val="26"/>
          <w:lang w:val="vi-VN"/>
        </w:rPr>
        <w:t>chiếm 0%</w:t>
      </w:r>
    </w:p>
    <w:p w:rsidR="00076BE1" w:rsidRPr="00E03AD9" w:rsidRDefault="003C3E98" w:rsidP="007C1957">
      <w:pPr>
        <w:spacing w:before="120" w:after="120"/>
        <w:ind w:firstLine="720"/>
        <w:jc w:val="both"/>
        <w:rPr>
          <w:sz w:val="26"/>
          <w:szCs w:val="26"/>
          <w:lang w:val="vi-VN"/>
        </w:rPr>
      </w:pPr>
      <w:r w:rsidRPr="00F203F5">
        <w:rPr>
          <w:sz w:val="26"/>
          <w:szCs w:val="26"/>
        </w:rPr>
        <w:t xml:space="preserve">+ </w:t>
      </w:r>
      <w:r w:rsidR="00E03AD9" w:rsidRPr="00F203F5">
        <w:rPr>
          <w:sz w:val="26"/>
          <w:szCs w:val="26"/>
          <w:lang w:val="vi-VN"/>
        </w:rPr>
        <w:t>Đạt Mức 3:</w:t>
      </w:r>
      <w:r w:rsidR="00AD52DE" w:rsidRPr="00F203F5">
        <w:rPr>
          <w:sz w:val="26"/>
          <w:szCs w:val="26"/>
        </w:rPr>
        <w:t>1</w:t>
      </w:r>
      <w:r w:rsidR="00AD52DE" w:rsidRPr="00F203F5">
        <w:rPr>
          <w:sz w:val="26"/>
          <w:szCs w:val="26"/>
          <w:lang w:val="vi-VN"/>
        </w:rPr>
        <w:t xml:space="preserve">/2 </w:t>
      </w:r>
      <w:r w:rsidR="002B34C2" w:rsidRPr="00F203F5">
        <w:rPr>
          <w:sz w:val="26"/>
          <w:szCs w:val="26"/>
          <w:lang w:val="vi-VN"/>
        </w:rPr>
        <w:t>tiêu chí</w:t>
      </w:r>
      <w:r w:rsidR="005F24F4">
        <w:rPr>
          <w:sz w:val="26"/>
          <w:szCs w:val="26"/>
        </w:rPr>
        <w:t xml:space="preserve"> </w:t>
      </w:r>
      <w:r w:rsidR="00E03AD9" w:rsidRPr="00F203F5">
        <w:rPr>
          <w:sz w:val="26"/>
          <w:szCs w:val="26"/>
          <w:lang w:val="vi-VN"/>
        </w:rPr>
        <w:t>chiếm 50%</w:t>
      </w:r>
    </w:p>
    <w:p w:rsidR="000C3576" w:rsidRDefault="000C3576" w:rsidP="000C3576">
      <w:pPr>
        <w:spacing w:before="120" w:after="120"/>
        <w:ind w:firstLine="720"/>
        <w:jc w:val="both"/>
        <w:rPr>
          <w:sz w:val="26"/>
          <w:szCs w:val="26"/>
        </w:rPr>
      </w:pPr>
      <w:bookmarkStart w:id="40" w:name="standard5"/>
      <w:r>
        <w:rPr>
          <w:sz w:val="26"/>
          <w:szCs w:val="26"/>
        </w:rPr>
        <w:t>+ Không đạt Mức 3: 1</w:t>
      </w:r>
      <w:r w:rsidRPr="00F203F5">
        <w:rPr>
          <w:sz w:val="26"/>
          <w:szCs w:val="26"/>
          <w:lang w:val="vi-VN"/>
        </w:rPr>
        <w:t>/2 tiêu chí</w:t>
      </w:r>
      <w:r w:rsidR="005F24F4">
        <w:rPr>
          <w:sz w:val="26"/>
          <w:szCs w:val="26"/>
        </w:rPr>
        <w:t xml:space="preserve"> </w:t>
      </w:r>
      <w:r w:rsidRPr="00F203F5">
        <w:rPr>
          <w:sz w:val="26"/>
          <w:szCs w:val="26"/>
          <w:lang w:val="vi-VN"/>
        </w:rPr>
        <w:t>chiếm 0%</w:t>
      </w:r>
    </w:p>
    <w:p w:rsidR="00076BE1" w:rsidRPr="00857BF5" w:rsidRDefault="00076BE1" w:rsidP="007C1957">
      <w:pPr>
        <w:pStyle w:val="titleContent"/>
        <w:rPr>
          <w:sz w:val="26"/>
          <w:szCs w:val="26"/>
        </w:rPr>
      </w:pPr>
      <w:r w:rsidRPr="00857BF5">
        <w:rPr>
          <w:sz w:val="26"/>
          <w:szCs w:val="26"/>
        </w:rPr>
        <w:t>Tiêu chuẩn 5: Hoạt động giáo dục và kết quả giáo dục</w:t>
      </w:r>
    </w:p>
    <w:p w:rsidR="00076BE1" w:rsidRPr="00857BF5" w:rsidRDefault="00076BE1" w:rsidP="007C1957">
      <w:pPr>
        <w:pStyle w:val="titleContent"/>
        <w:rPr>
          <w:sz w:val="26"/>
          <w:szCs w:val="26"/>
        </w:rPr>
      </w:pPr>
      <w:bookmarkStart w:id="41" w:name="introStandard5"/>
      <w:bookmarkEnd w:id="40"/>
      <w:r w:rsidRPr="00857BF5">
        <w:rPr>
          <w:sz w:val="26"/>
          <w:szCs w:val="26"/>
        </w:rPr>
        <w:t xml:space="preserve">Mở đầu: </w:t>
      </w:r>
    </w:p>
    <w:bookmarkEnd w:id="41"/>
    <w:p w:rsidR="008E22F8" w:rsidRDefault="00C71278">
      <w:pPr>
        <w:spacing w:before="120" w:after="120"/>
        <w:jc w:val="both"/>
      </w:pPr>
      <w:r>
        <w:rPr>
          <w:sz w:val="26"/>
        </w:rPr>
        <w:tab/>
        <w:t xml:space="preserve">Công tác chuyên môn là mối quan tâm hàng đầu của nhà trường, đó chính là thước đo quá trình xây dựng và phát triển nhà trường mà thể hiện rõ nhất qua các hoạt động giáo dục và kết quả giáo dục. Những năm qua, nhà trường đã tổ chức dạy học đúng, đủ các môn học và các hoạt động giáo dục theo quy định, đảm bảo mục tiêu giáo dục, vận dụng các phương pháp, kỹ thuật dạy học, tổ chức hoạt động dạy học đảm bảo mục tiêu, nội dung giáo dục, phù hợp đối tượng </w:t>
      </w:r>
      <w:r w:rsidR="00305C6A">
        <w:rPr>
          <w:sz w:val="26"/>
        </w:rPr>
        <w:t>học sinh</w:t>
      </w:r>
      <w:r>
        <w:rPr>
          <w:sz w:val="26"/>
        </w:rPr>
        <w:t xml:space="preserve"> và điều kiện nhà trường; bồi dưỡng phương pháp tự học, nâng cao khả năng làm việc theo nhóm và rèn luyện kỹ năng vận dụng kiến thức vào thực tiễn. Trường cũng đã xây dựng và tổ chức thực hiện kế hoạch hoạt động giáo dục cho </w:t>
      </w:r>
      <w:r w:rsidR="00305C6A">
        <w:rPr>
          <w:sz w:val="26"/>
        </w:rPr>
        <w:t>học sinh</w:t>
      </w:r>
      <w:r>
        <w:rPr>
          <w:sz w:val="26"/>
        </w:rPr>
        <w:t xml:space="preserve"> có hoàn cảnh khó khăn, </w:t>
      </w:r>
      <w:r w:rsidR="00305C6A">
        <w:rPr>
          <w:sz w:val="26"/>
        </w:rPr>
        <w:t>học sinh</w:t>
      </w:r>
      <w:r>
        <w:rPr>
          <w:sz w:val="26"/>
        </w:rPr>
        <w:t xml:space="preserve"> có năng khiếu, </w:t>
      </w:r>
      <w:r w:rsidR="00305C6A">
        <w:rPr>
          <w:sz w:val="26"/>
        </w:rPr>
        <w:t xml:space="preserve">học sinh </w:t>
      </w:r>
      <w:r>
        <w:rPr>
          <w:sz w:val="26"/>
        </w:rPr>
        <w:t xml:space="preserve">gặp khó khăn trong học tập và rèn luyện cũng như thực hiện nội dung giáo dục địa phương theo quy định. Song song, các hoạt động trải nghiệm và hướng nghiệp, qua đó hình thành, phát triển các kỹ năng sống cho </w:t>
      </w:r>
      <w:r w:rsidR="00305C6A">
        <w:rPr>
          <w:sz w:val="26"/>
        </w:rPr>
        <w:t>học sinh</w:t>
      </w:r>
      <w:r>
        <w:rPr>
          <w:sz w:val="26"/>
        </w:rPr>
        <w:t xml:space="preserve">. Hằng năm, kết quả học lực, hạnh kiểm </w:t>
      </w:r>
      <w:r w:rsidR="00305C6A">
        <w:rPr>
          <w:sz w:val="26"/>
        </w:rPr>
        <w:t>học sinh</w:t>
      </w:r>
      <w:r>
        <w:rPr>
          <w:sz w:val="26"/>
        </w:rPr>
        <w:t>, tỷ lệ tốt nghiệp đạt yêu cầu theo kế hoạch của nhà trường.</w:t>
      </w:r>
    </w:p>
    <w:p w:rsidR="001F180D" w:rsidRPr="00857BF5" w:rsidRDefault="00076BE1" w:rsidP="007C1957">
      <w:pPr>
        <w:pStyle w:val="titleContent"/>
        <w:rPr>
          <w:sz w:val="26"/>
          <w:szCs w:val="26"/>
        </w:rPr>
      </w:pPr>
      <w:bookmarkStart w:id="42" w:name="criterion51"/>
      <w:r w:rsidRPr="00857BF5">
        <w:rPr>
          <w:sz w:val="26"/>
          <w:szCs w:val="26"/>
        </w:rPr>
        <w:t xml:space="preserve">Tiêu chí </w:t>
      </w:r>
      <w:r w:rsidR="00044FA1" w:rsidRPr="00857BF5">
        <w:rPr>
          <w:sz w:val="26"/>
          <w:szCs w:val="26"/>
          <w:lang w:val="vi-VN"/>
        </w:rPr>
        <w:t>5.</w:t>
      </w:r>
      <w:r w:rsidRPr="00857BF5">
        <w:rPr>
          <w:sz w:val="26"/>
          <w:szCs w:val="26"/>
        </w:rPr>
        <w:t>1: Thực hiện Chương trình giáo dục phổ thông</w:t>
      </w:r>
      <w:bookmarkEnd w:id="42"/>
    </w:p>
    <w:p w:rsidR="001F180D" w:rsidRPr="00305C6A" w:rsidRDefault="001F180D" w:rsidP="007C1957">
      <w:pPr>
        <w:pStyle w:val="content"/>
        <w:tabs>
          <w:tab w:val="clear" w:pos="980"/>
        </w:tabs>
        <w:ind w:firstLine="709"/>
        <w:rPr>
          <w:b/>
          <w:i/>
          <w:sz w:val="26"/>
          <w:szCs w:val="26"/>
        </w:rPr>
      </w:pPr>
      <w:r w:rsidRPr="00305C6A">
        <w:rPr>
          <w:bCs/>
          <w:i/>
          <w:sz w:val="26"/>
          <w:szCs w:val="26"/>
        </w:rPr>
        <w:t>Mức 1:</w:t>
      </w:r>
    </w:p>
    <w:p w:rsidR="001F180D" w:rsidRPr="00305C6A" w:rsidRDefault="001F180D" w:rsidP="007C1957">
      <w:pPr>
        <w:pStyle w:val="content"/>
        <w:tabs>
          <w:tab w:val="clear" w:pos="980"/>
        </w:tabs>
        <w:ind w:firstLine="0"/>
        <w:rPr>
          <w:bCs/>
          <w:i/>
          <w:sz w:val="26"/>
          <w:szCs w:val="26"/>
        </w:rPr>
      </w:pPr>
      <w:r w:rsidRPr="00305C6A">
        <w:rPr>
          <w:bCs/>
          <w:i/>
          <w:sz w:val="26"/>
          <w:szCs w:val="26"/>
        </w:rPr>
        <w:tab/>
        <w:t>a) Tổ chức dạy học đúng, đủ các môn học và các hoạt động giáo dục theo quy định, đảm bảo mục tiêu giáo dục;</w:t>
      </w:r>
    </w:p>
    <w:p w:rsidR="001F180D" w:rsidRPr="00305C6A" w:rsidRDefault="001F180D" w:rsidP="007C1957">
      <w:pPr>
        <w:pStyle w:val="content"/>
        <w:tabs>
          <w:tab w:val="clear" w:pos="980"/>
        </w:tabs>
        <w:ind w:firstLine="0"/>
        <w:rPr>
          <w:b/>
          <w:i/>
          <w:sz w:val="26"/>
          <w:szCs w:val="26"/>
        </w:rPr>
      </w:pPr>
      <w:r w:rsidRPr="00305C6A">
        <w:rPr>
          <w:bCs/>
          <w:i/>
          <w:sz w:val="26"/>
          <w:szCs w:val="26"/>
        </w:rPr>
        <w:tab/>
        <w:t>b) Vận dụng các phương pháp, kỹ thuật dạy học, tổ chức hoạt động dạy học đảm bảo mục tiêu, nội dung giáo dục, phù hợp đối tượng học sinh và điều kiện nhà trường; bồi dưỡng phương pháp tự học, năng cao khả năng làm việc theo nhóm và rèn luyện kỹ năng vận dụng kiến thức vào thực tiễn;</w:t>
      </w:r>
    </w:p>
    <w:p w:rsidR="001F180D" w:rsidRPr="00305C6A" w:rsidRDefault="001F180D" w:rsidP="007C1957">
      <w:pPr>
        <w:pStyle w:val="content"/>
        <w:tabs>
          <w:tab w:val="clear" w:pos="980"/>
        </w:tabs>
        <w:ind w:firstLine="0"/>
        <w:rPr>
          <w:b/>
          <w:i/>
          <w:sz w:val="26"/>
          <w:szCs w:val="26"/>
        </w:rPr>
      </w:pPr>
      <w:r w:rsidRPr="00305C6A">
        <w:rPr>
          <w:bCs/>
          <w:i/>
          <w:sz w:val="26"/>
          <w:szCs w:val="26"/>
        </w:rPr>
        <w:lastRenderedPageBreak/>
        <w:tab/>
        <w:t>c) Các hình thức kiểm tra, đánh giá học sinh đa dạng đảm bảo khách quan và hiệu quả.</w:t>
      </w:r>
    </w:p>
    <w:p w:rsidR="001F180D" w:rsidRPr="00305C6A" w:rsidRDefault="001F180D" w:rsidP="007C1957">
      <w:pPr>
        <w:pStyle w:val="content"/>
        <w:tabs>
          <w:tab w:val="clear" w:pos="980"/>
        </w:tabs>
        <w:ind w:firstLine="0"/>
        <w:rPr>
          <w:b/>
          <w:i/>
          <w:sz w:val="26"/>
          <w:szCs w:val="26"/>
        </w:rPr>
      </w:pPr>
      <w:r w:rsidRPr="00305C6A">
        <w:rPr>
          <w:bCs/>
          <w:i/>
          <w:sz w:val="26"/>
          <w:szCs w:val="26"/>
        </w:rPr>
        <w:tab/>
        <w:t>Mức 2:</w:t>
      </w:r>
    </w:p>
    <w:p w:rsidR="001F180D" w:rsidRPr="00305C6A" w:rsidRDefault="001F180D" w:rsidP="007C1957">
      <w:pPr>
        <w:pStyle w:val="content"/>
        <w:tabs>
          <w:tab w:val="clear" w:pos="980"/>
        </w:tabs>
        <w:ind w:firstLine="0"/>
        <w:rPr>
          <w:bCs/>
          <w:i/>
          <w:sz w:val="26"/>
          <w:szCs w:val="26"/>
        </w:rPr>
      </w:pPr>
      <w:r w:rsidRPr="00305C6A">
        <w:rPr>
          <w:bCs/>
          <w:i/>
          <w:sz w:val="26"/>
          <w:szCs w:val="26"/>
        </w:rPr>
        <w:tab/>
        <w:t>a) Thực hiện đúng chương trình, kế hoạch giáo dục; lựa chọn nội dung, thời lượng, phương pháp, hình thức dạy học phù hợp với từng đối tượng và đáp ứng yêu cầu, khả năng nhận thức của học sinh;</w:t>
      </w:r>
    </w:p>
    <w:p w:rsidR="001F180D" w:rsidRPr="00305C6A" w:rsidRDefault="001F180D" w:rsidP="007C1957">
      <w:pPr>
        <w:pStyle w:val="content"/>
        <w:tabs>
          <w:tab w:val="clear" w:pos="980"/>
        </w:tabs>
        <w:ind w:firstLine="0"/>
        <w:rPr>
          <w:b/>
          <w:i/>
          <w:sz w:val="26"/>
          <w:szCs w:val="26"/>
        </w:rPr>
      </w:pPr>
      <w:r w:rsidRPr="00305C6A">
        <w:rPr>
          <w:bCs/>
          <w:i/>
          <w:sz w:val="26"/>
          <w:szCs w:val="26"/>
        </w:rPr>
        <w:tab/>
        <w:t>b) Phát hiện và bồi dưỡng học sinh có năng khiếu, phụ đạo học sinh gặp khó khăn trong học tập, rèn luyện.</w:t>
      </w:r>
    </w:p>
    <w:p w:rsidR="001F180D" w:rsidRPr="00305C6A" w:rsidRDefault="001F180D" w:rsidP="007C1957">
      <w:pPr>
        <w:pStyle w:val="content"/>
        <w:tabs>
          <w:tab w:val="clear" w:pos="980"/>
        </w:tabs>
        <w:ind w:firstLine="0"/>
        <w:rPr>
          <w:b/>
          <w:i/>
          <w:sz w:val="26"/>
          <w:szCs w:val="26"/>
        </w:rPr>
      </w:pPr>
      <w:r w:rsidRPr="00305C6A">
        <w:rPr>
          <w:bCs/>
          <w:i/>
          <w:sz w:val="26"/>
          <w:szCs w:val="26"/>
        </w:rPr>
        <w:tab/>
        <w:t>Mức 3:</w:t>
      </w:r>
    </w:p>
    <w:p w:rsidR="001F180D" w:rsidRPr="00305C6A" w:rsidRDefault="001F180D" w:rsidP="007C1957">
      <w:pPr>
        <w:pStyle w:val="content"/>
        <w:tabs>
          <w:tab w:val="clear" w:pos="980"/>
        </w:tabs>
        <w:ind w:firstLine="0"/>
        <w:rPr>
          <w:bCs/>
          <w:i/>
          <w:sz w:val="26"/>
          <w:szCs w:val="26"/>
        </w:rPr>
      </w:pPr>
      <w:r w:rsidRPr="00305C6A">
        <w:rPr>
          <w:bCs/>
          <w:i/>
          <w:sz w:val="26"/>
          <w:szCs w:val="26"/>
        </w:rPr>
        <w:tab/>
        <w:t>Hằng năm, rà soát, phân tích, đánh giá hiệu quả và tác động của các biện pháp, giải pháp tổ chức các hoạt động giáo dục nhằm nâng cao chất lượng dạy học của giáo viên, học sinh.</w:t>
      </w:r>
    </w:p>
    <w:p w:rsidR="001F180D" w:rsidRPr="00857BF5" w:rsidRDefault="001F180D"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 xml:space="preserve">Ngay từ đầu năm học, Hiệu trưởng đã dựa vào hướng dẫn nhiệm vụ năm học của Sở </w:t>
      </w:r>
      <w:r w:rsidR="009B7D3F">
        <w:rPr>
          <w:sz w:val="26"/>
        </w:rPr>
        <w:t>Giáo dục và Đào tạo</w:t>
      </w:r>
      <w:r>
        <w:rPr>
          <w:sz w:val="26"/>
        </w:rPr>
        <w:t>, khung kế hoạch thời gian củ</w:t>
      </w:r>
      <w:r w:rsidR="00305C6A">
        <w:rPr>
          <w:sz w:val="26"/>
        </w:rPr>
        <w:t xml:space="preserve">a Ủy ban nhân dân </w:t>
      </w:r>
      <w:r>
        <w:rPr>
          <w:sz w:val="26"/>
        </w:rPr>
        <w:t>Thành phố ban hành để chỉ đạo các tổ chuyên môn thực hiện kế hoạch giảng dạy, giáo dục theo sự phân công, phân nhiệm của nhà trường [H5-5.1-01]. Các tổ chuyên môn tiến hành xây dựng kế hoạch giáo dục chi tiết đảm bảo về chuẩn kiến thức, kỹ năng, thời gian kết thúc học kỳ và kết thúc năm học, có đủ thời lượng dành cho luyện tập, ôn tập, thí nghiệm, thực hành và kiểm tra định kỳ [H5-5.1-02].</w:t>
      </w:r>
    </w:p>
    <w:p w:rsidR="008E22F8" w:rsidRDefault="00C71278">
      <w:pPr>
        <w:spacing w:before="120" w:after="120"/>
        <w:jc w:val="both"/>
      </w:pPr>
      <w:r>
        <w:rPr>
          <w:sz w:val="26"/>
        </w:rPr>
        <w:tab/>
        <w:t xml:space="preserve">Ngay từ đầu năm học, nhà trường triển khai nhiệm vụ giáo dục trung học, theo đó, </w:t>
      </w:r>
      <w:r w:rsidR="00305C6A">
        <w:rPr>
          <w:sz w:val="26"/>
        </w:rPr>
        <w:t>giáo viên</w:t>
      </w:r>
      <w:r>
        <w:rPr>
          <w:sz w:val="26"/>
        </w:rPr>
        <w:t xml:space="preserve"> tiếp tục đổi mới phương pháp, kỹ thuật dạy học nhằm phát huy tính tích cực, chủ động, sáng tạo của </w:t>
      </w:r>
      <w:r w:rsidR="00305C6A">
        <w:rPr>
          <w:sz w:val="26"/>
        </w:rPr>
        <w:t>học sinh</w:t>
      </w:r>
      <w:r>
        <w:rPr>
          <w:sz w:val="26"/>
        </w:rPr>
        <w:t xml:space="preserve">, bảo đảm cân đối giữa trang bị kiến thức, rèn luyện kỹ năng và định hướng thái độ, hành vi cho </w:t>
      </w:r>
      <w:r w:rsidR="00305C6A">
        <w:rPr>
          <w:sz w:val="26"/>
        </w:rPr>
        <w:t>học sinh</w:t>
      </w:r>
      <w:r>
        <w:rPr>
          <w:sz w:val="26"/>
        </w:rPr>
        <w:t>, đảm bảo mục tiêu, nội dung giáo dục. G</w:t>
      </w:r>
      <w:r w:rsidR="00305C6A">
        <w:rPr>
          <w:sz w:val="26"/>
        </w:rPr>
        <w:t>iáo viên</w:t>
      </w:r>
      <w:r>
        <w:rPr>
          <w:sz w:val="26"/>
        </w:rPr>
        <w:t xml:space="preserve"> cũng chú ý dạy phân hóa theo năng lực của </w:t>
      </w:r>
      <w:r w:rsidR="00305C6A">
        <w:rPr>
          <w:sz w:val="26"/>
        </w:rPr>
        <w:t>học sinh</w:t>
      </w:r>
      <w:r>
        <w:rPr>
          <w:sz w:val="26"/>
        </w:rPr>
        <w:t xml:space="preserve"> dựa theo chuẩn kiến thức, kỹ năng của chương trình giáo dục phổ thông và phù hợp với đối tượng </w:t>
      </w:r>
      <w:r w:rsidR="00305C6A">
        <w:rPr>
          <w:sz w:val="26"/>
        </w:rPr>
        <w:t xml:space="preserve">học sinh </w:t>
      </w:r>
      <w:r>
        <w:rPr>
          <w:sz w:val="26"/>
        </w:rPr>
        <w:t xml:space="preserve">và thực tế ở địa phương [H5-5.1-03] [H5-5.1-04]. Nhà trường và các tổ chuyên môn xây dựng kế hoạch đổi mới </w:t>
      </w:r>
      <w:r w:rsidR="00305C6A">
        <w:rPr>
          <w:sz w:val="26"/>
        </w:rPr>
        <w:t>phương pháp dạy học</w:t>
      </w:r>
      <w:r>
        <w:rPr>
          <w:sz w:val="26"/>
        </w:rPr>
        <w:t xml:space="preserve">, bồi dưỡng phương pháp tự học, nâng cao khả năng làm việc theo nhóm và kiểm tra đánh giá theo định hướng phát triển năng lực </w:t>
      </w:r>
      <w:r w:rsidR="00305C6A">
        <w:rPr>
          <w:sz w:val="26"/>
        </w:rPr>
        <w:t>học sinh</w:t>
      </w:r>
      <w:r>
        <w:rPr>
          <w:sz w:val="26"/>
        </w:rPr>
        <w:t xml:space="preserve">. Theo đó, </w:t>
      </w:r>
      <w:r w:rsidR="00305C6A">
        <w:rPr>
          <w:sz w:val="26"/>
        </w:rPr>
        <w:t>giáo viên</w:t>
      </w:r>
      <w:r>
        <w:rPr>
          <w:sz w:val="26"/>
        </w:rPr>
        <w:t xml:space="preserve"> chú ý xây dựng các câu hỏi trong quá trình dạy học và kiểm tra đánh giá </w:t>
      </w:r>
      <w:r w:rsidR="00305C6A">
        <w:rPr>
          <w:sz w:val="26"/>
        </w:rPr>
        <w:t>học sinh</w:t>
      </w:r>
      <w:r>
        <w:rPr>
          <w:sz w:val="26"/>
        </w:rPr>
        <w:t xml:space="preserve"> theo hướng mở nhằm yêu cầu HS biết vận dụng kiến thức liên môn để giải quyết các vấn đề trong thực tiễn [H5-5.1-05].</w:t>
      </w:r>
    </w:p>
    <w:p w:rsidR="008E22F8" w:rsidRDefault="00C71278">
      <w:pPr>
        <w:spacing w:before="120" w:after="120"/>
        <w:jc w:val="both"/>
      </w:pPr>
      <w:r>
        <w:rPr>
          <w:sz w:val="26"/>
        </w:rPr>
        <w:tab/>
        <w:t>Nhà trường ban hành kế hoạch chỉ đạo</w:t>
      </w:r>
      <w:r w:rsidR="00305C6A">
        <w:rPr>
          <w:sz w:val="26"/>
        </w:rPr>
        <w:t xml:space="preserve"> giáo viên</w:t>
      </w:r>
      <w:r>
        <w:rPr>
          <w:sz w:val="26"/>
        </w:rPr>
        <w:t xml:space="preserve"> kiểm tra, đánh giá </w:t>
      </w:r>
      <w:r w:rsidR="00305C6A">
        <w:rPr>
          <w:sz w:val="26"/>
        </w:rPr>
        <w:t>học sinh</w:t>
      </w:r>
      <w:r>
        <w:rPr>
          <w:sz w:val="26"/>
        </w:rPr>
        <w:t xml:space="preserve"> theo hướng đổi mới như: đánh giá trong cả quá trình dạy học, kết hợp linh hoạt giữa hình thức trắc nghiệm tự luận và trắc nghiệm khách quan, xây dựng ma trận đề kiểm tra, biên soạn đề kiểm tra theo hướng tăng cường khả năng thông hiểu và vận dụng, đảm bảo mức độ nhận biết, đảm bảo giữa tỷ lệ nâng cao và cơ bản, tăng cường các câu hỏi mở [H5-5.1-05].</w:t>
      </w:r>
    </w:p>
    <w:p w:rsidR="001F180D" w:rsidRPr="00857BF5" w:rsidRDefault="001F180D" w:rsidP="007C1957">
      <w:pPr>
        <w:pStyle w:val="content"/>
        <w:tabs>
          <w:tab w:val="clear" w:pos="980"/>
        </w:tabs>
        <w:ind w:firstLine="0"/>
        <w:rPr>
          <w:bCs/>
          <w:sz w:val="26"/>
          <w:szCs w:val="26"/>
        </w:rPr>
      </w:pPr>
      <w:r w:rsidRPr="00857BF5">
        <w:rPr>
          <w:bCs/>
          <w:sz w:val="26"/>
          <w:szCs w:val="26"/>
        </w:rPr>
        <w:tab/>
        <w:t>Mức 2:</w:t>
      </w:r>
    </w:p>
    <w:p w:rsidR="008E22F8" w:rsidRDefault="00C71278">
      <w:pPr>
        <w:spacing w:before="120" w:after="120"/>
        <w:jc w:val="both"/>
      </w:pPr>
      <w:r>
        <w:rPr>
          <w:sz w:val="26"/>
        </w:rPr>
        <w:tab/>
        <w:t xml:space="preserve">Hằng tuần, </w:t>
      </w:r>
      <w:r w:rsidR="00305C6A">
        <w:rPr>
          <w:sz w:val="26"/>
        </w:rPr>
        <w:t>giáo viên</w:t>
      </w:r>
      <w:r>
        <w:rPr>
          <w:sz w:val="26"/>
        </w:rPr>
        <w:t xml:space="preserve"> lên kế hoạch giảng dạy theo kế hoạch giáo dục đã được nhà trường phê duyệt, phê ký sổ ghi đầu bài đúng theo thực tế giảng dạy [H5-5.1-04]. Tổ/Nhóm bộ môn chủ động sắp xếp lại nội dung dạy học của bộ môn trong chương trình </w:t>
      </w:r>
      <w:r>
        <w:rPr>
          <w:sz w:val="26"/>
        </w:rPr>
        <w:lastRenderedPageBreak/>
        <w:t xml:space="preserve">sách giáo khoa hiện hành, có thể bổ sung, cập nhật những thông tin mới phù hợp với thực tế và đối tượng </w:t>
      </w:r>
      <w:r w:rsidR="00305C6A">
        <w:rPr>
          <w:sz w:val="26"/>
        </w:rPr>
        <w:t>học sinh</w:t>
      </w:r>
      <w:r>
        <w:rPr>
          <w:sz w:val="26"/>
        </w:rPr>
        <w:t xml:space="preserve"> của nhà trường [H5-5.1-05].</w:t>
      </w:r>
    </w:p>
    <w:p w:rsidR="008E22F8" w:rsidRDefault="00C71278">
      <w:pPr>
        <w:spacing w:before="120" w:after="120"/>
        <w:jc w:val="both"/>
      </w:pPr>
      <w:r>
        <w:rPr>
          <w:sz w:val="26"/>
        </w:rPr>
        <w:tab/>
        <w:t xml:space="preserve">Đầu năm học, nhà trường chỉ đạo các tổ chuyên môn tuyển chọn đội tuyển </w:t>
      </w:r>
      <w:r w:rsidR="00305C6A">
        <w:rPr>
          <w:sz w:val="26"/>
        </w:rPr>
        <w:t xml:space="preserve">học sinh </w:t>
      </w:r>
      <w:r>
        <w:rPr>
          <w:sz w:val="26"/>
        </w:rPr>
        <w:t xml:space="preserve">giỏi và tổ chức dạy bồi dưỡng, chọn lọc để đi thi </w:t>
      </w:r>
      <w:r w:rsidR="00305C6A">
        <w:rPr>
          <w:sz w:val="26"/>
        </w:rPr>
        <w:t>học sinh</w:t>
      </w:r>
      <w:r>
        <w:rPr>
          <w:sz w:val="26"/>
        </w:rPr>
        <w:t xml:space="preserve"> giỏi cấp Thành phố. Tổ Thể dục-Quốc phòng cũng phát hiện và tập luyện cho những </w:t>
      </w:r>
      <w:r w:rsidR="00305C6A">
        <w:rPr>
          <w:sz w:val="26"/>
        </w:rPr>
        <w:t>học sinh</w:t>
      </w:r>
      <w:r>
        <w:rPr>
          <w:sz w:val="26"/>
        </w:rPr>
        <w:t xml:space="preserve"> có năng khiếu đi dự thi cấp Thành phố và đã đạt thành tích đáng khích lệ [H5-5.1-06]. Ngoài ra, </w:t>
      </w:r>
      <w:r w:rsidR="00305C6A">
        <w:rPr>
          <w:sz w:val="26"/>
        </w:rPr>
        <w:t>giáo viên</w:t>
      </w:r>
      <w:r>
        <w:rPr>
          <w:sz w:val="26"/>
        </w:rPr>
        <w:t xml:space="preserve"> cũng chú ý kèm cặp, giúp đỡ </w:t>
      </w:r>
      <w:r w:rsidR="00305C6A">
        <w:rPr>
          <w:sz w:val="26"/>
        </w:rPr>
        <w:t>học sinh</w:t>
      </w:r>
      <w:r>
        <w:rPr>
          <w:sz w:val="26"/>
        </w:rPr>
        <w:t xml:space="preserve"> yếu, kém nhằm thúc đẩy sự nỗ lực nơi các em, để các em tiến bộ hơn [H1-1.1-05].</w:t>
      </w:r>
    </w:p>
    <w:p w:rsidR="001F180D" w:rsidRPr="00857BF5" w:rsidRDefault="001F180D" w:rsidP="007C1957">
      <w:pPr>
        <w:pStyle w:val="content"/>
        <w:tabs>
          <w:tab w:val="clear" w:pos="980"/>
        </w:tabs>
        <w:ind w:firstLine="0"/>
        <w:rPr>
          <w:bCs/>
          <w:sz w:val="26"/>
          <w:szCs w:val="26"/>
        </w:rPr>
      </w:pPr>
      <w:r w:rsidRPr="00857BF5">
        <w:rPr>
          <w:bCs/>
          <w:sz w:val="26"/>
          <w:szCs w:val="26"/>
        </w:rPr>
        <w:tab/>
        <w:t>Mức 3:</w:t>
      </w:r>
    </w:p>
    <w:p w:rsidR="008E22F8" w:rsidRDefault="00C71278">
      <w:pPr>
        <w:spacing w:before="120" w:after="120"/>
        <w:jc w:val="both"/>
      </w:pPr>
      <w:r>
        <w:rPr>
          <w:sz w:val="26"/>
        </w:rPr>
        <w:tab/>
        <w:t>Phó hiệu trưởng phụ trách chuyên môn, T</w:t>
      </w:r>
      <w:r w:rsidR="00305C6A">
        <w:rPr>
          <w:sz w:val="26"/>
        </w:rPr>
        <w:t xml:space="preserve">ổ trưởng chuyên môn </w:t>
      </w:r>
      <w:r>
        <w:rPr>
          <w:sz w:val="26"/>
        </w:rPr>
        <w:t xml:space="preserve">thường xuyên kiểm tra, rà soát, đánh giá việc thực hiện kế hoạch và việc thực hiện nội dung chương trình giảng dạy của </w:t>
      </w:r>
      <w:r w:rsidR="00305C6A">
        <w:rPr>
          <w:sz w:val="26"/>
        </w:rPr>
        <w:t>giáo viên</w:t>
      </w:r>
      <w:r>
        <w:rPr>
          <w:sz w:val="26"/>
        </w:rPr>
        <w:t xml:space="preserve"> định kì, đột xuất. Nhà trường tổ chức họp toàn thể hội đồng sư phạm 01 lần/ học kỳ, tổ chức sơ - tổng kết cuối mỗi học kỳ, cuối năm. Tổ chuyên môn sinh hoạt định kỳ 02 tuầ</w:t>
      </w:r>
      <w:r w:rsidR="009B7D3F">
        <w:rPr>
          <w:sz w:val="26"/>
        </w:rPr>
        <w:t>n/</w:t>
      </w:r>
      <w:r>
        <w:rPr>
          <w:sz w:val="26"/>
        </w:rPr>
        <w:t xml:space="preserve"> lần để rà soát, kiểm tra, đánh giá việc thực hiện hoạt động chuyên môn, các phong trào thi đua theo kế hoạch đã đề ra. Tuy nhiên, công tác rà soát đánh giá của tổ chuyên môn còn nặng về hành chính, chưa chuyên sâu về chuyên môn [H5-5.1-07].</w:t>
      </w:r>
    </w:p>
    <w:p w:rsidR="001F180D" w:rsidRPr="00857BF5" w:rsidRDefault="001F180D"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 xml:space="preserve">Nhà trường thực hiện đầy đủ chương trình giáo dục phổ thông các môn học và các hoạt động giáo dục theo quy định, đảm bảo mục tiêu giáo dục theo Quyết định ban hành khung thời gian năm học của </w:t>
      </w:r>
      <w:r w:rsidR="00305C6A">
        <w:rPr>
          <w:sz w:val="26"/>
        </w:rPr>
        <w:t>Ủy ban nhân dân</w:t>
      </w:r>
      <w:r>
        <w:rPr>
          <w:sz w:val="26"/>
        </w:rPr>
        <w:t xml:space="preserve"> Thành phố và kế hoạch giảng dạy từng môn học theo hướng dẫn của Sở </w:t>
      </w:r>
      <w:r w:rsidR="00305C6A">
        <w:rPr>
          <w:sz w:val="26"/>
        </w:rPr>
        <w:t>Giáo dục và Đào tạo</w:t>
      </w:r>
      <w:r>
        <w:rPr>
          <w:sz w:val="26"/>
        </w:rPr>
        <w:t xml:space="preserve"> Thành phố.Các tổ chuyên môn và mỗi </w:t>
      </w:r>
      <w:r w:rsidR="00305C6A">
        <w:rPr>
          <w:sz w:val="26"/>
        </w:rPr>
        <w:t>giáo viên</w:t>
      </w:r>
      <w:r>
        <w:rPr>
          <w:sz w:val="26"/>
        </w:rPr>
        <w:t xml:space="preserve"> xây dựng kế hoạch giảng dạy và cụ thể hóa tổ chức thực hiện có hiệu quả, thực hiện nghiêm túc quy chế chuyên môn, kết thúc chương trình đúng thời gian quy định.Việc kiểm tra, đánh giá thường xuyên hằng tháng của hiệu trưởng, phó hiệu trưởng giúp </w:t>
      </w:r>
      <w:r w:rsidR="00305C6A">
        <w:rPr>
          <w:sz w:val="26"/>
        </w:rPr>
        <w:t>giáo viên</w:t>
      </w:r>
      <w:r>
        <w:rPr>
          <w:sz w:val="26"/>
        </w:rPr>
        <w:t xml:space="preserve"> nâng cao hơn ý thức thực hiện theo đúng kế hoạch giảng dạy và học tập, nâng cao chuyên môn nghiệp vụ để hoàn thành tốt nhiệm vụ được giao.</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Hằng tháng tổ chuyên môn có rà soát, đánh giá kế hoạch. Tuy nhiên, việc đánh giá kế hoạch hằng tháng của các tổ chuyên môn còn nặng về hành chính, chưa đi sâu vào các giải pháp nâng cao chất lượng dạy học.</w:t>
      </w:r>
      <w:r w:rsidR="00287E76">
        <w:rPr>
          <w:sz w:val="26"/>
        </w:rPr>
        <w:t xml:space="preserve"> </w:t>
      </w:r>
      <w:r>
        <w:rPr>
          <w:sz w:val="26"/>
        </w:rPr>
        <w:t xml:space="preserve">Công tác phát hiện bồi dưỡng </w:t>
      </w:r>
      <w:r w:rsidR="00305C6A">
        <w:rPr>
          <w:sz w:val="26"/>
        </w:rPr>
        <w:t>học sinh</w:t>
      </w:r>
      <w:r>
        <w:rPr>
          <w:sz w:val="26"/>
        </w:rPr>
        <w:t xml:space="preserve"> giỏi, </w:t>
      </w:r>
      <w:r w:rsidR="00305C6A">
        <w:rPr>
          <w:sz w:val="26"/>
        </w:rPr>
        <w:t>học sinh</w:t>
      </w:r>
      <w:r>
        <w:rPr>
          <w:sz w:val="26"/>
        </w:rPr>
        <w:t xml:space="preserve"> năng khiếu có thực hiện thường xuyên nhưng hiệu quả chưa cao.</w:t>
      </w:r>
    </w:p>
    <w:p w:rsidR="00076BE1" w:rsidRPr="00857BF5" w:rsidRDefault="00076BE1" w:rsidP="007C1957">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Từ năm học 20</w:t>
      </w:r>
      <w:r w:rsidR="00305C6A">
        <w:rPr>
          <w:sz w:val="26"/>
        </w:rPr>
        <w:t>20</w:t>
      </w:r>
      <w:r>
        <w:rPr>
          <w:sz w:val="26"/>
        </w:rPr>
        <w:t>-202</w:t>
      </w:r>
      <w:r w:rsidR="00305C6A">
        <w:rPr>
          <w:sz w:val="26"/>
        </w:rPr>
        <w:t>1</w:t>
      </w:r>
      <w:r>
        <w:rPr>
          <w:sz w:val="26"/>
        </w:rPr>
        <w:t xml:space="preserve"> và các năm tiếp theo, hiệu trưởng tiếp tục chỉ đạo </w:t>
      </w:r>
      <w:r w:rsidR="00305C6A">
        <w:rPr>
          <w:sz w:val="26"/>
        </w:rPr>
        <w:t>giáo viên</w:t>
      </w:r>
      <w:r>
        <w:rPr>
          <w:sz w:val="26"/>
        </w:rPr>
        <w:t xml:space="preserve"> vận dụng các phương pháp, kỹ thuật dạy học, tổ chức hoạt động dạy học đảm bảo mục tiêu, nội dung giáo dục, phù hợp đối tượng </w:t>
      </w:r>
      <w:r w:rsidR="00305C6A">
        <w:rPr>
          <w:sz w:val="26"/>
        </w:rPr>
        <w:t>học sinh</w:t>
      </w:r>
      <w:r>
        <w:rPr>
          <w:sz w:val="26"/>
        </w:rPr>
        <w:t xml:space="preserve"> và điều kiện nhà trường; bồi dưỡng phương pháp tự học, nâng cao khả năng làm việc theo nhóm và rèn luyện kỹ năng vận dụng kiến thức vào thực tiễn. Song song</w:t>
      </w:r>
      <w:r w:rsidR="00B97260">
        <w:rPr>
          <w:sz w:val="26"/>
        </w:rPr>
        <w:t xml:space="preserve"> đó</w:t>
      </w:r>
      <w:r>
        <w:rPr>
          <w:sz w:val="26"/>
        </w:rPr>
        <w:t xml:space="preserve">, các tổ chuyên môn đẩy mạnh hơn nữa việc phát hiện và bồi dưỡng </w:t>
      </w:r>
      <w:r w:rsidR="00B97260">
        <w:rPr>
          <w:sz w:val="26"/>
        </w:rPr>
        <w:t>học sinh</w:t>
      </w:r>
      <w:r>
        <w:rPr>
          <w:sz w:val="26"/>
        </w:rPr>
        <w:t xml:space="preserve"> có năng khiếu, đồng thời có biện pháp hiệu quả giúp đỡ </w:t>
      </w:r>
      <w:r w:rsidR="00305C6A">
        <w:rPr>
          <w:sz w:val="26"/>
        </w:rPr>
        <w:t>học sinh</w:t>
      </w:r>
      <w:r>
        <w:rPr>
          <w:sz w:val="26"/>
        </w:rPr>
        <w:t xml:space="preserve"> còn gặp khó khăn trong học tập.</w:t>
      </w:r>
      <w:r w:rsidR="00287E76">
        <w:rPr>
          <w:sz w:val="26"/>
        </w:rPr>
        <w:t xml:space="preserve"> </w:t>
      </w:r>
      <w:r>
        <w:rPr>
          <w:sz w:val="26"/>
        </w:rPr>
        <w:t>Các tổ chuyên môn căn cứ kế hoạch chung của nhà trường xây dựng kế hoạch thật cụ thể, chi tiết và thường xuyên rà soát, phân tích, đánh giá, tập trung vào các giải pháp nâng cao chất lượng dạy học bộ môn.</w:t>
      </w:r>
    </w:p>
    <w:p w:rsidR="00076BE1" w:rsidRPr="00857BF5" w:rsidRDefault="00076BE1" w:rsidP="007C1957">
      <w:pPr>
        <w:pStyle w:val="content"/>
        <w:tabs>
          <w:tab w:val="clear" w:pos="980"/>
        </w:tabs>
        <w:ind w:firstLine="709"/>
        <w:rPr>
          <w:sz w:val="26"/>
          <w:szCs w:val="26"/>
        </w:rPr>
      </w:pPr>
      <w:r w:rsidRPr="00857BF5">
        <w:rPr>
          <w:b/>
          <w:sz w:val="26"/>
          <w:szCs w:val="26"/>
        </w:rPr>
        <w:t>5.</w:t>
      </w:r>
      <w:r w:rsidR="00044FA1" w:rsidRPr="00857BF5">
        <w:rPr>
          <w:b/>
          <w:sz w:val="26"/>
          <w:szCs w:val="26"/>
        </w:rPr>
        <w:t>Tự</w:t>
      </w:r>
      <w:r w:rsidR="00044FA1" w:rsidRPr="00857BF5">
        <w:rPr>
          <w:b/>
          <w:sz w:val="26"/>
          <w:szCs w:val="26"/>
          <w:lang w:val="vi-VN"/>
        </w:rPr>
        <w:t xml:space="preserve"> đánh giá</w:t>
      </w:r>
      <w:r w:rsidR="00044FA1" w:rsidRPr="00857BF5">
        <w:rPr>
          <w:b/>
          <w:sz w:val="26"/>
          <w:szCs w:val="26"/>
        </w:rPr>
        <w:t>:</w:t>
      </w:r>
      <w:r w:rsidR="0011017D">
        <w:rPr>
          <w:b/>
          <w:sz w:val="26"/>
          <w:szCs w:val="26"/>
        </w:rPr>
        <w:t xml:space="preserve"> </w:t>
      </w:r>
      <w:r w:rsidRPr="00857BF5">
        <w:rPr>
          <w:sz w:val="26"/>
          <w:szCs w:val="26"/>
          <w:lang w:val="vi-VN"/>
        </w:rPr>
        <w:t>Đạt mức 3</w:t>
      </w:r>
    </w:p>
    <w:p w:rsidR="001F180D" w:rsidRPr="00857BF5" w:rsidRDefault="00076BE1" w:rsidP="007C1957">
      <w:pPr>
        <w:pStyle w:val="titleContent"/>
        <w:rPr>
          <w:sz w:val="26"/>
          <w:szCs w:val="26"/>
        </w:rPr>
      </w:pPr>
      <w:bookmarkStart w:id="43" w:name="criterion52"/>
      <w:r w:rsidRPr="00857BF5">
        <w:rPr>
          <w:sz w:val="26"/>
          <w:szCs w:val="26"/>
        </w:rPr>
        <w:lastRenderedPageBreak/>
        <w:t xml:space="preserve">Tiêu chí </w:t>
      </w:r>
      <w:r w:rsidR="00F841FE">
        <w:rPr>
          <w:sz w:val="26"/>
          <w:szCs w:val="26"/>
        </w:rPr>
        <w:t>5.</w:t>
      </w:r>
      <w:r w:rsidRPr="00857BF5">
        <w:rPr>
          <w:sz w:val="26"/>
          <w:szCs w:val="26"/>
        </w:rPr>
        <w:t>2:Tổ chức hoạt động giáo dục cho học sinh có hoàn cảnh khó khăn, học sinh có năng khiếu, học sinh gặp khó khăn trong học tập và rèn luyện</w:t>
      </w:r>
      <w:bookmarkEnd w:id="43"/>
    </w:p>
    <w:p w:rsidR="001F180D" w:rsidRPr="00305C6A" w:rsidRDefault="001F180D" w:rsidP="007C1957">
      <w:pPr>
        <w:pStyle w:val="content"/>
        <w:tabs>
          <w:tab w:val="clear" w:pos="980"/>
        </w:tabs>
        <w:ind w:firstLine="709"/>
        <w:rPr>
          <w:b/>
          <w:i/>
          <w:sz w:val="26"/>
          <w:szCs w:val="26"/>
        </w:rPr>
      </w:pPr>
      <w:r w:rsidRPr="00305C6A">
        <w:rPr>
          <w:bCs/>
          <w:i/>
          <w:sz w:val="26"/>
          <w:szCs w:val="26"/>
        </w:rPr>
        <w:t>Mức 1:</w:t>
      </w:r>
    </w:p>
    <w:p w:rsidR="001F180D" w:rsidRPr="00305C6A" w:rsidRDefault="001F180D" w:rsidP="007C1957">
      <w:pPr>
        <w:pStyle w:val="content"/>
        <w:tabs>
          <w:tab w:val="clear" w:pos="980"/>
        </w:tabs>
        <w:ind w:firstLine="0"/>
        <w:rPr>
          <w:bCs/>
          <w:i/>
          <w:sz w:val="26"/>
          <w:szCs w:val="26"/>
        </w:rPr>
      </w:pPr>
      <w:r w:rsidRPr="00305C6A">
        <w:rPr>
          <w:bCs/>
          <w:i/>
          <w:sz w:val="26"/>
          <w:szCs w:val="26"/>
        </w:rPr>
        <w:tab/>
        <w:t>a) Có kế hoạch giáo dục cho học sinh có hoàn cảnh khó khăn, học sinh có năng khiếu, học sinh gặp khó khăn trong học tập và rèn luyện;</w:t>
      </w:r>
    </w:p>
    <w:p w:rsidR="001F180D" w:rsidRPr="00305C6A" w:rsidRDefault="001F180D" w:rsidP="007C1957">
      <w:pPr>
        <w:pStyle w:val="content"/>
        <w:tabs>
          <w:tab w:val="clear" w:pos="980"/>
        </w:tabs>
        <w:ind w:firstLine="0"/>
        <w:rPr>
          <w:b/>
          <w:i/>
          <w:sz w:val="26"/>
          <w:szCs w:val="26"/>
        </w:rPr>
      </w:pPr>
      <w:r w:rsidRPr="00305C6A">
        <w:rPr>
          <w:bCs/>
          <w:i/>
          <w:sz w:val="26"/>
          <w:szCs w:val="26"/>
        </w:rPr>
        <w:tab/>
        <w:t>b) Tổ chức thực hiện kế hoạch hoạt động giáo dục cho học sinh có hoàn cảnh khó khăn, học sinh có năng khiếu, học sinh gặp khó khăn trong học tập và rèn luyện;</w:t>
      </w:r>
    </w:p>
    <w:p w:rsidR="001F180D" w:rsidRPr="00305C6A" w:rsidRDefault="001F180D" w:rsidP="007C1957">
      <w:pPr>
        <w:pStyle w:val="content"/>
        <w:tabs>
          <w:tab w:val="clear" w:pos="980"/>
        </w:tabs>
        <w:ind w:firstLine="0"/>
        <w:rPr>
          <w:b/>
          <w:i/>
          <w:sz w:val="26"/>
          <w:szCs w:val="26"/>
        </w:rPr>
      </w:pPr>
      <w:r w:rsidRPr="00305C6A">
        <w:rPr>
          <w:bCs/>
          <w:i/>
          <w:sz w:val="26"/>
          <w:szCs w:val="26"/>
        </w:rPr>
        <w:tab/>
        <w:t>c) Hằng năm rà soát, đánh giá các hoạt động giáo dục học sinh có hoàn cảnh khó khăn, học sinh có năng khiếu, học sinh gặp khó khăn trong học tập và rèn luyện.</w:t>
      </w:r>
    </w:p>
    <w:p w:rsidR="001F180D" w:rsidRPr="00305C6A" w:rsidRDefault="001F180D" w:rsidP="007C1957">
      <w:pPr>
        <w:pStyle w:val="content"/>
        <w:tabs>
          <w:tab w:val="clear" w:pos="980"/>
        </w:tabs>
        <w:ind w:firstLine="0"/>
        <w:rPr>
          <w:b/>
          <w:i/>
          <w:sz w:val="26"/>
          <w:szCs w:val="26"/>
        </w:rPr>
      </w:pPr>
      <w:r w:rsidRPr="00305C6A">
        <w:rPr>
          <w:bCs/>
          <w:i/>
          <w:sz w:val="26"/>
          <w:szCs w:val="26"/>
        </w:rPr>
        <w:tab/>
        <w:t>Mức 2:</w:t>
      </w:r>
    </w:p>
    <w:p w:rsidR="001F180D" w:rsidRPr="00305C6A" w:rsidRDefault="001F180D" w:rsidP="007C1957">
      <w:pPr>
        <w:pStyle w:val="content"/>
        <w:tabs>
          <w:tab w:val="clear" w:pos="980"/>
        </w:tabs>
        <w:ind w:firstLine="0"/>
        <w:rPr>
          <w:bCs/>
          <w:i/>
          <w:sz w:val="26"/>
          <w:szCs w:val="26"/>
        </w:rPr>
      </w:pPr>
      <w:r w:rsidRPr="00305C6A">
        <w:rPr>
          <w:bCs/>
          <w:i/>
          <w:sz w:val="26"/>
          <w:szCs w:val="26"/>
        </w:rPr>
        <w:tab/>
        <w:t>Học sinh có hoàn cảnh khó khăn, học sinh có năng khiếu, học sinh gặp khó khăn trong học tập và rèn luyện đáp ứng được mục tiêu giáo dục theo kế hoạch giáo dục.</w:t>
      </w:r>
    </w:p>
    <w:p w:rsidR="001F180D" w:rsidRPr="00305C6A" w:rsidRDefault="001F180D" w:rsidP="007C1957">
      <w:pPr>
        <w:pStyle w:val="content"/>
        <w:tabs>
          <w:tab w:val="clear" w:pos="980"/>
        </w:tabs>
        <w:ind w:firstLine="0"/>
        <w:rPr>
          <w:b/>
          <w:i/>
          <w:sz w:val="26"/>
          <w:szCs w:val="26"/>
        </w:rPr>
      </w:pPr>
      <w:r w:rsidRPr="00305C6A">
        <w:rPr>
          <w:bCs/>
          <w:i/>
          <w:sz w:val="26"/>
          <w:szCs w:val="26"/>
        </w:rPr>
        <w:tab/>
        <w:t>Mức 3:</w:t>
      </w:r>
    </w:p>
    <w:p w:rsidR="001F180D" w:rsidRPr="00305C6A" w:rsidRDefault="001F180D" w:rsidP="007C1957">
      <w:pPr>
        <w:pStyle w:val="content"/>
        <w:tabs>
          <w:tab w:val="clear" w:pos="980"/>
        </w:tabs>
        <w:ind w:firstLine="0"/>
        <w:rPr>
          <w:bCs/>
          <w:i/>
          <w:sz w:val="26"/>
          <w:szCs w:val="26"/>
        </w:rPr>
      </w:pPr>
      <w:r w:rsidRPr="00305C6A">
        <w:rPr>
          <w:bCs/>
          <w:i/>
          <w:sz w:val="26"/>
          <w:szCs w:val="26"/>
        </w:rPr>
        <w:tab/>
        <w:t>Nhà trường có học sinh năng khiếu về các môn học, thể thao, nghệ thuật được cấp có thẩm quyền ghi nhận.</w:t>
      </w:r>
    </w:p>
    <w:p w:rsidR="001F180D" w:rsidRPr="00857BF5" w:rsidRDefault="001F180D"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 xml:space="preserve">Nhà trường và các tổ chuyên môn xây dựng kế hoạch bồi dưỡng </w:t>
      </w:r>
      <w:r w:rsidR="007E6ABA">
        <w:rPr>
          <w:sz w:val="26"/>
        </w:rPr>
        <w:t xml:space="preserve">học sinh </w:t>
      </w:r>
      <w:r>
        <w:rPr>
          <w:sz w:val="26"/>
        </w:rPr>
        <w:t xml:space="preserve">giỏi, </w:t>
      </w:r>
      <w:r w:rsidR="007E6ABA">
        <w:rPr>
          <w:sz w:val="26"/>
        </w:rPr>
        <w:t>học sinh</w:t>
      </w:r>
      <w:r>
        <w:rPr>
          <w:sz w:val="26"/>
        </w:rPr>
        <w:t xml:space="preserve"> có năng khiếu </w:t>
      </w:r>
      <w:r w:rsidR="007E6ABA">
        <w:rPr>
          <w:sz w:val="26"/>
        </w:rPr>
        <w:t>thể dục thể thao</w:t>
      </w:r>
      <w:r>
        <w:rPr>
          <w:sz w:val="26"/>
        </w:rPr>
        <w:t xml:space="preserve"> ngay từ đầu năm học và phân công giáo viên dạy bồi dưỡng, huấn luyện dựa trên năng lực chuyên môn và kinh nghiệm giảng dạy của </w:t>
      </w:r>
      <w:r w:rsidR="007E6ABA">
        <w:rPr>
          <w:sz w:val="26"/>
        </w:rPr>
        <w:t>giáo viên</w:t>
      </w:r>
      <w:r>
        <w:rPr>
          <w:sz w:val="26"/>
        </w:rPr>
        <w:t xml:space="preserve"> [H5-5.1-06]. Bên cạnh đó, đối với </w:t>
      </w:r>
      <w:r w:rsidR="00B97260">
        <w:rPr>
          <w:sz w:val="26"/>
        </w:rPr>
        <w:t>học sinh</w:t>
      </w:r>
      <w:r>
        <w:rPr>
          <w:sz w:val="26"/>
        </w:rPr>
        <w:t xml:space="preserve"> có hoàn cảnh khó khăn, nhà trường cùng Hội khuyến học, Hội </w:t>
      </w:r>
      <w:r w:rsidR="007E6ABA">
        <w:rPr>
          <w:sz w:val="26"/>
        </w:rPr>
        <w:t>cha mẹ hcọ sinh</w:t>
      </w:r>
      <w:r>
        <w:rPr>
          <w:sz w:val="26"/>
        </w:rPr>
        <w:t xml:space="preserve"> trao nhiều suất học bổng để hỗ trợ các em đến trường [H1-1.3-09], [H4-4.1-04].</w:t>
      </w:r>
    </w:p>
    <w:p w:rsidR="008E22F8" w:rsidRDefault="00C71278">
      <w:pPr>
        <w:spacing w:before="120" w:after="120"/>
        <w:jc w:val="both"/>
      </w:pPr>
      <w:r>
        <w:rPr>
          <w:sz w:val="26"/>
        </w:rPr>
        <w:tab/>
        <w:t xml:space="preserve">Nhà trường tổ chức dạy bồi dưỡng </w:t>
      </w:r>
      <w:r w:rsidR="007E6ABA">
        <w:rPr>
          <w:sz w:val="26"/>
        </w:rPr>
        <w:t>học sinh</w:t>
      </w:r>
      <w:r>
        <w:rPr>
          <w:sz w:val="26"/>
        </w:rPr>
        <w:t xml:space="preserve"> giỏi và huấn luyện </w:t>
      </w:r>
      <w:r w:rsidR="007E6ABA">
        <w:rPr>
          <w:sz w:val="26"/>
        </w:rPr>
        <w:t xml:space="preserve">học sinh </w:t>
      </w:r>
      <w:r>
        <w:rPr>
          <w:sz w:val="26"/>
        </w:rPr>
        <w:t xml:space="preserve">có năng khiếu </w:t>
      </w:r>
      <w:r w:rsidR="007E6ABA">
        <w:rPr>
          <w:sz w:val="26"/>
        </w:rPr>
        <w:t>thể dục thể thao</w:t>
      </w:r>
      <w:r>
        <w:rPr>
          <w:sz w:val="26"/>
        </w:rPr>
        <w:t xml:space="preserve"> đúng theo kế hoạch ngay từ đầu năm họ</w:t>
      </w:r>
      <w:r w:rsidR="007E6ABA">
        <w:rPr>
          <w:sz w:val="26"/>
        </w:rPr>
        <w:t>c, giáo viên</w:t>
      </w:r>
      <w:r>
        <w:rPr>
          <w:sz w:val="26"/>
        </w:rPr>
        <w:t xml:space="preserve"> được phân công giảng dạy thực hiện đúng kế hoạch và ghi tiến độ thực hiện giảng dạy vào sổ đầu bài do nhà trường qui định [H5-5.2-01]. Đối với </w:t>
      </w:r>
      <w:r w:rsidR="007E6ABA">
        <w:rPr>
          <w:sz w:val="26"/>
        </w:rPr>
        <w:t>học sinh</w:t>
      </w:r>
      <w:r>
        <w:rPr>
          <w:sz w:val="26"/>
        </w:rPr>
        <w:t xml:space="preserve"> gặp khó khăn trong học tập và rèn luyện, nhà trường đã dạy học theo hướng phân hóa đối tượng, </w:t>
      </w:r>
      <w:r w:rsidR="007E6ABA">
        <w:rPr>
          <w:sz w:val="26"/>
        </w:rPr>
        <w:t>giáo viên chủ nhiệm</w:t>
      </w:r>
      <w:r>
        <w:rPr>
          <w:sz w:val="26"/>
        </w:rPr>
        <w:t xml:space="preserve">, </w:t>
      </w:r>
      <w:r w:rsidR="007E6ABA">
        <w:rPr>
          <w:sz w:val="26"/>
        </w:rPr>
        <w:t xml:space="preserve">giáo viên </w:t>
      </w:r>
      <w:r>
        <w:rPr>
          <w:sz w:val="26"/>
        </w:rPr>
        <w:t xml:space="preserve">bộ môn tăng cường giúp đỡ, tháo gỡ khó khăn, giúp các em theo kịp bạn bè. Tuy nhiên, tỷ lệ </w:t>
      </w:r>
      <w:r w:rsidR="007E6ABA">
        <w:rPr>
          <w:sz w:val="26"/>
        </w:rPr>
        <w:t>học sinh</w:t>
      </w:r>
      <w:r>
        <w:rPr>
          <w:sz w:val="26"/>
        </w:rPr>
        <w:t xml:space="preserve"> yếu, kém về học lực, </w:t>
      </w:r>
      <w:r w:rsidR="007E6ABA">
        <w:rPr>
          <w:sz w:val="26"/>
        </w:rPr>
        <w:t>học sinh</w:t>
      </w:r>
      <w:r>
        <w:rPr>
          <w:sz w:val="26"/>
        </w:rPr>
        <w:t xml:space="preserve"> còn gặp khó khăn trong học tập hàng năm vẫn còn cao [H1-1.1-05].</w:t>
      </w:r>
    </w:p>
    <w:p w:rsidR="008E22F8" w:rsidRDefault="00C71278">
      <w:pPr>
        <w:spacing w:before="120" w:after="120"/>
        <w:jc w:val="both"/>
      </w:pPr>
      <w:r>
        <w:rPr>
          <w:sz w:val="26"/>
        </w:rPr>
        <w:tab/>
        <w:t xml:space="preserve">Hằng năm, nhà trường tổ chức rà soát đánh giá công tác bồi dưỡng </w:t>
      </w:r>
      <w:r w:rsidR="007E6ABA">
        <w:rPr>
          <w:sz w:val="26"/>
        </w:rPr>
        <w:t>học sinh</w:t>
      </w:r>
      <w:r>
        <w:rPr>
          <w:sz w:val="26"/>
        </w:rPr>
        <w:t xml:space="preserve"> giỏi, </w:t>
      </w:r>
      <w:r w:rsidR="007E6ABA">
        <w:rPr>
          <w:sz w:val="26"/>
        </w:rPr>
        <w:t xml:space="preserve">học sinh </w:t>
      </w:r>
      <w:r>
        <w:rPr>
          <w:sz w:val="26"/>
        </w:rPr>
        <w:t xml:space="preserve">năng khiếu để tiếp tục bồi dưỡng trong năm học tiếp theo. Đối với lớp 12 chọn </w:t>
      </w:r>
      <w:r w:rsidR="007E6ABA">
        <w:rPr>
          <w:sz w:val="26"/>
        </w:rPr>
        <w:t xml:space="preserve">học sinh </w:t>
      </w:r>
      <w:r>
        <w:rPr>
          <w:sz w:val="26"/>
        </w:rPr>
        <w:t>có thành tích cao vào đội tuyển dự thi</w:t>
      </w:r>
      <w:r w:rsidR="00287E76">
        <w:rPr>
          <w:sz w:val="26"/>
        </w:rPr>
        <w:t xml:space="preserve"> </w:t>
      </w:r>
      <w:r w:rsidR="007E6ABA">
        <w:rPr>
          <w:sz w:val="26"/>
        </w:rPr>
        <w:t xml:space="preserve">học sinh </w:t>
      </w:r>
      <w:r>
        <w:rPr>
          <w:sz w:val="26"/>
        </w:rPr>
        <w:t>giỏi cấp Thành phố. G</w:t>
      </w:r>
      <w:r w:rsidR="007E6ABA">
        <w:rPr>
          <w:sz w:val="26"/>
        </w:rPr>
        <w:t>iáo viên</w:t>
      </w:r>
      <w:r>
        <w:rPr>
          <w:sz w:val="26"/>
        </w:rPr>
        <w:t xml:space="preserve"> được phân công phụ trách công tác bồi dưỡng </w:t>
      </w:r>
      <w:r w:rsidR="007E6ABA">
        <w:rPr>
          <w:sz w:val="26"/>
        </w:rPr>
        <w:t xml:space="preserve">học sinh </w:t>
      </w:r>
      <w:r>
        <w:rPr>
          <w:sz w:val="26"/>
        </w:rPr>
        <w:t xml:space="preserve">giỏi, </w:t>
      </w:r>
      <w:r w:rsidR="007E6ABA">
        <w:rPr>
          <w:sz w:val="26"/>
        </w:rPr>
        <w:t>học sinh</w:t>
      </w:r>
      <w:r>
        <w:rPr>
          <w:sz w:val="26"/>
        </w:rPr>
        <w:t xml:space="preserve"> năng khiếu đánh giá, đúc kết kinh nghiệm, giải pháp bồi dưỡng cho những năm tiếp theo [H5-5.2-02]. Cuối mỗi năm học, các tổ chuyên môn và nhà trường đều rà soát hoạt động giáo dục </w:t>
      </w:r>
      <w:r w:rsidR="007E6ABA">
        <w:rPr>
          <w:sz w:val="26"/>
        </w:rPr>
        <w:t xml:space="preserve">học sinh </w:t>
      </w:r>
      <w:r>
        <w:rPr>
          <w:sz w:val="26"/>
        </w:rPr>
        <w:t xml:space="preserve">có hoàn cảnh khó khăn, </w:t>
      </w:r>
      <w:r w:rsidR="007E6ABA">
        <w:rPr>
          <w:sz w:val="26"/>
        </w:rPr>
        <w:t>học sinh</w:t>
      </w:r>
      <w:r>
        <w:rPr>
          <w:sz w:val="26"/>
        </w:rPr>
        <w:t xml:space="preserve"> có năng khiếu, </w:t>
      </w:r>
      <w:r w:rsidR="007E6ABA">
        <w:rPr>
          <w:sz w:val="26"/>
        </w:rPr>
        <w:t>học sinh</w:t>
      </w:r>
      <w:r>
        <w:rPr>
          <w:sz w:val="26"/>
        </w:rPr>
        <w:t xml:space="preserve"> gặp khó khăn trong học tập và rèn luyện để rút kinh nghiệm cho năm học sau [H1-1.4-04], [H1-1.1-05].</w:t>
      </w:r>
    </w:p>
    <w:p w:rsidR="001F180D" w:rsidRPr="00857BF5" w:rsidRDefault="001F180D" w:rsidP="007C1957">
      <w:pPr>
        <w:pStyle w:val="content"/>
        <w:tabs>
          <w:tab w:val="clear" w:pos="980"/>
        </w:tabs>
        <w:ind w:firstLine="0"/>
        <w:rPr>
          <w:bCs/>
          <w:sz w:val="26"/>
          <w:szCs w:val="26"/>
        </w:rPr>
      </w:pPr>
      <w:r w:rsidRPr="00857BF5">
        <w:rPr>
          <w:bCs/>
          <w:sz w:val="26"/>
          <w:szCs w:val="26"/>
        </w:rPr>
        <w:tab/>
        <w:t>Mức 2:</w:t>
      </w:r>
    </w:p>
    <w:p w:rsidR="008E22F8" w:rsidRDefault="00C71278">
      <w:pPr>
        <w:spacing w:before="120" w:after="120"/>
        <w:jc w:val="both"/>
      </w:pPr>
      <w:r>
        <w:rPr>
          <w:sz w:val="26"/>
        </w:rPr>
        <w:lastRenderedPageBreak/>
        <w:tab/>
        <w:t xml:space="preserve">Bằng nhiều biện pháp và với sự nỗ lực của </w:t>
      </w:r>
      <w:r w:rsidR="007E6ABA">
        <w:rPr>
          <w:sz w:val="26"/>
        </w:rPr>
        <w:t>cán bộ quản lý</w:t>
      </w:r>
      <w:r>
        <w:rPr>
          <w:sz w:val="26"/>
        </w:rPr>
        <w:t xml:space="preserve">, các đoàn thể, đội ngũ thầy cô giáo, </w:t>
      </w:r>
      <w:r w:rsidR="007E6ABA">
        <w:rPr>
          <w:sz w:val="26"/>
        </w:rPr>
        <w:t>học sinh</w:t>
      </w:r>
      <w:r>
        <w:rPr>
          <w:sz w:val="26"/>
        </w:rPr>
        <w:t xml:space="preserve"> có hoàn cảnh khó khăn, </w:t>
      </w:r>
      <w:r w:rsidR="007E6ABA">
        <w:rPr>
          <w:sz w:val="26"/>
        </w:rPr>
        <w:t>học sinh</w:t>
      </w:r>
      <w:r>
        <w:rPr>
          <w:sz w:val="26"/>
        </w:rPr>
        <w:t xml:space="preserve"> gặp khó khăn trong học tập đã được giúp đỡ và có điều kiện học tập tốt hơn. Đối với </w:t>
      </w:r>
      <w:r w:rsidR="000F1FC0">
        <w:rPr>
          <w:sz w:val="26"/>
        </w:rPr>
        <w:t>học sinh</w:t>
      </w:r>
      <w:r>
        <w:rPr>
          <w:sz w:val="26"/>
        </w:rPr>
        <w:t xml:space="preserve"> giỏi, </w:t>
      </w:r>
      <w:r w:rsidR="000F1FC0">
        <w:rPr>
          <w:sz w:val="26"/>
        </w:rPr>
        <w:t xml:space="preserve">học sinh </w:t>
      </w:r>
      <w:r>
        <w:rPr>
          <w:sz w:val="26"/>
        </w:rPr>
        <w:t>có năng khiếu, nhà trường đã tổ chức bồi dưỡng, huấn luyện các em kịp thời. Nhìn chung, các em đáp ứng được mục tiêu giáo dục theo kế hoạch giáo dục [H1-1.5-03], [H1-1.4-04].</w:t>
      </w:r>
    </w:p>
    <w:p w:rsidR="001F180D" w:rsidRPr="00857BF5" w:rsidRDefault="001F180D" w:rsidP="007C1957">
      <w:pPr>
        <w:pStyle w:val="content"/>
        <w:tabs>
          <w:tab w:val="clear" w:pos="980"/>
        </w:tabs>
        <w:ind w:firstLine="0"/>
        <w:rPr>
          <w:bCs/>
          <w:sz w:val="26"/>
          <w:szCs w:val="26"/>
        </w:rPr>
      </w:pPr>
      <w:r w:rsidRPr="00857BF5">
        <w:rPr>
          <w:bCs/>
          <w:sz w:val="26"/>
          <w:szCs w:val="26"/>
        </w:rPr>
        <w:tab/>
        <w:t>Mức 3:</w:t>
      </w:r>
    </w:p>
    <w:p w:rsidR="008E22F8" w:rsidRDefault="00C71278">
      <w:pPr>
        <w:spacing w:before="120" w:after="120"/>
        <w:jc w:val="both"/>
      </w:pPr>
      <w:r>
        <w:rPr>
          <w:sz w:val="26"/>
        </w:rPr>
        <w:tab/>
        <w:t xml:space="preserve">Đội tuyển </w:t>
      </w:r>
      <w:r w:rsidR="000F1FC0">
        <w:rPr>
          <w:sz w:val="26"/>
        </w:rPr>
        <w:t>học sinh</w:t>
      </w:r>
      <w:r>
        <w:rPr>
          <w:sz w:val="26"/>
        </w:rPr>
        <w:t xml:space="preserve"> giỏi, </w:t>
      </w:r>
      <w:r w:rsidR="000F1FC0">
        <w:rPr>
          <w:sz w:val="26"/>
        </w:rPr>
        <w:t>học sinh</w:t>
      </w:r>
      <w:r>
        <w:rPr>
          <w:sz w:val="26"/>
        </w:rPr>
        <w:t xml:space="preserve"> năng khiếu của trường được bồi dưỡng, huấn luyện thường xuyên đúng kế hoạch và nhà trường luôn có </w:t>
      </w:r>
      <w:r w:rsidR="00B97260">
        <w:rPr>
          <w:sz w:val="26"/>
        </w:rPr>
        <w:t>học sinh</w:t>
      </w:r>
      <w:r>
        <w:rPr>
          <w:sz w:val="26"/>
        </w:rPr>
        <w:t xml:space="preserve"> đạt giải trong kì thi </w:t>
      </w:r>
      <w:r w:rsidR="000F1FC0">
        <w:rPr>
          <w:sz w:val="26"/>
        </w:rPr>
        <w:t>học sinh</w:t>
      </w:r>
      <w:r>
        <w:rPr>
          <w:sz w:val="26"/>
        </w:rPr>
        <w:t xml:space="preserve"> giỏi cấp Thành phố. Tuy nhiên, số lượng, chất lượng giải chưa tương xứng với tiềm năng nhà trường [H5-5.2-03], [H5-5.2-04].</w:t>
      </w:r>
    </w:p>
    <w:p w:rsidR="001F180D" w:rsidRPr="00857BF5" w:rsidRDefault="001F180D"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 xml:space="preserve">Nhà trường luôn chú trọng công tác bồi dưỡng </w:t>
      </w:r>
      <w:r w:rsidR="000F1FC0">
        <w:rPr>
          <w:sz w:val="26"/>
        </w:rPr>
        <w:t>học sinh</w:t>
      </w:r>
      <w:r>
        <w:rPr>
          <w:sz w:val="26"/>
        </w:rPr>
        <w:t xml:space="preserve"> giỏi, </w:t>
      </w:r>
      <w:r w:rsidR="000F1FC0">
        <w:rPr>
          <w:sz w:val="26"/>
        </w:rPr>
        <w:t>học sinh</w:t>
      </w:r>
      <w:r>
        <w:rPr>
          <w:sz w:val="26"/>
        </w:rPr>
        <w:t xml:space="preserve"> năng khiếu, giúp đỡ </w:t>
      </w:r>
      <w:r w:rsidR="000F1FC0">
        <w:rPr>
          <w:sz w:val="26"/>
        </w:rPr>
        <w:t>học sinh</w:t>
      </w:r>
      <w:r>
        <w:rPr>
          <w:sz w:val="26"/>
        </w:rPr>
        <w:t xml:space="preserve"> có hoàn cảnh khó khăn, </w:t>
      </w:r>
      <w:r w:rsidR="000F1FC0">
        <w:rPr>
          <w:sz w:val="26"/>
        </w:rPr>
        <w:t>học sinh</w:t>
      </w:r>
      <w:r>
        <w:rPr>
          <w:sz w:val="26"/>
        </w:rPr>
        <w:t xml:space="preserve"> gặp khó khăn trong học tập và rèn luyện. C</w:t>
      </w:r>
      <w:r w:rsidR="000F1FC0">
        <w:rPr>
          <w:sz w:val="26"/>
        </w:rPr>
        <w:t>án bộ quản lý</w:t>
      </w:r>
      <w:r>
        <w:rPr>
          <w:sz w:val="26"/>
        </w:rPr>
        <w:t xml:space="preserve">, các tổ chuyên môn và đội ngũ </w:t>
      </w:r>
      <w:r w:rsidR="000F1FC0">
        <w:rPr>
          <w:sz w:val="26"/>
        </w:rPr>
        <w:t xml:space="preserve">giáo viên </w:t>
      </w:r>
      <w:r>
        <w:rPr>
          <w:sz w:val="26"/>
        </w:rPr>
        <w:t xml:space="preserve">có xây dựng kế hoạch và thường xuyên giám sát việc thực hiện kế hoạch.Đội ngũ </w:t>
      </w:r>
      <w:r w:rsidR="000F1FC0">
        <w:rPr>
          <w:sz w:val="26"/>
        </w:rPr>
        <w:t>giáo viên</w:t>
      </w:r>
      <w:r>
        <w:rPr>
          <w:sz w:val="26"/>
        </w:rPr>
        <w:t xml:space="preserve"> được phân công bồi dưỡng, huấn luyện phát huy tốt tinh thần trách nhiệm, tận tâm trong thực hiện nhiệm vụ, có năng lực chuyên môn vững vàng. </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 xml:space="preserve">Tỷ lệ </w:t>
      </w:r>
      <w:r w:rsidR="000F1FC0">
        <w:rPr>
          <w:sz w:val="26"/>
        </w:rPr>
        <w:t>học sinh</w:t>
      </w:r>
      <w:r>
        <w:rPr>
          <w:sz w:val="26"/>
        </w:rPr>
        <w:t xml:space="preserve"> gặp khó khăn trong học tập và rèn luyện có giảm theo từng năm nhưng vẫn còn chậm. Nguyên nhân do thiếu sự quan tâm của cha mẹ, sự phối hợp giữa gia đình với </w:t>
      </w:r>
      <w:r w:rsidR="000F1FC0">
        <w:rPr>
          <w:sz w:val="26"/>
        </w:rPr>
        <w:t xml:space="preserve">giáo viên chủ nhiệm </w:t>
      </w:r>
      <w:r>
        <w:rPr>
          <w:sz w:val="26"/>
        </w:rPr>
        <w:t xml:space="preserve">hiệu quả chưa cao.Thành tích trong các kì thi </w:t>
      </w:r>
      <w:r w:rsidR="000F1FC0">
        <w:rPr>
          <w:sz w:val="26"/>
        </w:rPr>
        <w:t>học sinh</w:t>
      </w:r>
      <w:r>
        <w:rPr>
          <w:sz w:val="26"/>
        </w:rPr>
        <w:t xml:space="preserve"> giỏi, </w:t>
      </w:r>
      <w:r w:rsidR="000F1FC0">
        <w:rPr>
          <w:sz w:val="26"/>
        </w:rPr>
        <w:t xml:space="preserve">học sinh </w:t>
      </w:r>
      <w:r>
        <w:rPr>
          <w:sz w:val="26"/>
        </w:rPr>
        <w:t xml:space="preserve">năng khiếu còn thấp, chưa ổn định, chưa tương xứng với sự quan tâm đầu tư của nhà trường. Nguyên nhân, một số thầy cô chưa đầu tư nhiều và việc thực hiện các chế độ khen thưởng, khuyến khích động viên đối với </w:t>
      </w:r>
      <w:r w:rsidR="000F1FC0">
        <w:rPr>
          <w:sz w:val="26"/>
        </w:rPr>
        <w:t xml:space="preserve">học sinh </w:t>
      </w:r>
      <w:r>
        <w:rPr>
          <w:sz w:val="26"/>
        </w:rPr>
        <w:t xml:space="preserve">đạt giải, </w:t>
      </w:r>
      <w:r w:rsidR="000F1FC0">
        <w:rPr>
          <w:sz w:val="26"/>
        </w:rPr>
        <w:t>giáo viên</w:t>
      </w:r>
      <w:r>
        <w:rPr>
          <w:sz w:val="26"/>
        </w:rPr>
        <w:t xml:space="preserve"> bồi dưỡng </w:t>
      </w:r>
      <w:r w:rsidR="000F1FC0">
        <w:rPr>
          <w:sz w:val="26"/>
        </w:rPr>
        <w:t xml:space="preserve">học sinh </w:t>
      </w:r>
      <w:r>
        <w:rPr>
          <w:sz w:val="26"/>
        </w:rPr>
        <w:t>đạt giải các cấp chưa thỏa đáng.</w:t>
      </w:r>
    </w:p>
    <w:p w:rsidR="00076BE1" w:rsidRPr="00857BF5" w:rsidRDefault="00076BE1" w:rsidP="007C1957">
      <w:pPr>
        <w:pStyle w:val="content"/>
        <w:tabs>
          <w:tab w:val="clear" w:pos="980"/>
        </w:tabs>
        <w:ind w:firstLine="709"/>
        <w:rPr>
          <w:b/>
          <w:sz w:val="26"/>
          <w:szCs w:val="26"/>
        </w:rPr>
      </w:pPr>
      <w:r w:rsidRPr="00857BF5">
        <w:rPr>
          <w:b/>
          <w:sz w:val="26"/>
          <w:szCs w:val="26"/>
        </w:rPr>
        <w:t>4. Kế hoạch cải tiến chất lượng</w:t>
      </w:r>
      <w:r w:rsidRPr="00857BF5">
        <w:rPr>
          <w:b/>
          <w:sz w:val="26"/>
          <w:szCs w:val="26"/>
        </w:rPr>
        <w:tab/>
      </w:r>
    </w:p>
    <w:p w:rsidR="008E22F8" w:rsidRDefault="00C71278">
      <w:pPr>
        <w:spacing w:before="120" w:after="120"/>
        <w:jc w:val="both"/>
      </w:pPr>
      <w:r>
        <w:rPr>
          <w:sz w:val="26"/>
        </w:rPr>
        <w:tab/>
        <w:t xml:space="preserve">Trong năm học </w:t>
      </w:r>
      <w:r w:rsidR="00AA48C8">
        <w:rPr>
          <w:sz w:val="26"/>
        </w:rPr>
        <w:t xml:space="preserve">2020 - 2021 </w:t>
      </w:r>
      <w:r>
        <w:rPr>
          <w:sz w:val="26"/>
        </w:rPr>
        <w:t xml:space="preserve">và những năm học tiếp theo, nhà trường và các tổ chuyên môn tiếp tục duy trì công tác phát hiện, tuyển chọn và bồi dưỡng </w:t>
      </w:r>
      <w:r w:rsidR="000F1FC0">
        <w:rPr>
          <w:sz w:val="26"/>
        </w:rPr>
        <w:t>học sinh</w:t>
      </w:r>
      <w:r>
        <w:rPr>
          <w:sz w:val="26"/>
        </w:rPr>
        <w:t xml:space="preserve"> giỏi, </w:t>
      </w:r>
      <w:r w:rsidR="000F1FC0">
        <w:rPr>
          <w:sz w:val="26"/>
        </w:rPr>
        <w:t xml:space="preserve">học sinh </w:t>
      </w:r>
      <w:r>
        <w:rPr>
          <w:sz w:val="26"/>
        </w:rPr>
        <w:t>năng khiếu để đạt thành tích tốt hơn.</w:t>
      </w:r>
      <w:r w:rsidR="00287E76">
        <w:rPr>
          <w:sz w:val="26"/>
        </w:rPr>
        <w:t xml:space="preserve"> </w:t>
      </w:r>
      <w:r>
        <w:rPr>
          <w:sz w:val="26"/>
        </w:rPr>
        <w:t xml:space="preserve">Trong năm học </w:t>
      </w:r>
      <w:r w:rsidR="00AA48C8">
        <w:rPr>
          <w:sz w:val="26"/>
        </w:rPr>
        <w:t xml:space="preserve">2020 - 2021 </w:t>
      </w:r>
      <w:r>
        <w:rPr>
          <w:sz w:val="26"/>
        </w:rPr>
        <w:t xml:space="preserve">và những năm học tiếp theo, nhà trường phối hợp với Ban đại diện </w:t>
      </w:r>
      <w:r w:rsidR="000F1FC0">
        <w:rPr>
          <w:sz w:val="26"/>
        </w:rPr>
        <w:t>cha mẹ học sinh</w:t>
      </w:r>
      <w:r>
        <w:rPr>
          <w:sz w:val="26"/>
        </w:rPr>
        <w:t xml:space="preserve">, Hội khuyến học và huy động nguồn lực từ các mạnh thường quân để có nguồn kinh phí khen thưởng xứng đáng cho </w:t>
      </w:r>
      <w:r w:rsidR="000F1FC0">
        <w:rPr>
          <w:sz w:val="26"/>
        </w:rPr>
        <w:t>học sinh</w:t>
      </w:r>
      <w:r>
        <w:rPr>
          <w:sz w:val="26"/>
        </w:rPr>
        <w:t xml:space="preserve"> và </w:t>
      </w:r>
      <w:r w:rsidR="000F1FC0">
        <w:rPr>
          <w:sz w:val="26"/>
        </w:rPr>
        <w:t>giáo viên</w:t>
      </w:r>
      <w:r>
        <w:rPr>
          <w:sz w:val="26"/>
        </w:rPr>
        <w:t xml:space="preserve"> bồi dưỡng.</w:t>
      </w:r>
      <w:r w:rsidR="00287E76">
        <w:rPr>
          <w:sz w:val="26"/>
        </w:rPr>
        <w:t xml:space="preserve"> </w:t>
      </w:r>
      <w:r>
        <w:rPr>
          <w:sz w:val="26"/>
        </w:rPr>
        <w:t xml:space="preserve">Hiệu trưởng tăng cường chỉ đạo công tác phối hợp giữa </w:t>
      </w:r>
      <w:r w:rsidR="000F1FC0">
        <w:rPr>
          <w:sz w:val="26"/>
        </w:rPr>
        <w:t xml:space="preserve">giáo viên chủ nhiệm </w:t>
      </w:r>
      <w:r>
        <w:rPr>
          <w:sz w:val="26"/>
        </w:rPr>
        <w:t xml:space="preserve">và </w:t>
      </w:r>
      <w:r w:rsidR="000F1FC0">
        <w:rPr>
          <w:sz w:val="26"/>
        </w:rPr>
        <w:t xml:space="preserve">cha mẹ học sinh </w:t>
      </w:r>
      <w:r>
        <w:rPr>
          <w:sz w:val="26"/>
        </w:rPr>
        <w:t xml:space="preserve">nhằm giáo dục có hiệu quả, giúp đỡ đối tượng </w:t>
      </w:r>
      <w:r w:rsidR="000F1FC0">
        <w:rPr>
          <w:sz w:val="26"/>
        </w:rPr>
        <w:t>học sinh</w:t>
      </w:r>
      <w:r>
        <w:rPr>
          <w:sz w:val="26"/>
        </w:rPr>
        <w:t xml:space="preserve"> còn gặp khó khăn trong học tập và rèn luyện theo kịp bạn bè.</w:t>
      </w:r>
    </w:p>
    <w:p w:rsidR="00076BE1" w:rsidRPr="00857BF5" w:rsidRDefault="00076BE1" w:rsidP="007C1957">
      <w:pPr>
        <w:pStyle w:val="content"/>
        <w:tabs>
          <w:tab w:val="clear" w:pos="980"/>
        </w:tabs>
        <w:ind w:firstLine="709"/>
        <w:rPr>
          <w:sz w:val="26"/>
          <w:szCs w:val="26"/>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Pr="00857BF5">
        <w:rPr>
          <w:sz w:val="26"/>
          <w:szCs w:val="26"/>
          <w:lang w:val="vi-VN"/>
        </w:rPr>
        <w:t>Đạt mức 3</w:t>
      </w:r>
    </w:p>
    <w:p w:rsidR="001F180D" w:rsidRPr="00857BF5" w:rsidRDefault="00076BE1" w:rsidP="007C1957">
      <w:pPr>
        <w:pStyle w:val="titleContent"/>
        <w:rPr>
          <w:sz w:val="26"/>
          <w:szCs w:val="26"/>
        </w:rPr>
      </w:pPr>
      <w:bookmarkStart w:id="44" w:name="criterion53"/>
      <w:r w:rsidRPr="00857BF5">
        <w:rPr>
          <w:sz w:val="26"/>
          <w:szCs w:val="26"/>
        </w:rPr>
        <w:t xml:space="preserve">Tiêu chí </w:t>
      </w:r>
      <w:r w:rsidR="00044FA1" w:rsidRPr="00857BF5">
        <w:rPr>
          <w:sz w:val="26"/>
          <w:szCs w:val="26"/>
          <w:lang w:val="vi-VN"/>
        </w:rPr>
        <w:t>5.</w:t>
      </w:r>
      <w:r w:rsidRPr="00857BF5">
        <w:rPr>
          <w:sz w:val="26"/>
          <w:szCs w:val="26"/>
        </w:rPr>
        <w:t>3: Thực hiện nội dung giáo dục địa phương theo quy định</w:t>
      </w:r>
      <w:bookmarkEnd w:id="44"/>
    </w:p>
    <w:p w:rsidR="001F180D" w:rsidRPr="000F1FC0" w:rsidRDefault="001F180D" w:rsidP="007C1957">
      <w:pPr>
        <w:pStyle w:val="content"/>
        <w:tabs>
          <w:tab w:val="clear" w:pos="980"/>
        </w:tabs>
        <w:ind w:firstLine="709"/>
        <w:rPr>
          <w:b/>
          <w:i/>
          <w:sz w:val="26"/>
          <w:szCs w:val="26"/>
        </w:rPr>
      </w:pPr>
      <w:r w:rsidRPr="000F1FC0">
        <w:rPr>
          <w:bCs/>
          <w:i/>
          <w:sz w:val="26"/>
          <w:szCs w:val="26"/>
        </w:rPr>
        <w:t>Mức 1:</w:t>
      </w:r>
    </w:p>
    <w:p w:rsidR="001F180D" w:rsidRPr="000F1FC0" w:rsidRDefault="001F180D" w:rsidP="007C1957">
      <w:pPr>
        <w:pStyle w:val="content"/>
        <w:tabs>
          <w:tab w:val="clear" w:pos="980"/>
        </w:tabs>
        <w:ind w:firstLine="0"/>
        <w:rPr>
          <w:bCs/>
          <w:i/>
          <w:sz w:val="26"/>
          <w:szCs w:val="26"/>
        </w:rPr>
      </w:pPr>
      <w:r w:rsidRPr="000F1FC0">
        <w:rPr>
          <w:bCs/>
          <w:i/>
          <w:sz w:val="26"/>
          <w:szCs w:val="26"/>
        </w:rPr>
        <w:tab/>
        <w:t>a) Nội dung giáo dục địa phương cho học sinh được thực hiện theo kế hoạch;</w:t>
      </w:r>
    </w:p>
    <w:p w:rsidR="001F180D" w:rsidRPr="000F1FC0" w:rsidRDefault="001F180D" w:rsidP="007C1957">
      <w:pPr>
        <w:pStyle w:val="content"/>
        <w:tabs>
          <w:tab w:val="clear" w:pos="980"/>
        </w:tabs>
        <w:ind w:firstLine="0"/>
        <w:rPr>
          <w:b/>
          <w:i/>
          <w:sz w:val="26"/>
          <w:szCs w:val="26"/>
        </w:rPr>
      </w:pPr>
      <w:r w:rsidRPr="000F1FC0">
        <w:rPr>
          <w:bCs/>
          <w:i/>
          <w:sz w:val="26"/>
          <w:szCs w:val="26"/>
        </w:rPr>
        <w:tab/>
        <w:t>b) Các hình thức kiểm tra, đánh giá học sinh về nội dung giáo dục địa phương đảm bảo khách quan và hiệu quả;</w:t>
      </w:r>
    </w:p>
    <w:p w:rsidR="001F180D" w:rsidRPr="000F1FC0" w:rsidRDefault="001F180D" w:rsidP="007C1957">
      <w:pPr>
        <w:pStyle w:val="content"/>
        <w:tabs>
          <w:tab w:val="clear" w:pos="980"/>
        </w:tabs>
        <w:ind w:firstLine="0"/>
        <w:rPr>
          <w:b/>
          <w:i/>
          <w:sz w:val="26"/>
          <w:szCs w:val="26"/>
        </w:rPr>
      </w:pPr>
      <w:r w:rsidRPr="000F1FC0">
        <w:rPr>
          <w:bCs/>
          <w:i/>
          <w:sz w:val="26"/>
          <w:szCs w:val="26"/>
        </w:rPr>
        <w:tab/>
        <w:t>c) Hằng năm, rà soát, đánh giá, cập nhật tài liệu, đề xuất điều chỉnh nội dung giáo dục địa phương.</w:t>
      </w:r>
    </w:p>
    <w:p w:rsidR="001F180D" w:rsidRPr="000F1FC0" w:rsidRDefault="001F180D" w:rsidP="007C1957">
      <w:pPr>
        <w:pStyle w:val="content"/>
        <w:tabs>
          <w:tab w:val="clear" w:pos="980"/>
        </w:tabs>
        <w:ind w:firstLine="0"/>
        <w:rPr>
          <w:b/>
          <w:i/>
          <w:sz w:val="26"/>
          <w:szCs w:val="26"/>
        </w:rPr>
      </w:pPr>
      <w:r w:rsidRPr="000F1FC0">
        <w:rPr>
          <w:bCs/>
          <w:i/>
          <w:sz w:val="26"/>
          <w:szCs w:val="26"/>
        </w:rPr>
        <w:lastRenderedPageBreak/>
        <w:tab/>
        <w:t>Mức 2:</w:t>
      </w:r>
    </w:p>
    <w:p w:rsidR="001F180D" w:rsidRPr="00857BF5" w:rsidRDefault="001F180D" w:rsidP="007C1957">
      <w:pPr>
        <w:pStyle w:val="content"/>
        <w:tabs>
          <w:tab w:val="clear" w:pos="980"/>
        </w:tabs>
        <w:ind w:firstLine="0"/>
        <w:rPr>
          <w:bCs/>
          <w:sz w:val="26"/>
          <w:szCs w:val="26"/>
        </w:rPr>
      </w:pPr>
      <w:r w:rsidRPr="000F1FC0">
        <w:rPr>
          <w:bCs/>
          <w:i/>
          <w:sz w:val="26"/>
          <w:szCs w:val="26"/>
        </w:rPr>
        <w:tab/>
        <w:t>Nội dung giáo dục địa phương phù hợp với mục tiêu môn học và gắn lý luận với thực tiễn.</w:t>
      </w:r>
    </w:p>
    <w:p w:rsidR="001F180D" w:rsidRPr="00857BF5" w:rsidRDefault="001F180D"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 xml:space="preserve">Thực hiện theo chỉ đạo của Bộ </w:t>
      </w:r>
      <w:r w:rsidR="001B4A3F">
        <w:rPr>
          <w:sz w:val="26"/>
        </w:rPr>
        <w:t>Giáo dục và Đào tạo</w:t>
      </w:r>
      <w:r>
        <w:rPr>
          <w:sz w:val="26"/>
        </w:rPr>
        <w:t xml:space="preserve"> và Sở </w:t>
      </w:r>
      <w:r w:rsidR="001B4A3F">
        <w:rPr>
          <w:sz w:val="26"/>
        </w:rPr>
        <w:t xml:space="preserve">Giáo dục và Đào tạo </w:t>
      </w:r>
      <w:r>
        <w:rPr>
          <w:sz w:val="26"/>
        </w:rPr>
        <w:t>Thành phố Hồ Chí Minh, nhà trường đã chỉ đạo thực hiện nội dung giáo dục địa phương ngay từ đầu năm học, lồng ghép với kế hoạch giáo dục chung của các môn học Ngữ văn, Lịch sử, Địa lí và G</w:t>
      </w:r>
      <w:r w:rsidR="001B4A3F">
        <w:rPr>
          <w:sz w:val="26"/>
        </w:rPr>
        <w:t>iáo dục công dân</w:t>
      </w:r>
      <w:r>
        <w:rPr>
          <w:sz w:val="26"/>
        </w:rPr>
        <w:t>. Trên cơ sở đó, T</w:t>
      </w:r>
      <w:r w:rsidR="001B4A3F">
        <w:rPr>
          <w:sz w:val="26"/>
        </w:rPr>
        <w:t>ổ trưởng chuyên môn</w:t>
      </w:r>
      <w:r>
        <w:rPr>
          <w:sz w:val="26"/>
        </w:rPr>
        <w:t xml:space="preserve"> xây dựng kế hoạch tổ, trong đó, hướng dẫn </w:t>
      </w:r>
      <w:r w:rsidR="001B4A3F">
        <w:rPr>
          <w:sz w:val="26"/>
        </w:rPr>
        <w:t>giáo viên</w:t>
      </w:r>
      <w:r>
        <w:rPr>
          <w:sz w:val="26"/>
        </w:rPr>
        <w:t xml:space="preserve"> thực hiện nội dung giáo dục địa phương theo đúng kế hoạch đã được </w:t>
      </w:r>
      <w:r w:rsidR="001B4A3F">
        <w:rPr>
          <w:sz w:val="26"/>
        </w:rPr>
        <w:t>cán bộ quản lý</w:t>
      </w:r>
      <w:r>
        <w:rPr>
          <w:sz w:val="26"/>
        </w:rPr>
        <w:t xml:space="preserve"> trường phê duyệt. Tuy nhiên, một số tiết học nội dung giáo dục địa phương còn gặp khó khăn do </w:t>
      </w:r>
      <w:r w:rsidR="001B4A3F">
        <w:rPr>
          <w:sz w:val="26"/>
        </w:rPr>
        <w:t>học sinh</w:t>
      </w:r>
      <w:r>
        <w:rPr>
          <w:sz w:val="26"/>
        </w:rPr>
        <w:t xml:space="preserve"> chưa có đủ tài liệu học tập [H5-5.1-02].</w:t>
      </w:r>
    </w:p>
    <w:p w:rsidR="008E22F8" w:rsidRDefault="00C71278">
      <w:pPr>
        <w:spacing w:before="120" w:after="120"/>
        <w:jc w:val="both"/>
      </w:pPr>
      <w:r>
        <w:rPr>
          <w:sz w:val="26"/>
        </w:rPr>
        <w:tab/>
        <w:t>Hằng năm, nhà trường thực hiện việc kiểm tra, đánh giá nội dung giáo dục địa phương phù hợp với kế hoạch và mục tiêu giáo dục của nhà trường. Nhìn chung, chất lượng giáo dục địa phương được đánh giá đảm bảo khách quan và hiệu quả[H5-5.1-07].</w:t>
      </w:r>
    </w:p>
    <w:p w:rsidR="008E22F8" w:rsidRDefault="00C71278">
      <w:pPr>
        <w:spacing w:before="120" w:after="120"/>
        <w:jc w:val="both"/>
      </w:pPr>
      <w:r>
        <w:rPr>
          <w:sz w:val="26"/>
        </w:rPr>
        <w:tab/>
        <w:t xml:space="preserve">Cuối năm, nhà trường có tổ chức kiểm kê tài liệu phục vụ dạy học các nội dung giáo dục địa phương hiện có của nhà trường và việc thực hiện giảng dạy các nội dung giáo dục địa phương của </w:t>
      </w:r>
      <w:r w:rsidR="001B4A3F">
        <w:rPr>
          <w:sz w:val="26"/>
        </w:rPr>
        <w:t>giáo viên</w:t>
      </w:r>
      <w:r>
        <w:rPr>
          <w:sz w:val="26"/>
        </w:rPr>
        <w:t xml:space="preserve"> qua việc phê kí sổ đầu bài. Nhà trường cũng đã tổ chức rà soát, đánh giá, cập nhật tài liệu, đề xuất chỉnh sửa nội dung giáo dục địa phương thông qua việc tổ chức họp tổ thảo luậ</w:t>
      </w:r>
      <w:r w:rsidR="001B4A3F">
        <w:rPr>
          <w:sz w:val="26"/>
        </w:rPr>
        <w:t>n. S</w:t>
      </w:r>
      <w:r>
        <w:rPr>
          <w:sz w:val="26"/>
        </w:rPr>
        <w:t>au đó, T</w:t>
      </w:r>
      <w:r w:rsidR="001B4A3F">
        <w:rPr>
          <w:sz w:val="26"/>
        </w:rPr>
        <w:t>ổ trưởng chuyên môn</w:t>
      </w:r>
      <w:r>
        <w:rPr>
          <w:sz w:val="26"/>
        </w:rPr>
        <w:t xml:space="preserve"> tổng hợp biên bản, đề xuất với nhà trường bổ sung, cập nhật tài liệu phục vụ giảng dạy nội dung giáo dục địa phương cho năm học tiếp theo [H5-5.3-01].</w:t>
      </w:r>
    </w:p>
    <w:p w:rsidR="001F180D" w:rsidRPr="00857BF5" w:rsidRDefault="001F180D" w:rsidP="007C1957">
      <w:pPr>
        <w:pStyle w:val="content"/>
        <w:tabs>
          <w:tab w:val="clear" w:pos="980"/>
        </w:tabs>
        <w:ind w:firstLine="0"/>
        <w:rPr>
          <w:bCs/>
          <w:sz w:val="26"/>
          <w:szCs w:val="26"/>
        </w:rPr>
      </w:pPr>
      <w:r w:rsidRPr="00857BF5">
        <w:rPr>
          <w:bCs/>
          <w:sz w:val="26"/>
          <w:szCs w:val="26"/>
        </w:rPr>
        <w:tab/>
        <w:t>Mức 2:</w:t>
      </w:r>
    </w:p>
    <w:p w:rsidR="008E22F8" w:rsidRDefault="00C71278">
      <w:pPr>
        <w:spacing w:before="120" w:after="120"/>
        <w:jc w:val="both"/>
      </w:pPr>
      <w:r>
        <w:rPr>
          <w:sz w:val="26"/>
        </w:rPr>
        <w:tab/>
        <w:t xml:space="preserve">Nội dung giáo dục địa phương của nhà trường bám sát tài liệu do Sở </w:t>
      </w:r>
      <w:r w:rsidR="001B4A3F">
        <w:rPr>
          <w:sz w:val="26"/>
        </w:rPr>
        <w:t xml:space="preserve">Giáo dục và Đào tạo </w:t>
      </w:r>
      <w:r>
        <w:rPr>
          <w:sz w:val="26"/>
        </w:rPr>
        <w:t xml:space="preserve">biên soạn, có cập nhật các nội dung chọn lọc, phù hợp với thực tế của nhà trường, địa phương và vốn kiến thức hiểu biết thực tế của </w:t>
      </w:r>
      <w:r w:rsidR="00B97260">
        <w:rPr>
          <w:sz w:val="26"/>
        </w:rPr>
        <w:t>học sinh</w:t>
      </w:r>
      <w:r>
        <w:rPr>
          <w:sz w:val="26"/>
        </w:rPr>
        <w:t xml:space="preserve"> [H5-5.3-02].</w:t>
      </w:r>
    </w:p>
    <w:p w:rsidR="001F180D" w:rsidRPr="00857BF5" w:rsidRDefault="001F180D"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Hằng năm, nhà trường có xây dựng kế hoạch giáo dục của nhà trường và hướng dẫn các tổ chuyên môn thực hiện nội dung giáo dục địa phương đối với các môn học Ngữ văn, Lịch sử, Địa lí, G</w:t>
      </w:r>
      <w:r w:rsidR="001B4A3F">
        <w:rPr>
          <w:sz w:val="26"/>
        </w:rPr>
        <w:t>iáo dục công dân</w:t>
      </w:r>
      <w:r>
        <w:rPr>
          <w:sz w:val="26"/>
        </w:rPr>
        <w:t>. Các tổ chuyên môn cụ thể hóa kế hoạch giáo dục địa phương của nhà trường trong kế hoạch giáo dục môn học.G</w:t>
      </w:r>
      <w:r w:rsidR="001B4A3F">
        <w:rPr>
          <w:sz w:val="26"/>
        </w:rPr>
        <w:t xml:space="preserve">iáo viên </w:t>
      </w:r>
      <w:r>
        <w:rPr>
          <w:sz w:val="26"/>
        </w:rPr>
        <w:t xml:space="preserve">thực hiện đầy đủ nội dung giáo dục địa phương theo kế hoạch của nhà trường và bám sát nội dung, mục tiêu giáo dục địa phương theo chỉ đạo của Sở </w:t>
      </w:r>
      <w:r w:rsidR="001B4A3F">
        <w:rPr>
          <w:sz w:val="26"/>
        </w:rPr>
        <w:t>Giáo dục và Đào tạo</w:t>
      </w:r>
      <w:r>
        <w:rPr>
          <w:sz w:val="26"/>
        </w:rPr>
        <w:t>.</w:t>
      </w:r>
      <w:r w:rsidR="00287E76">
        <w:rPr>
          <w:sz w:val="26"/>
        </w:rPr>
        <w:t xml:space="preserve"> </w:t>
      </w:r>
      <w:r>
        <w:rPr>
          <w:sz w:val="26"/>
        </w:rPr>
        <w:t>Hằng năm, nhà trường tổ chức kiểm kê tài liệu giáo dục địa phương, họp rà soát, đánh giá nội dung giáo dục địa phương để thực hiện tốt hơn ở năm học sau.</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 xml:space="preserve">Tài liệu phục vụ giáo dục địa phương của nhà trường chưa đủ về số lượng phục vụ cho HS. Nguyên nhân do tài liệu được Sở </w:t>
      </w:r>
      <w:r w:rsidR="001B4A3F">
        <w:rPr>
          <w:sz w:val="26"/>
        </w:rPr>
        <w:t xml:space="preserve">Giáo dục và Đào tạo </w:t>
      </w:r>
      <w:r>
        <w:rPr>
          <w:sz w:val="26"/>
        </w:rPr>
        <w:t>phân phối, cấp nên còn hạn chế về số lượng.Nhà trường chưa tổ chức được nhiều các tiết học ngoại khóa phù hợp với nội dung giáo dục địa phương, các tiết học chủ yếu thực hiện trên lớp thiếu sinh động, hiệu quả giáo dục chưa cao. Nguyên nhân do các di tích, danh lam, thắng cảnh liên quan trực tiếp đến nội dung giáo dục địa phương ở khá xa trường</w:t>
      </w:r>
      <w:r w:rsidR="00287E76">
        <w:rPr>
          <w:sz w:val="26"/>
        </w:rPr>
        <w:t>.</w:t>
      </w:r>
    </w:p>
    <w:p w:rsidR="00076BE1" w:rsidRPr="00857BF5" w:rsidRDefault="00076BE1" w:rsidP="007C1957">
      <w:pPr>
        <w:pStyle w:val="content"/>
        <w:tabs>
          <w:tab w:val="clear" w:pos="980"/>
        </w:tabs>
        <w:ind w:firstLine="709"/>
        <w:rPr>
          <w:b/>
          <w:sz w:val="26"/>
          <w:szCs w:val="26"/>
        </w:rPr>
      </w:pPr>
      <w:r w:rsidRPr="00857BF5">
        <w:rPr>
          <w:b/>
          <w:sz w:val="26"/>
          <w:szCs w:val="26"/>
        </w:rPr>
        <w:lastRenderedPageBreak/>
        <w:t>4. Kế hoạch cải tiến chất lượng</w:t>
      </w:r>
    </w:p>
    <w:p w:rsidR="008E22F8" w:rsidRDefault="00C71278">
      <w:pPr>
        <w:spacing w:before="120" w:after="120"/>
        <w:jc w:val="both"/>
      </w:pPr>
      <w:r>
        <w:rPr>
          <w:sz w:val="26"/>
        </w:rPr>
        <w:tab/>
        <w:t>Trong năm học 20</w:t>
      </w:r>
      <w:r w:rsidR="001A3E3A">
        <w:rPr>
          <w:sz w:val="26"/>
        </w:rPr>
        <w:t>20</w:t>
      </w:r>
      <w:r>
        <w:rPr>
          <w:sz w:val="26"/>
        </w:rPr>
        <w:t>-202</w:t>
      </w:r>
      <w:r w:rsidR="001A3E3A">
        <w:rPr>
          <w:sz w:val="26"/>
        </w:rPr>
        <w:t>1</w:t>
      </w:r>
      <w:r>
        <w:rPr>
          <w:sz w:val="26"/>
        </w:rPr>
        <w:t xml:space="preserve">và những năm học tiếp theo, hiệu trưởng có kế hoạch mua sắm, bổ sung thêm tài liệu giáo dục địa phương đủ về số lượng phục vụ cho việc giảng dạy của </w:t>
      </w:r>
      <w:r w:rsidR="001B4A3F">
        <w:rPr>
          <w:sz w:val="26"/>
        </w:rPr>
        <w:t>giáo viên</w:t>
      </w:r>
      <w:r>
        <w:rPr>
          <w:sz w:val="26"/>
        </w:rPr>
        <w:t xml:space="preserve"> và học tập của </w:t>
      </w:r>
      <w:r w:rsidR="001B4A3F">
        <w:rPr>
          <w:sz w:val="26"/>
        </w:rPr>
        <w:t>học sinh</w:t>
      </w:r>
      <w:r>
        <w:rPr>
          <w:sz w:val="26"/>
        </w:rPr>
        <w:t>.</w:t>
      </w:r>
      <w:r w:rsidR="00287E76">
        <w:rPr>
          <w:sz w:val="26"/>
        </w:rPr>
        <w:t xml:space="preserve"> </w:t>
      </w:r>
      <w:r>
        <w:rPr>
          <w:sz w:val="26"/>
        </w:rPr>
        <w:t>Trong năm học 20</w:t>
      </w:r>
      <w:r w:rsidR="001B4A3F">
        <w:rPr>
          <w:sz w:val="26"/>
        </w:rPr>
        <w:t>20</w:t>
      </w:r>
      <w:r>
        <w:rPr>
          <w:sz w:val="26"/>
        </w:rPr>
        <w:t xml:space="preserve"> -202</w:t>
      </w:r>
      <w:r w:rsidR="001B4A3F">
        <w:rPr>
          <w:sz w:val="26"/>
        </w:rPr>
        <w:t>1</w:t>
      </w:r>
      <w:r>
        <w:rPr>
          <w:sz w:val="26"/>
        </w:rPr>
        <w:t xml:space="preserve"> và những năm học tiếp theo, nhà trường phối hợp với Ban đại diện </w:t>
      </w:r>
      <w:r w:rsidR="001B4A3F">
        <w:rPr>
          <w:sz w:val="26"/>
        </w:rPr>
        <w:t>cha mẹ học sinh</w:t>
      </w:r>
      <w:r>
        <w:rPr>
          <w:sz w:val="26"/>
        </w:rPr>
        <w:t xml:space="preserve"> các lớp, Đoàn </w:t>
      </w:r>
      <w:r w:rsidR="00092D01">
        <w:rPr>
          <w:sz w:val="26"/>
        </w:rPr>
        <w:t xml:space="preserve">học sinh </w:t>
      </w:r>
      <w:r>
        <w:rPr>
          <w:sz w:val="26"/>
        </w:rPr>
        <w:t>nhà trường và tổ chuyên môn xây dựng kế hoạch tham quan học tập, ngoại khóa phù hợp với nội dung giáo dục địa phương.</w:t>
      </w:r>
    </w:p>
    <w:p w:rsidR="00076BE1" w:rsidRPr="00857BF5" w:rsidRDefault="00076BE1" w:rsidP="007C1957">
      <w:pPr>
        <w:pStyle w:val="content"/>
        <w:tabs>
          <w:tab w:val="clear" w:pos="980"/>
        </w:tabs>
        <w:ind w:firstLine="709"/>
        <w:rPr>
          <w:sz w:val="26"/>
          <w:szCs w:val="26"/>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0011017D">
        <w:rPr>
          <w:b/>
          <w:sz w:val="26"/>
          <w:szCs w:val="26"/>
        </w:rPr>
        <w:t xml:space="preserve"> </w:t>
      </w:r>
      <w:r w:rsidRPr="00857BF5">
        <w:rPr>
          <w:sz w:val="26"/>
          <w:szCs w:val="26"/>
          <w:lang w:val="vi-VN"/>
        </w:rPr>
        <w:t>Đạt mức 3</w:t>
      </w:r>
    </w:p>
    <w:p w:rsidR="001F180D" w:rsidRPr="00857BF5" w:rsidRDefault="00076BE1" w:rsidP="007C1957">
      <w:pPr>
        <w:pStyle w:val="titleContent"/>
        <w:rPr>
          <w:sz w:val="26"/>
          <w:szCs w:val="26"/>
        </w:rPr>
      </w:pPr>
      <w:bookmarkStart w:id="45" w:name="criterion54"/>
      <w:r w:rsidRPr="00857BF5">
        <w:rPr>
          <w:sz w:val="26"/>
          <w:szCs w:val="26"/>
        </w:rPr>
        <w:t xml:space="preserve">Tiêu chí </w:t>
      </w:r>
      <w:r w:rsidR="00044FA1" w:rsidRPr="00857BF5">
        <w:rPr>
          <w:sz w:val="26"/>
          <w:szCs w:val="26"/>
          <w:lang w:val="vi-VN"/>
        </w:rPr>
        <w:t>5.</w:t>
      </w:r>
      <w:r w:rsidRPr="00857BF5">
        <w:rPr>
          <w:sz w:val="26"/>
          <w:szCs w:val="26"/>
        </w:rPr>
        <w:t>4: Các hoạt động trải nghiệm và hướng nghiệp</w:t>
      </w:r>
      <w:bookmarkEnd w:id="45"/>
    </w:p>
    <w:p w:rsidR="001F180D" w:rsidRPr="001B4A3F" w:rsidRDefault="001F180D" w:rsidP="007C1957">
      <w:pPr>
        <w:pStyle w:val="content"/>
        <w:tabs>
          <w:tab w:val="clear" w:pos="980"/>
        </w:tabs>
        <w:ind w:firstLine="709"/>
        <w:rPr>
          <w:b/>
          <w:i/>
          <w:sz w:val="26"/>
          <w:szCs w:val="26"/>
        </w:rPr>
      </w:pPr>
      <w:r w:rsidRPr="001B4A3F">
        <w:rPr>
          <w:bCs/>
          <w:i/>
          <w:sz w:val="26"/>
          <w:szCs w:val="26"/>
        </w:rPr>
        <w:t>Mức 1:</w:t>
      </w:r>
    </w:p>
    <w:p w:rsidR="001F180D" w:rsidRPr="001B4A3F" w:rsidRDefault="001F180D" w:rsidP="007C1957">
      <w:pPr>
        <w:pStyle w:val="content"/>
        <w:tabs>
          <w:tab w:val="clear" w:pos="980"/>
        </w:tabs>
        <w:ind w:firstLine="0"/>
        <w:rPr>
          <w:bCs/>
          <w:i/>
          <w:sz w:val="26"/>
          <w:szCs w:val="26"/>
        </w:rPr>
      </w:pPr>
      <w:r w:rsidRPr="001B4A3F">
        <w:rPr>
          <w:bCs/>
          <w:i/>
          <w:sz w:val="26"/>
          <w:szCs w:val="26"/>
        </w:rPr>
        <w:tab/>
        <w:t>a) Có kế hoạch tổ chức các hoạt động trải nghiệm, hướng nghiệp theo quy định và phù hợp với điều kiện của nhà trường;</w:t>
      </w:r>
    </w:p>
    <w:p w:rsidR="001F180D" w:rsidRPr="001B4A3F" w:rsidRDefault="001F180D" w:rsidP="007C1957">
      <w:pPr>
        <w:pStyle w:val="content"/>
        <w:tabs>
          <w:tab w:val="clear" w:pos="980"/>
        </w:tabs>
        <w:ind w:firstLine="0"/>
        <w:rPr>
          <w:b/>
          <w:i/>
          <w:sz w:val="26"/>
          <w:szCs w:val="26"/>
        </w:rPr>
      </w:pPr>
      <w:r w:rsidRPr="001B4A3F">
        <w:rPr>
          <w:bCs/>
          <w:i/>
          <w:sz w:val="26"/>
          <w:szCs w:val="26"/>
        </w:rPr>
        <w:tab/>
        <w:t>b) Tổ chức được các hoạt động trải nghiệm, hướng nghiệp theo kế hoạch;</w:t>
      </w:r>
    </w:p>
    <w:p w:rsidR="001F180D" w:rsidRPr="001B4A3F" w:rsidRDefault="001F180D" w:rsidP="007C1957">
      <w:pPr>
        <w:pStyle w:val="content"/>
        <w:tabs>
          <w:tab w:val="clear" w:pos="980"/>
        </w:tabs>
        <w:ind w:firstLine="0"/>
        <w:rPr>
          <w:b/>
          <w:i/>
          <w:sz w:val="26"/>
          <w:szCs w:val="26"/>
        </w:rPr>
      </w:pPr>
      <w:r w:rsidRPr="001B4A3F">
        <w:rPr>
          <w:bCs/>
          <w:i/>
          <w:sz w:val="26"/>
          <w:szCs w:val="26"/>
        </w:rPr>
        <w:tab/>
        <w:t>c) Phân công, huy động giáo viên, nhân viên trong nhà trường tham gia các hoạt động trải nghiệm, hướng nghiệp.</w:t>
      </w:r>
    </w:p>
    <w:p w:rsidR="001F180D" w:rsidRPr="001B4A3F" w:rsidRDefault="001F180D" w:rsidP="007C1957">
      <w:pPr>
        <w:pStyle w:val="content"/>
        <w:tabs>
          <w:tab w:val="clear" w:pos="980"/>
        </w:tabs>
        <w:ind w:firstLine="0"/>
        <w:rPr>
          <w:b/>
          <w:i/>
          <w:sz w:val="26"/>
          <w:szCs w:val="26"/>
        </w:rPr>
      </w:pPr>
      <w:r w:rsidRPr="001B4A3F">
        <w:rPr>
          <w:bCs/>
          <w:i/>
          <w:sz w:val="26"/>
          <w:szCs w:val="26"/>
        </w:rPr>
        <w:tab/>
        <w:t>Mức 2:</w:t>
      </w:r>
    </w:p>
    <w:p w:rsidR="001F180D" w:rsidRPr="001B4A3F" w:rsidRDefault="001F180D" w:rsidP="007C1957">
      <w:pPr>
        <w:pStyle w:val="content"/>
        <w:tabs>
          <w:tab w:val="clear" w:pos="980"/>
        </w:tabs>
        <w:ind w:firstLine="0"/>
        <w:rPr>
          <w:bCs/>
          <w:i/>
          <w:sz w:val="26"/>
          <w:szCs w:val="26"/>
        </w:rPr>
      </w:pPr>
      <w:r w:rsidRPr="001B4A3F">
        <w:rPr>
          <w:bCs/>
          <w:i/>
          <w:sz w:val="26"/>
          <w:szCs w:val="26"/>
        </w:rPr>
        <w:tab/>
        <w:t>a)  Tổ chức được các hoạt động trải nghiệm, hướng nghiệp với các hình thức phong phú phù hợp học sinh và đạt kết quả thiết thực;</w:t>
      </w:r>
    </w:p>
    <w:p w:rsidR="001F180D" w:rsidRPr="001B4A3F" w:rsidRDefault="001F180D" w:rsidP="007C1957">
      <w:pPr>
        <w:pStyle w:val="content"/>
        <w:tabs>
          <w:tab w:val="clear" w:pos="980"/>
        </w:tabs>
        <w:ind w:firstLine="0"/>
        <w:rPr>
          <w:b/>
          <w:i/>
          <w:sz w:val="26"/>
          <w:szCs w:val="26"/>
        </w:rPr>
      </w:pPr>
      <w:r w:rsidRPr="001B4A3F">
        <w:rPr>
          <w:bCs/>
          <w:i/>
          <w:sz w:val="26"/>
          <w:szCs w:val="26"/>
        </w:rPr>
        <w:tab/>
        <w:t>b)  Định kỳ rà soát, đánh giá kế hoạch tổ chức các hoạt động trải nghiệm, hướng nghiệp.</w:t>
      </w:r>
    </w:p>
    <w:p w:rsidR="001F180D" w:rsidRPr="00857BF5" w:rsidRDefault="001F180D"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Nhà trường có kế hoạch tổ chức các hoạt động trải nghiệm, hướng nghiệp theo qui định và phù hợp với điều kiện của nhà trường thông qua việc xây dựng kế hoạch tổ chức cuộc thi trải nghiệm sáng tạo Khoa học kỹ thuật cấp trường, tham gia cuộc thi Khoa học kỹ thuật cấp Thành phố [H5-5.4-01]. Bên cạnh đó, nhà trường cũng xây dựng kế hoạch công tác hướng nghiệp, các hoạt động trải nghiệm thực hiện trong năm học [H1-1.1-04].</w:t>
      </w:r>
    </w:p>
    <w:p w:rsidR="008E22F8" w:rsidRDefault="00C71278">
      <w:pPr>
        <w:spacing w:before="120" w:after="120"/>
        <w:jc w:val="both"/>
      </w:pPr>
      <w:r>
        <w:rPr>
          <w:sz w:val="26"/>
        </w:rPr>
        <w:tab/>
        <w:t xml:space="preserve">Căn cứ vào kế hoạch, nhà trường đã tổ chức được các hoạt động trải nghiệm, hướng nghiệp theo kế hoạch, cụ thể đã tổ chức thành công cuộc thi trải nghiệm sáng tạo Khoa học kỹ thuật cấp trường [H5-5.4-02]. Bên cạnh đó, nhà trường cũng tổ chức </w:t>
      </w:r>
      <w:r w:rsidR="00092D01">
        <w:rPr>
          <w:sz w:val="26"/>
        </w:rPr>
        <w:t>giáo dục hướng nghiệp</w:t>
      </w:r>
      <w:r>
        <w:rPr>
          <w:sz w:val="26"/>
        </w:rPr>
        <w:t xml:space="preserve"> cho </w:t>
      </w:r>
      <w:r w:rsidR="00092D01">
        <w:rPr>
          <w:sz w:val="26"/>
        </w:rPr>
        <w:t>học sinh</w:t>
      </w:r>
      <w:r>
        <w:rPr>
          <w:sz w:val="26"/>
        </w:rPr>
        <w:t xml:space="preserve"> tại trường và đưa</w:t>
      </w:r>
      <w:r w:rsidR="00092D01">
        <w:rPr>
          <w:sz w:val="26"/>
        </w:rPr>
        <w:t xml:space="preserve">học sinh </w:t>
      </w:r>
      <w:r>
        <w:rPr>
          <w:sz w:val="26"/>
        </w:rPr>
        <w:t xml:space="preserve">lớp 12 tham quan tư vấn tuyển sinh và trải nghiệm thực tế ở các trường </w:t>
      </w:r>
      <w:r w:rsidR="009B7D3F">
        <w:rPr>
          <w:sz w:val="26"/>
        </w:rPr>
        <w:t>đ</w:t>
      </w:r>
      <w:r>
        <w:rPr>
          <w:sz w:val="26"/>
        </w:rPr>
        <w:t xml:space="preserve">ại học, </w:t>
      </w:r>
      <w:r w:rsidR="009B7D3F">
        <w:rPr>
          <w:sz w:val="26"/>
        </w:rPr>
        <w:t>c</w:t>
      </w:r>
      <w:r>
        <w:rPr>
          <w:sz w:val="26"/>
        </w:rPr>
        <w:t xml:space="preserve">ao đẳng [H5-5.4-03], [H2-2.2-04]. Ngoài ra, </w:t>
      </w:r>
      <w:r w:rsidR="00092D01">
        <w:rPr>
          <w:sz w:val="26"/>
        </w:rPr>
        <w:t xml:space="preserve">Đoàn Thanh niên cộng sản Hồ chí Minh </w:t>
      </w:r>
      <w:r>
        <w:rPr>
          <w:sz w:val="26"/>
        </w:rPr>
        <w:t xml:space="preserve">cũng đã tổ chức cho </w:t>
      </w:r>
      <w:r w:rsidR="00092D01">
        <w:rPr>
          <w:sz w:val="26"/>
        </w:rPr>
        <w:t xml:space="preserve">học sinh </w:t>
      </w:r>
      <w:r>
        <w:rPr>
          <w:sz w:val="26"/>
        </w:rPr>
        <w:t>tham gia chiến dịch Mùa hè xanh, thăm viếng, chăm sóc và dâng hương tại Căn cứ Vùng Bưng 6 xã, Di tích lịch sử Bót Giây Thép,…. ; tổ chức các hoạt động trải nghiệm, hướng nghiệp, trong và ngoài Thành phố [H4-4.2-03], [H1-1.3-15].</w:t>
      </w:r>
    </w:p>
    <w:p w:rsidR="008E22F8" w:rsidRDefault="00C71278">
      <w:pPr>
        <w:spacing w:before="120" w:after="120"/>
        <w:jc w:val="both"/>
      </w:pPr>
      <w:r>
        <w:rPr>
          <w:sz w:val="26"/>
        </w:rPr>
        <w:tab/>
        <w:t xml:space="preserve">Nhà trường có phân công, huy động giáo viên, nhân viên trong nhà trường tham gia các hoạt động trải nghiệm, hướng nghiệp như phân công giáo viên phụ trách </w:t>
      </w:r>
      <w:r w:rsidR="00092D01">
        <w:rPr>
          <w:sz w:val="26"/>
        </w:rPr>
        <w:t>giáo dcụ hướng nghiệp</w:t>
      </w:r>
      <w:r>
        <w:rPr>
          <w:sz w:val="26"/>
        </w:rPr>
        <w:t xml:space="preserve"> [H1-1.7-01], phân công giáo viên hướng dẫn </w:t>
      </w:r>
      <w:r w:rsidR="00092D01">
        <w:rPr>
          <w:sz w:val="26"/>
        </w:rPr>
        <w:t>học sinh</w:t>
      </w:r>
      <w:r>
        <w:rPr>
          <w:sz w:val="26"/>
        </w:rPr>
        <w:t xml:space="preserve"> trải nghiệm nghiên cứu khoa học [H5-5.4-02]. Tuy nhiên, một số giáo viên chưa có nhiều kinh nghiệm trong </w:t>
      </w:r>
      <w:r>
        <w:rPr>
          <w:sz w:val="26"/>
        </w:rPr>
        <w:lastRenderedPageBreak/>
        <w:t xml:space="preserve">công tác tổ chức các hoạt động trải nghiệm, hướng nghiệp cho </w:t>
      </w:r>
      <w:r w:rsidR="00092D01">
        <w:rPr>
          <w:sz w:val="26"/>
        </w:rPr>
        <w:t xml:space="preserve">học sinh </w:t>
      </w:r>
      <w:r>
        <w:rPr>
          <w:sz w:val="26"/>
        </w:rPr>
        <w:t xml:space="preserve"> nên còn lúng túng trong thực hiện nhiệm vụ.</w:t>
      </w:r>
    </w:p>
    <w:p w:rsidR="001F180D" w:rsidRPr="00857BF5" w:rsidRDefault="001F180D" w:rsidP="007C1957">
      <w:pPr>
        <w:pStyle w:val="content"/>
        <w:tabs>
          <w:tab w:val="clear" w:pos="980"/>
        </w:tabs>
        <w:ind w:firstLine="0"/>
        <w:rPr>
          <w:bCs/>
          <w:sz w:val="26"/>
          <w:szCs w:val="26"/>
        </w:rPr>
      </w:pPr>
      <w:r w:rsidRPr="00857BF5">
        <w:rPr>
          <w:bCs/>
          <w:sz w:val="26"/>
          <w:szCs w:val="26"/>
        </w:rPr>
        <w:tab/>
        <w:t>Mức 2:</w:t>
      </w:r>
    </w:p>
    <w:p w:rsidR="008E22F8" w:rsidRDefault="00C71278">
      <w:pPr>
        <w:spacing w:before="120" w:after="120"/>
        <w:jc w:val="both"/>
      </w:pPr>
      <w:r>
        <w:rPr>
          <w:sz w:val="26"/>
        </w:rPr>
        <w:tab/>
        <w:t xml:space="preserve">Nhà trường tổ chức các hoạt động trải nghiệm, hướng nghiệp với nhiều hình thức: Tổ chức </w:t>
      </w:r>
      <w:r w:rsidR="00092D01">
        <w:rPr>
          <w:sz w:val="26"/>
        </w:rPr>
        <w:t>giáo dục hướng nghiệp</w:t>
      </w:r>
      <w:r>
        <w:rPr>
          <w:sz w:val="26"/>
        </w:rPr>
        <w:t xml:space="preserve"> cho HS khối 10, 11, 12 theo nội dung, chương trình của Bộ </w:t>
      </w:r>
      <w:r w:rsidR="00092D01">
        <w:rPr>
          <w:sz w:val="26"/>
        </w:rPr>
        <w:t xml:space="preserve">Giáo dục và </w:t>
      </w:r>
      <w:r w:rsidR="009B7D3F">
        <w:rPr>
          <w:sz w:val="26"/>
        </w:rPr>
        <w:t xml:space="preserve">Đào </w:t>
      </w:r>
      <w:r w:rsidR="00092D01">
        <w:rPr>
          <w:sz w:val="26"/>
        </w:rPr>
        <w:t>tạo</w:t>
      </w:r>
      <w:r>
        <w:rPr>
          <w:sz w:val="26"/>
        </w:rPr>
        <w:t xml:space="preserve">, tổ chức hội thi Khoa học kỹ thuật cấp trường, tham gia cấp </w:t>
      </w:r>
      <w:r w:rsidR="00092D01">
        <w:rPr>
          <w:sz w:val="26"/>
        </w:rPr>
        <w:t>Thành phố</w:t>
      </w:r>
      <w:r>
        <w:rPr>
          <w:sz w:val="26"/>
        </w:rPr>
        <w:t xml:space="preserve">, phối hợp với các trường </w:t>
      </w:r>
      <w:r w:rsidR="009B7D3F">
        <w:rPr>
          <w:sz w:val="26"/>
        </w:rPr>
        <w:t>c</w:t>
      </w:r>
      <w:r>
        <w:rPr>
          <w:sz w:val="26"/>
        </w:rPr>
        <w:t xml:space="preserve">ao đẳng, </w:t>
      </w:r>
      <w:r w:rsidR="009B7D3F">
        <w:rPr>
          <w:sz w:val="26"/>
        </w:rPr>
        <w:t>đ</w:t>
      </w:r>
      <w:r>
        <w:rPr>
          <w:sz w:val="26"/>
        </w:rPr>
        <w:t xml:space="preserve">ại học về tư vấn hướng nghiệp cho </w:t>
      </w:r>
      <w:r w:rsidR="00092D01">
        <w:rPr>
          <w:sz w:val="26"/>
        </w:rPr>
        <w:t>học sinh</w:t>
      </w:r>
      <w:r>
        <w:rPr>
          <w:sz w:val="26"/>
        </w:rPr>
        <w:t xml:space="preserve">, đưa </w:t>
      </w:r>
      <w:r w:rsidR="00092D01">
        <w:rPr>
          <w:sz w:val="26"/>
        </w:rPr>
        <w:t>học sinh</w:t>
      </w:r>
      <w:r>
        <w:rPr>
          <w:sz w:val="26"/>
        </w:rPr>
        <w:t xml:space="preserve"> tham quan thực tế các trường, các di tích lịch sử, cách mạng [H2-2.2-04], [H5-5.4-04], [H1-1.3-15]. Nhìn chung, các hoạt động có hình thức phong phú, phù hợp với</w:t>
      </w:r>
      <w:r w:rsidR="00F83DD6">
        <w:rPr>
          <w:sz w:val="26"/>
        </w:rPr>
        <w:t xml:space="preserve">học sinh </w:t>
      </w:r>
      <w:r>
        <w:rPr>
          <w:sz w:val="26"/>
        </w:rPr>
        <w:t xml:space="preserve">và mang lại hiệu quả thiết thực. Tuy nhiên, kết quả tham gia cuộc thi Khoa học kỹ thuật cấp trường chưa thu hút được nhiều </w:t>
      </w:r>
      <w:r w:rsidR="00F83DD6">
        <w:rPr>
          <w:sz w:val="26"/>
        </w:rPr>
        <w:t xml:space="preserve">học sinh </w:t>
      </w:r>
      <w:r>
        <w:rPr>
          <w:sz w:val="26"/>
        </w:rPr>
        <w:t>tham gia.</w:t>
      </w:r>
    </w:p>
    <w:p w:rsidR="008E22F8" w:rsidRDefault="00C71278">
      <w:pPr>
        <w:spacing w:before="120" w:after="120"/>
        <w:jc w:val="both"/>
      </w:pPr>
      <w:r>
        <w:rPr>
          <w:sz w:val="26"/>
        </w:rPr>
        <w:tab/>
        <w:t>Cuối mỗi năm học, nhà trường định kỳ rà soát, đánh giá kế hoạch tổ chức hoạt động trải nghiệm, hướng nghiệp, đánh giá những việc làm tốt, những hạn chế để rút kinh nghiệm cho các năm học sau [H1-1.1-05].</w:t>
      </w:r>
    </w:p>
    <w:p w:rsidR="001F180D" w:rsidRPr="00857BF5" w:rsidRDefault="001F180D"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 xml:space="preserve">Nhà trường đã xây dựng kế hoạch và tổ chức các hoạt động trải nghiệm, hướng nghiệp theo qui định và phù hợp với điều kiện của nhà trường, phù hợp với </w:t>
      </w:r>
      <w:r w:rsidR="00F83DD6">
        <w:rPr>
          <w:sz w:val="26"/>
        </w:rPr>
        <w:t xml:space="preserve">học sinh </w:t>
      </w:r>
      <w:r>
        <w:rPr>
          <w:sz w:val="26"/>
        </w:rPr>
        <w:t xml:space="preserve">HS. Bước đầu, các hoạt động này đã đem lại hiệu quả thiết thực đối với các em </w:t>
      </w:r>
      <w:r w:rsidR="00F83DD6">
        <w:rPr>
          <w:sz w:val="26"/>
        </w:rPr>
        <w:t>học sinh</w:t>
      </w:r>
      <w:r>
        <w:rPr>
          <w:sz w:val="26"/>
        </w:rPr>
        <w:t xml:space="preserve">.Hiệu trưởng có phân công, huy động </w:t>
      </w:r>
      <w:r w:rsidR="00F83DD6">
        <w:rPr>
          <w:sz w:val="26"/>
        </w:rPr>
        <w:t>giáo viên</w:t>
      </w:r>
      <w:r>
        <w:rPr>
          <w:sz w:val="26"/>
        </w:rPr>
        <w:t xml:space="preserve">, nhân viên trong nhà trường tham gia các hoạt động trải nghiệm, hướng nghiệp, phối hợp với các trường </w:t>
      </w:r>
      <w:r w:rsidR="009B7D3F">
        <w:rPr>
          <w:sz w:val="26"/>
        </w:rPr>
        <w:t>c</w:t>
      </w:r>
      <w:r>
        <w:rPr>
          <w:sz w:val="26"/>
        </w:rPr>
        <w:t xml:space="preserve">ao đẳng, </w:t>
      </w:r>
      <w:r w:rsidR="009B7D3F">
        <w:rPr>
          <w:sz w:val="26"/>
        </w:rPr>
        <w:t>đ</w:t>
      </w:r>
      <w:r>
        <w:rPr>
          <w:sz w:val="26"/>
        </w:rPr>
        <w:t xml:space="preserve">ại học tư vấn hướng nghiệp cho </w:t>
      </w:r>
      <w:r w:rsidR="00F83DD6">
        <w:rPr>
          <w:sz w:val="26"/>
        </w:rPr>
        <w:t>học sinh</w:t>
      </w:r>
      <w:r>
        <w:rPr>
          <w:sz w:val="26"/>
        </w:rPr>
        <w:t xml:space="preserve"> và định kỳ rà soát, đánh giá kế hoạch tổ chức hoạt động trải nghiệm, hướng nghiệp hàng năm.</w:t>
      </w:r>
    </w:p>
    <w:p w:rsidR="00076BE1" w:rsidRPr="00857BF5" w:rsidRDefault="00076BE1"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 xml:space="preserve">Một số </w:t>
      </w:r>
      <w:r w:rsidR="00F83DD6">
        <w:rPr>
          <w:sz w:val="26"/>
        </w:rPr>
        <w:t>giáo viên</w:t>
      </w:r>
      <w:r>
        <w:rPr>
          <w:sz w:val="26"/>
        </w:rPr>
        <w:t xml:space="preserve"> chưa có nhiều kinh nghiệm trong công tác trải nghiệm, hướng nghiệp do chưa được tham gia tập huấn bồi dưỡng về nội dung, cách thức tổ chức hoạt động.</w:t>
      </w:r>
    </w:p>
    <w:p w:rsidR="00076BE1" w:rsidRPr="00857BF5" w:rsidRDefault="00076BE1" w:rsidP="007C1957">
      <w:pPr>
        <w:pStyle w:val="content"/>
        <w:tabs>
          <w:tab w:val="clear" w:pos="980"/>
        </w:tabs>
        <w:ind w:firstLine="709"/>
        <w:rPr>
          <w:b/>
          <w:sz w:val="26"/>
          <w:szCs w:val="26"/>
        </w:rPr>
      </w:pPr>
      <w:r w:rsidRPr="00857BF5">
        <w:rPr>
          <w:b/>
          <w:sz w:val="26"/>
          <w:szCs w:val="26"/>
        </w:rPr>
        <w:t>4. Kế hoạch cải tiến chất lượng</w:t>
      </w:r>
    </w:p>
    <w:p w:rsidR="008E22F8" w:rsidRDefault="00C71278">
      <w:pPr>
        <w:spacing w:before="120" w:after="120"/>
        <w:jc w:val="both"/>
      </w:pPr>
      <w:r>
        <w:rPr>
          <w:sz w:val="26"/>
        </w:rPr>
        <w:tab/>
        <w:t xml:space="preserve">Trong năm học </w:t>
      </w:r>
      <w:r w:rsidR="00AA48C8">
        <w:rPr>
          <w:sz w:val="26"/>
        </w:rPr>
        <w:t xml:space="preserve">2020- 2021 </w:t>
      </w:r>
      <w:r>
        <w:rPr>
          <w:sz w:val="26"/>
        </w:rPr>
        <w:t xml:space="preserve">và những năm học tiếp theo, hiệu trưởng tiếp tục chỉ đạo xây dựng và triển khai có hiệu quả hoạt động trải nghiệm, hướng nghiệp trong nhà trường theo hướng phù hợp với đặc thù của nhà trường và tạo được niềm vui, sự hứng thú và bổ ích cho </w:t>
      </w:r>
      <w:r w:rsidR="00F83DD6">
        <w:rPr>
          <w:sz w:val="26"/>
        </w:rPr>
        <w:t>học sinh</w:t>
      </w:r>
      <w:r>
        <w:rPr>
          <w:sz w:val="26"/>
        </w:rPr>
        <w:t>.</w:t>
      </w:r>
      <w:r w:rsidR="00F83DD6">
        <w:rPr>
          <w:sz w:val="26"/>
        </w:rPr>
        <w:t xml:space="preserve"> Đoàn Thanh niên cộng sản Hồ Chí Minh </w:t>
      </w:r>
      <w:r>
        <w:rPr>
          <w:sz w:val="26"/>
        </w:rPr>
        <w:t xml:space="preserve">tham mưu tổ chức hoạt động trải nghiệm, hướng nghiệp ở địa bàn ngoài tỉnh, nhất là ở các trường </w:t>
      </w:r>
      <w:r w:rsidR="009B7D3F">
        <w:rPr>
          <w:sz w:val="26"/>
        </w:rPr>
        <w:t>đ</w:t>
      </w:r>
      <w:r>
        <w:rPr>
          <w:sz w:val="26"/>
        </w:rPr>
        <w:t xml:space="preserve">ại học lân cận để </w:t>
      </w:r>
      <w:r w:rsidR="00F83DD6">
        <w:rPr>
          <w:sz w:val="26"/>
        </w:rPr>
        <w:t>học sinh</w:t>
      </w:r>
      <w:r>
        <w:rPr>
          <w:sz w:val="26"/>
        </w:rPr>
        <w:t xml:space="preserve"> có cơ hội tìm hiểu, làm quen với môi trường, tạo điều kiện thuận lợi khi các em vào </w:t>
      </w:r>
      <w:r w:rsidR="009B7D3F">
        <w:rPr>
          <w:sz w:val="26"/>
        </w:rPr>
        <w:t>đ</w:t>
      </w:r>
      <w:r>
        <w:rPr>
          <w:sz w:val="26"/>
        </w:rPr>
        <w:t>ại học.</w:t>
      </w:r>
      <w:r w:rsidR="00287E76">
        <w:rPr>
          <w:sz w:val="26"/>
        </w:rPr>
        <w:t xml:space="preserve"> </w:t>
      </w:r>
      <w:r>
        <w:rPr>
          <w:sz w:val="26"/>
        </w:rPr>
        <w:t>Năm học 20</w:t>
      </w:r>
      <w:r w:rsidR="00F83DD6">
        <w:rPr>
          <w:sz w:val="26"/>
        </w:rPr>
        <w:t>20</w:t>
      </w:r>
      <w:r>
        <w:rPr>
          <w:sz w:val="26"/>
        </w:rPr>
        <w:t>-202</w:t>
      </w:r>
      <w:r w:rsidR="00F83DD6">
        <w:rPr>
          <w:sz w:val="26"/>
        </w:rPr>
        <w:t>1</w:t>
      </w:r>
      <w:r>
        <w:rPr>
          <w:sz w:val="26"/>
        </w:rPr>
        <w:t>, hiệu trưởng có kế hoạch đưa</w:t>
      </w:r>
      <w:r w:rsidR="00F83DD6">
        <w:rPr>
          <w:sz w:val="26"/>
        </w:rPr>
        <w:t xml:space="preserve"> giáo viên</w:t>
      </w:r>
      <w:r>
        <w:rPr>
          <w:sz w:val="26"/>
        </w:rPr>
        <w:t xml:space="preserve"> tham dự các lớp bồi dưỡng về hoạt động trải nghiệm, hướng nghiệp, khuyến khích </w:t>
      </w:r>
      <w:r w:rsidR="00F83DD6">
        <w:rPr>
          <w:sz w:val="26"/>
        </w:rPr>
        <w:t>giáo viên</w:t>
      </w:r>
      <w:r>
        <w:rPr>
          <w:sz w:val="26"/>
        </w:rPr>
        <w:t xml:space="preserve"> tự nghiên cứu về hoạt động này thông qua sách hoặc mạng Internet. Đồng thời, triển khai rộng rãi đến </w:t>
      </w:r>
      <w:r w:rsidR="00F83DD6">
        <w:rPr>
          <w:sz w:val="26"/>
        </w:rPr>
        <w:t>học sinh</w:t>
      </w:r>
      <w:r>
        <w:rPr>
          <w:sz w:val="26"/>
        </w:rPr>
        <w:t>, động viên các em tích cực tham gia.</w:t>
      </w:r>
    </w:p>
    <w:p w:rsidR="00076BE1" w:rsidRPr="00857BF5" w:rsidRDefault="00076BE1" w:rsidP="007C1957">
      <w:pPr>
        <w:pStyle w:val="content"/>
        <w:tabs>
          <w:tab w:val="clear" w:pos="980"/>
        </w:tabs>
        <w:ind w:firstLine="709"/>
        <w:rPr>
          <w:sz w:val="26"/>
          <w:szCs w:val="26"/>
          <w:lang w:val="vi-VN"/>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0011017D">
        <w:rPr>
          <w:b/>
          <w:sz w:val="26"/>
          <w:szCs w:val="26"/>
        </w:rPr>
        <w:t xml:space="preserve"> </w:t>
      </w:r>
      <w:r w:rsidRPr="00857BF5">
        <w:rPr>
          <w:sz w:val="26"/>
          <w:szCs w:val="26"/>
          <w:lang w:val="vi-VN"/>
        </w:rPr>
        <w:t>Đạt mức 3</w:t>
      </w:r>
    </w:p>
    <w:p w:rsidR="001F180D" w:rsidRPr="00857BF5" w:rsidRDefault="00B13308" w:rsidP="007C1957">
      <w:pPr>
        <w:pStyle w:val="titleContent"/>
        <w:rPr>
          <w:sz w:val="26"/>
          <w:szCs w:val="26"/>
        </w:rPr>
      </w:pPr>
      <w:bookmarkStart w:id="46" w:name="criterion55"/>
      <w:r w:rsidRPr="00857BF5">
        <w:rPr>
          <w:sz w:val="26"/>
          <w:szCs w:val="26"/>
        </w:rPr>
        <w:t xml:space="preserve">Tiêu chí </w:t>
      </w:r>
      <w:r w:rsidR="00232375" w:rsidRPr="00857BF5">
        <w:rPr>
          <w:sz w:val="26"/>
          <w:szCs w:val="26"/>
        </w:rPr>
        <w:t>5</w:t>
      </w:r>
      <w:r w:rsidR="00044FA1" w:rsidRPr="00857BF5">
        <w:rPr>
          <w:sz w:val="26"/>
          <w:szCs w:val="26"/>
          <w:lang w:val="vi-VN"/>
        </w:rPr>
        <w:t>.5</w:t>
      </w:r>
      <w:r w:rsidRPr="00857BF5">
        <w:rPr>
          <w:sz w:val="26"/>
          <w:szCs w:val="26"/>
        </w:rPr>
        <w:t>:</w:t>
      </w:r>
      <w:r w:rsidR="00473A31" w:rsidRPr="00857BF5">
        <w:rPr>
          <w:sz w:val="26"/>
          <w:szCs w:val="26"/>
        </w:rPr>
        <w:t xml:space="preserve"> Hình thành, phát triển các kỹ năng sống cho học sinh</w:t>
      </w:r>
      <w:bookmarkEnd w:id="46"/>
    </w:p>
    <w:p w:rsidR="001F180D" w:rsidRPr="006440D4" w:rsidRDefault="001F180D" w:rsidP="007C1957">
      <w:pPr>
        <w:pStyle w:val="content"/>
        <w:tabs>
          <w:tab w:val="clear" w:pos="980"/>
        </w:tabs>
        <w:ind w:firstLine="709"/>
        <w:rPr>
          <w:b/>
          <w:i/>
          <w:sz w:val="26"/>
          <w:szCs w:val="26"/>
        </w:rPr>
      </w:pPr>
      <w:r w:rsidRPr="006440D4">
        <w:rPr>
          <w:bCs/>
          <w:i/>
          <w:sz w:val="26"/>
          <w:szCs w:val="26"/>
        </w:rPr>
        <w:t>Mức 1:</w:t>
      </w:r>
    </w:p>
    <w:p w:rsidR="001F180D" w:rsidRPr="006440D4" w:rsidRDefault="001F180D" w:rsidP="007C1957">
      <w:pPr>
        <w:pStyle w:val="content"/>
        <w:tabs>
          <w:tab w:val="clear" w:pos="980"/>
        </w:tabs>
        <w:ind w:firstLine="0"/>
        <w:rPr>
          <w:bCs/>
          <w:i/>
          <w:sz w:val="26"/>
          <w:szCs w:val="26"/>
        </w:rPr>
      </w:pPr>
      <w:r w:rsidRPr="006440D4">
        <w:rPr>
          <w:bCs/>
          <w:i/>
          <w:sz w:val="26"/>
          <w:szCs w:val="26"/>
        </w:rPr>
        <w:tab/>
        <w:t>a) Có kế hoạch định hướng giáo dục học sinh hình thành, phát triển các kỹ năng sống phù hợp với khả năng học tập của học sinh, điều kiện nhà trường và địa phương;</w:t>
      </w:r>
    </w:p>
    <w:p w:rsidR="001F180D" w:rsidRPr="006440D4" w:rsidRDefault="001F180D" w:rsidP="007C1957">
      <w:pPr>
        <w:pStyle w:val="content"/>
        <w:tabs>
          <w:tab w:val="clear" w:pos="980"/>
        </w:tabs>
        <w:ind w:firstLine="0"/>
        <w:rPr>
          <w:b/>
          <w:i/>
          <w:sz w:val="26"/>
          <w:szCs w:val="26"/>
        </w:rPr>
      </w:pPr>
      <w:r w:rsidRPr="006440D4">
        <w:rPr>
          <w:bCs/>
          <w:i/>
          <w:sz w:val="26"/>
          <w:szCs w:val="26"/>
        </w:rPr>
        <w:lastRenderedPageBreak/>
        <w:tab/>
        <w:t>b) Quá trình rèn luyện, tích lũy kỹ năng sống, hiểu biết xã hội, thực hành pháp luật cho học sinh có chuyển biến tích cực thông qua các hoạt động giáo dục;</w:t>
      </w:r>
    </w:p>
    <w:p w:rsidR="001F180D" w:rsidRPr="006440D4" w:rsidRDefault="001F180D" w:rsidP="007C1957">
      <w:pPr>
        <w:pStyle w:val="content"/>
        <w:tabs>
          <w:tab w:val="clear" w:pos="980"/>
        </w:tabs>
        <w:ind w:firstLine="0"/>
        <w:rPr>
          <w:b/>
          <w:i/>
          <w:sz w:val="26"/>
          <w:szCs w:val="26"/>
        </w:rPr>
      </w:pPr>
      <w:r w:rsidRPr="006440D4">
        <w:rPr>
          <w:bCs/>
          <w:i/>
          <w:sz w:val="26"/>
          <w:szCs w:val="26"/>
        </w:rPr>
        <w:tab/>
        <w:t>c) Đạo đức, lối sống của học sinh từng bước được hình thành, phát triển phù hợp với pháp luật, phong tục tập quán địa phương và tuyền thống văn hóa dân tộc Việt Nam.</w:t>
      </w:r>
    </w:p>
    <w:p w:rsidR="001F180D" w:rsidRPr="006440D4" w:rsidRDefault="001F180D" w:rsidP="007C1957">
      <w:pPr>
        <w:pStyle w:val="content"/>
        <w:tabs>
          <w:tab w:val="clear" w:pos="980"/>
        </w:tabs>
        <w:ind w:firstLine="0"/>
        <w:rPr>
          <w:b/>
          <w:i/>
          <w:sz w:val="26"/>
          <w:szCs w:val="26"/>
        </w:rPr>
      </w:pPr>
      <w:r w:rsidRPr="006440D4">
        <w:rPr>
          <w:bCs/>
          <w:i/>
          <w:sz w:val="26"/>
          <w:szCs w:val="26"/>
        </w:rPr>
        <w:tab/>
        <w:t>Mức 2:</w:t>
      </w:r>
    </w:p>
    <w:p w:rsidR="001F180D" w:rsidRPr="006440D4" w:rsidRDefault="001F180D" w:rsidP="007C1957">
      <w:pPr>
        <w:pStyle w:val="content"/>
        <w:tabs>
          <w:tab w:val="clear" w:pos="980"/>
        </w:tabs>
        <w:ind w:firstLine="0"/>
        <w:rPr>
          <w:bCs/>
          <w:i/>
          <w:sz w:val="26"/>
          <w:szCs w:val="26"/>
        </w:rPr>
      </w:pPr>
      <w:r w:rsidRPr="006440D4">
        <w:rPr>
          <w:bCs/>
          <w:i/>
          <w:sz w:val="26"/>
          <w:szCs w:val="26"/>
        </w:rPr>
        <w:tab/>
        <w:t>a)  Hướng dẫn học sinh biết tự đánh giá kết quả học tập và rèn luyện;</w:t>
      </w:r>
    </w:p>
    <w:p w:rsidR="001F180D" w:rsidRPr="006440D4" w:rsidRDefault="001F180D" w:rsidP="007C1957">
      <w:pPr>
        <w:pStyle w:val="content"/>
        <w:tabs>
          <w:tab w:val="clear" w:pos="980"/>
        </w:tabs>
        <w:ind w:firstLine="0"/>
        <w:rPr>
          <w:b/>
          <w:i/>
          <w:sz w:val="26"/>
          <w:szCs w:val="26"/>
        </w:rPr>
      </w:pPr>
      <w:r w:rsidRPr="006440D4">
        <w:rPr>
          <w:bCs/>
          <w:i/>
          <w:sz w:val="26"/>
          <w:szCs w:val="26"/>
        </w:rPr>
        <w:tab/>
        <w:t>b) Khả năng vận dụng kiến thức vào thực tiễn của học sinh từng bước hình thành và phát triển.</w:t>
      </w:r>
    </w:p>
    <w:p w:rsidR="001F180D" w:rsidRPr="006440D4" w:rsidRDefault="001F180D" w:rsidP="007C1957">
      <w:pPr>
        <w:pStyle w:val="content"/>
        <w:tabs>
          <w:tab w:val="clear" w:pos="980"/>
        </w:tabs>
        <w:ind w:firstLine="0"/>
        <w:rPr>
          <w:b/>
          <w:i/>
          <w:sz w:val="26"/>
          <w:szCs w:val="26"/>
        </w:rPr>
      </w:pPr>
      <w:r w:rsidRPr="006440D4">
        <w:rPr>
          <w:bCs/>
          <w:i/>
          <w:sz w:val="26"/>
          <w:szCs w:val="26"/>
        </w:rPr>
        <w:tab/>
        <w:t>Mức 3:</w:t>
      </w:r>
    </w:p>
    <w:p w:rsidR="001F180D" w:rsidRPr="006440D4" w:rsidRDefault="001F180D" w:rsidP="007C1957">
      <w:pPr>
        <w:pStyle w:val="content"/>
        <w:tabs>
          <w:tab w:val="clear" w:pos="980"/>
        </w:tabs>
        <w:ind w:firstLine="0"/>
        <w:rPr>
          <w:bCs/>
          <w:i/>
          <w:sz w:val="26"/>
          <w:szCs w:val="26"/>
        </w:rPr>
      </w:pPr>
      <w:r w:rsidRPr="006440D4">
        <w:rPr>
          <w:bCs/>
          <w:i/>
          <w:sz w:val="26"/>
          <w:szCs w:val="26"/>
        </w:rPr>
        <w:tab/>
        <w:t>Bước đầu, học sinh có khả năng nghiên cứu khoa học, công nghệ theo người hướng dẫn, chuyên gia khoa học và người giám sát chỉ dẫn.</w:t>
      </w:r>
    </w:p>
    <w:p w:rsidR="001F180D" w:rsidRPr="00857BF5" w:rsidRDefault="001F180D"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7C1957">
      <w:pPr>
        <w:pStyle w:val="content"/>
        <w:tabs>
          <w:tab w:val="clear" w:pos="980"/>
        </w:tabs>
        <w:ind w:firstLine="709"/>
        <w:rPr>
          <w:bCs/>
          <w:sz w:val="26"/>
          <w:szCs w:val="26"/>
        </w:rPr>
      </w:pPr>
      <w:r w:rsidRPr="00857BF5">
        <w:rPr>
          <w:bCs/>
          <w:sz w:val="26"/>
          <w:szCs w:val="26"/>
        </w:rPr>
        <w:t>Mức 1:</w:t>
      </w:r>
    </w:p>
    <w:p w:rsidR="008E22F8" w:rsidRDefault="00C71278">
      <w:pPr>
        <w:spacing w:before="120" w:after="120"/>
        <w:jc w:val="both"/>
      </w:pPr>
      <w:r>
        <w:rPr>
          <w:sz w:val="26"/>
        </w:rPr>
        <w:tab/>
        <w:t xml:space="preserve">Nhằm định hướng giáo dục </w:t>
      </w:r>
      <w:r w:rsidR="006440D4">
        <w:rPr>
          <w:sz w:val="26"/>
        </w:rPr>
        <w:t>học sinh</w:t>
      </w:r>
      <w:r>
        <w:rPr>
          <w:sz w:val="26"/>
        </w:rPr>
        <w:t xml:space="preserve"> hình thành và phát triển các kỹ năng sống phụ hợp với khả năng học tập của </w:t>
      </w:r>
      <w:r w:rsidR="006440D4">
        <w:rPr>
          <w:sz w:val="26"/>
        </w:rPr>
        <w:t>học sinh</w:t>
      </w:r>
      <w:r>
        <w:rPr>
          <w:sz w:val="26"/>
        </w:rPr>
        <w:t xml:space="preserve">, điều kiện nhà trường và địa phương, hiệu trưởng trường đã ban hành nội qui nhà trường và hướng dẫn thực hiện nội quy [H5-5.5-01]. Bên cạnh đó, hằng năm, nhà trường ban hành kế hoạch giáo dục năm, đều có định hướng mục tiêu cần đạt trong công tác giáo dục kỹ năng sống cho </w:t>
      </w:r>
      <w:r w:rsidR="006440D4">
        <w:rPr>
          <w:sz w:val="26"/>
        </w:rPr>
        <w:t xml:space="preserve">học sinh </w:t>
      </w:r>
      <w:r>
        <w:rPr>
          <w:sz w:val="26"/>
        </w:rPr>
        <w:t>[H1-1.1-04].</w:t>
      </w:r>
    </w:p>
    <w:p w:rsidR="008E22F8" w:rsidRDefault="00C71278">
      <w:pPr>
        <w:spacing w:before="120" w:after="120"/>
        <w:jc w:val="both"/>
      </w:pPr>
      <w:r>
        <w:rPr>
          <w:sz w:val="26"/>
        </w:rPr>
        <w:tab/>
        <w:t xml:space="preserve">Thông qua các hoạt động giáo dục như hoạt động </w:t>
      </w:r>
      <w:r w:rsidR="006440D4">
        <w:rPr>
          <w:sz w:val="26"/>
        </w:rPr>
        <w:t>giáo dục ngoài giờ lên lớp</w:t>
      </w:r>
      <w:r>
        <w:rPr>
          <w:sz w:val="26"/>
        </w:rPr>
        <w:t>, hoạt động trải nghiệm sáng tạo, nghiên cứu khoa học, các cuộc thi tìm hiểu Luật Giao thông, tham gia phòng chống tệ nạn xã hội</w:t>
      </w:r>
      <w:r w:rsidR="00B97260">
        <w:rPr>
          <w:sz w:val="26"/>
        </w:rPr>
        <w:t xml:space="preserve">, </w:t>
      </w:r>
      <w:r>
        <w:rPr>
          <w:sz w:val="26"/>
        </w:rPr>
        <w:t xml:space="preserve">... </w:t>
      </w:r>
      <w:r w:rsidR="006440D4">
        <w:rPr>
          <w:sz w:val="26"/>
        </w:rPr>
        <w:t>học sinh</w:t>
      </w:r>
      <w:r>
        <w:rPr>
          <w:sz w:val="26"/>
        </w:rPr>
        <w:t xml:space="preserve"> trường đã có những chuyển biến tích cực trong rèn luyện, tích lũy kỹ năng sống, hiểu biết xã hội, thực hành pháp luật [H5-5.5-02], [H5-5.5-03]. Tuy nhiên vẫn còn tồn tại một số ít </w:t>
      </w:r>
      <w:r w:rsidR="00B97260">
        <w:rPr>
          <w:sz w:val="26"/>
        </w:rPr>
        <w:t>học sinh</w:t>
      </w:r>
      <w:r>
        <w:rPr>
          <w:sz w:val="26"/>
        </w:rPr>
        <w:t xml:space="preserve"> vi phạm Luật Giao thông như lái xe chưa có giấy phép, không đội mũ bảo hiểm, chở quá số người quy định...</w:t>
      </w:r>
    </w:p>
    <w:p w:rsidR="008E22F8" w:rsidRDefault="00C71278">
      <w:pPr>
        <w:spacing w:before="120" w:after="120"/>
        <w:jc w:val="both"/>
      </w:pPr>
      <w:r>
        <w:rPr>
          <w:sz w:val="26"/>
        </w:rPr>
        <w:tab/>
        <w:t xml:space="preserve">Với sự quan tâm của đội ngũ </w:t>
      </w:r>
      <w:r w:rsidR="006440D4">
        <w:rPr>
          <w:sz w:val="26"/>
        </w:rPr>
        <w:t>cán bộ quản lý</w:t>
      </w:r>
      <w:r>
        <w:rPr>
          <w:sz w:val="26"/>
        </w:rPr>
        <w:t xml:space="preserve"> và </w:t>
      </w:r>
      <w:r w:rsidR="006440D4">
        <w:rPr>
          <w:sz w:val="26"/>
        </w:rPr>
        <w:t>giáo viên</w:t>
      </w:r>
      <w:r>
        <w:rPr>
          <w:sz w:val="26"/>
        </w:rPr>
        <w:t xml:space="preserve"> trường, đạo đức, lối sống của </w:t>
      </w:r>
      <w:r w:rsidR="006440D4">
        <w:rPr>
          <w:sz w:val="26"/>
        </w:rPr>
        <w:t>học sinh</w:t>
      </w:r>
      <w:r>
        <w:rPr>
          <w:sz w:val="26"/>
        </w:rPr>
        <w:t xml:space="preserve"> từng bước được hình thành, phát triển phù hợp với pháp luật, phong tục tập quán địa phương và truyền thống văn hóa dân tộc Việt Nam. Tỷ lệ </w:t>
      </w:r>
      <w:r w:rsidR="006440D4">
        <w:rPr>
          <w:sz w:val="26"/>
        </w:rPr>
        <w:t>học sinh</w:t>
      </w:r>
      <w:r>
        <w:rPr>
          <w:sz w:val="26"/>
        </w:rPr>
        <w:t xml:space="preserve"> có hạnh kiểm khá, tốt hằng năm đều đạt trên 90% [H1-1.1-05]. Tuy nhiên vẫn còn xảy ra tình trạng </w:t>
      </w:r>
      <w:r w:rsidR="006440D4">
        <w:rPr>
          <w:sz w:val="26"/>
        </w:rPr>
        <w:t>học sinh</w:t>
      </w:r>
      <w:r>
        <w:rPr>
          <w:sz w:val="26"/>
        </w:rPr>
        <w:t xml:space="preserve"> lười học, vi phạm nội quy nhà trường, vi phạm quy chế thi, kiểm tra.</w:t>
      </w:r>
    </w:p>
    <w:p w:rsidR="001F180D" w:rsidRPr="00857BF5" w:rsidRDefault="001F180D" w:rsidP="007C1957">
      <w:pPr>
        <w:pStyle w:val="content"/>
        <w:tabs>
          <w:tab w:val="clear" w:pos="980"/>
        </w:tabs>
        <w:ind w:firstLine="0"/>
        <w:rPr>
          <w:bCs/>
          <w:sz w:val="26"/>
          <w:szCs w:val="26"/>
        </w:rPr>
      </w:pPr>
      <w:r w:rsidRPr="00857BF5">
        <w:rPr>
          <w:bCs/>
          <w:sz w:val="26"/>
          <w:szCs w:val="26"/>
        </w:rPr>
        <w:tab/>
        <w:t>Mức 2:</w:t>
      </w:r>
    </w:p>
    <w:p w:rsidR="008E22F8" w:rsidRDefault="00C71278">
      <w:pPr>
        <w:spacing w:before="120" w:after="120"/>
        <w:jc w:val="both"/>
      </w:pPr>
      <w:r>
        <w:rPr>
          <w:sz w:val="26"/>
        </w:rPr>
        <w:tab/>
        <w:t xml:space="preserve">Nhà trường đã xây dựng kế hoạch đổi mới </w:t>
      </w:r>
      <w:r w:rsidR="006440D4">
        <w:rPr>
          <w:sz w:val="26"/>
        </w:rPr>
        <w:t>phương pháp dạy học</w:t>
      </w:r>
      <w:r>
        <w:rPr>
          <w:sz w:val="26"/>
        </w:rPr>
        <w:t xml:space="preserve"> và kiểm tra đánh giá theo định hướng phát triển năng lực cho </w:t>
      </w:r>
      <w:r w:rsidR="006440D4">
        <w:rPr>
          <w:sz w:val="26"/>
        </w:rPr>
        <w:t>học sinh</w:t>
      </w:r>
      <w:r>
        <w:rPr>
          <w:sz w:val="26"/>
        </w:rPr>
        <w:t xml:space="preserve">, giúp các em biết tự đánh giá kết quả học tập và rèn luyện của bản thân, đồng thời biết đánh giá lẫn nhau, giúp đỡ nhau cùng tiến bộ [H5-5.1-05]. Riêng đối với đối tượng </w:t>
      </w:r>
      <w:r w:rsidR="006440D4">
        <w:rPr>
          <w:sz w:val="26"/>
        </w:rPr>
        <w:t>học sinh</w:t>
      </w:r>
      <w:r>
        <w:rPr>
          <w:sz w:val="26"/>
        </w:rPr>
        <w:t xml:space="preserve"> là đoàn viên, các em còn được triển khai thực hiện kế hoạch và chương trình rèn luyện đoàn viên trong thời kỳ mới [H5-5.5-04].</w:t>
      </w:r>
    </w:p>
    <w:p w:rsidR="008E22F8" w:rsidRDefault="00C71278">
      <w:pPr>
        <w:spacing w:before="120" w:after="120"/>
        <w:jc w:val="both"/>
      </w:pPr>
      <w:r>
        <w:rPr>
          <w:sz w:val="26"/>
        </w:rPr>
        <w:tab/>
        <w:t xml:space="preserve">Nhà trường đã xây dựng kế hoạch đổi mới </w:t>
      </w:r>
      <w:r w:rsidR="006440D4">
        <w:rPr>
          <w:sz w:val="26"/>
        </w:rPr>
        <w:t>phương pháp dạy học</w:t>
      </w:r>
      <w:r>
        <w:rPr>
          <w:sz w:val="26"/>
        </w:rPr>
        <w:t xml:space="preserve"> và kiểm tra đánh giá theo định hướng phát triển năng lực cho </w:t>
      </w:r>
      <w:r w:rsidR="006440D4">
        <w:rPr>
          <w:sz w:val="26"/>
        </w:rPr>
        <w:t>học sinh</w:t>
      </w:r>
      <w:r>
        <w:rPr>
          <w:sz w:val="26"/>
        </w:rPr>
        <w:t>, giúp các em biết tự đánh giá kết quả học tập và rèn luyện của bản thân, đồng thời biết đánh giá lẫn nhau, giúp đỡ nhau cùng tiến bộ</w:t>
      </w:r>
      <w:r w:rsidR="006440D4">
        <w:rPr>
          <w:sz w:val="26"/>
        </w:rPr>
        <w:t xml:space="preserve"> [H5-5.1-05]. </w:t>
      </w:r>
      <w:r>
        <w:rPr>
          <w:sz w:val="26"/>
        </w:rPr>
        <w:t xml:space="preserve">Riêng đối với đối tượng </w:t>
      </w:r>
      <w:r w:rsidR="006440D4">
        <w:rPr>
          <w:sz w:val="26"/>
        </w:rPr>
        <w:t xml:space="preserve">học sinh </w:t>
      </w:r>
      <w:r>
        <w:rPr>
          <w:sz w:val="26"/>
        </w:rPr>
        <w:t>là đoàn viên, các em còn được triển khai thực hiện kế hoạch và chương trình rèn luyện đoàn viên trong thời kỳ mới [H5-5.5-04].</w:t>
      </w:r>
    </w:p>
    <w:p w:rsidR="001F180D" w:rsidRPr="00857BF5" w:rsidRDefault="001F180D" w:rsidP="007C1957">
      <w:pPr>
        <w:pStyle w:val="content"/>
        <w:tabs>
          <w:tab w:val="clear" w:pos="980"/>
        </w:tabs>
        <w:ind w:firstLine="0"/>
        <w:rPr>
          <w:bCs/>
          <w:sz w:val="26"/>
          <w:szCs w:val="26"/>
        </w:rPr>
      </w:pPr>
      <w:r w:rsidRPr="00857BF5">
        <w:rPr>
          <w:bCs/>
          <w:sz w:val="26"/>
          <w:szCs w:val="26"/>
        </w:rPr>
        <w:lastRenderedPageBreak/>
        <w:tab/>
        <w:t>Mức 3:</w:t>
      </w:r>
    </w:p>
    <w:p w:rsidR="008E22F8" w:rsidRDefault="00C71278">
      <w:pPr>
        <w:spacing w:before="120" w:after="120"/>
        <w:jc w:val="both"/>
      </w:pPr>
      <w:r>
        <w:rPr>
          <w:sz w:val="26"/>
        </w:rPr>
        <w:tab/>
        <w:t xml:space="preserve">Hằng năm, nhà trường đều có tổ chức cuộc thi nghiên cứu khoa học, kỹ thuật cấp trường, thu hút </w:t>
      </w:r>
      <w:r w:rsidR="006440D4">
        <w:rPr>
          <w:sz w:val="26"/>
        </w:rPr>
        <w:t>học sinh</w:t>
      </w:r>
      <w:r>
        <w:rPr>
          <w:sz w:val="26"/>
        </w:rPr>
        <w:t xml:space="preserve"> tham gia. Qua đó, bồi dưỡng và khơi dậy niềm đam mê nghiên cứu khoa học nơi các em, tạo điều kiện cho các em vận dụng các kiến thức học được vào thực tiễn cuộc sống, bước đầu hình thành khả năng nghiên cứu khoa học dưới sự hướng dẫn trực tiếp của các thầy cô giáo trong nhà trường [H5-5.4-01].</w:t>
      </w:r>
    </w:p>
    <w:p w:rsidR="001F180D" w:rsidRPr="00857BF5" w:rsidRDefault="001F180D"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8E22F8" w:rsidRDefault="00C71278">
      <w:pPr>
        <w:spacing w:before="120" w:after="120"/>
        <w:jc w:val="both"/>
      </w:pPr>
      <w:r>
        <w:rPr>
          <w:sz w:val="26"/>
        </w:rPr>
        <w:tab/>
        <w:t xml:space="preserve">Nhà trường có kế hoạch định hướng giáo dục </w:t>
      </w:r>
      <w:r w:rsidR="006440D4">
        <w:rPr>
          <w:sz w:val="26"/>
        </w:rPr>
        <w:t>học sinh</w:t>
      </w:r>
      <w:r>
        <w:rPr>
          <w:sz w:val="26"/>
        </w:rPr>
        <w:t xml:space="preserve"> hình thành, phát triển các kỹ năng sống phù hợp với khả năng học tập của </w:t>
      </w:r>
      <w:r w:rsidR="009B7D3F">
        <w:rPr>
          <w:sz w:val="26"/>
        </w:rPr>
        <w:t>học sinh</w:t>
      </w:r>
      <w:r>
        <w:rPr>
          <w:sz w:val="26"/>
        </w:rPr>
        <w:t xml:space="preserve">, điều kiện nhà trường và địa phương. Quá trình rèn luyện, tích lũy kỹ năng sống, hiểu biết xã hội, thực hành pháp luật cho </w:t>
      </w:r>
      <w:r w:rsidR="006440D4">
        <w:rPr>
          <w:sz w:val="26"/>
        </w:rPr>
        <w:t>học sinh</w:t>
      </w:r>
      <w:r>
        <w:rPr>
          <w:sz w:val="26"/>
        </w:rPr>
        <w:t xml:space="preserve"> có chuyển biến tích cực thông qua các hoạt động giáo dục như cuộc thi tìm hiểu Luật giao thông, tham gia phòng chống tệ nạn xã hội...Đạo đức, lối sống của </w:t>
      </w:r>
      <w:r w:rsidR="006440D4">
        <w:rPr>
          <w:sz w:val="26"/>
        </w:rPr>
        <w:t>học sinh</w:t>
      </w:r>
      <w:r>
        <w:rPr>
          <w:sz w:val="26"/>
        </w:rPr>
        <w:t xml:space="preserve"> từng bước được hình thành, phát triển phù hợp với pháp luật, phong tục tập quán địa phương và truyền thống văn hóa dân tộc Việt Nam.</w:t>
      </w:r>
      <w:r w:rsidR="006440D4">
        <w:rPr>
          <w:sz w:val="26"/>
        </w:rPr>
        <w:t xml:space="preserve"> Học sinh</w:t>
      </w:r>
      <w:r>
        <w:rPr>
          <w:sz w:val="26"/>
        </w:rPr>
        <w:t xml:space="preserve"> biết tự đánh giá kết quả học tập và rèn luyện của bản thân và đánh giá lẫn nhau. Khả năng vận dụng kiến thức vào thực tiễn của </w:t>
      </w:r>
      <w:r w:rsidR="006440D4">
        <w:rPr>
          <w:sz w:val="26"/>
        </w:rPr>
        <w:t xml:space="preserve">học sinh </w:t>
      </w:r>
      <w:r>
        <w:rPr>
          <w:sz w:val="26"/>
        </w:rPr>
        <w:t>từng bước hình thành và phát triển.</w:t>
      </w:r>
    </w:p>
    <w:p w:rsidR="00B13308" w:rsidRPr="00857BF5" w:rsidRDefault="00B13308" w:rsidP="007C1957">
      <w:pPr>
        <w:pStyle w:val="content"/>
        <w:tabs>
          <w:tab w:val="clear" w:pos="980"/>
        </w:tabs>
        <w:ind w:firstLine="709"/>
        <w:rPr>
          <w:b/>
          <w:sz w:val="26"/>
          <w:szCs w:val="26"/>
        </w:rPr>
      </w:pPr>
      <w:r w:rsidRPr="00857BF5">
        <w:rPr>
          <w:b/>
          <w:sz w:val="26"/>
          <w:szCs w:val="26"/>
        </w:rPr>
        <w:t>3. Điểm yếu</w:t>
      </w:r>
    </w:p>
    <w:p w:rsidR="008E22F8" w:rsidRDefault="00C71278">
      <w:pPr>
        <w:spacing w:before="120" w:after="120"/>
        <w:jc w:val="both"/>
      </w:pPr>
      <w:r>
        <w:rPr>
          <w:sz w:val="26"/>
        </w:rPr>
        <w:tab/>
        <w:t xml:space="preserve">Vẫn còn tồn tại tình trạng </w:t>
      </w:r>
      <w:r w:rsidR="006440D4">
        <w:rPr>
          <w:sz w:val="26"/>
        </w:rPr>
        <w:t>học sinh</w:t>
      </w:r>
      <w:r>
        <w:rPr>
          <w:sz w:val="26"/>
        </w:rPr>
        <w:t xml:space="preserve"> vi phạm Luật Giao thông. Nguyên nhân do một số gia đình thiếu quan tâm, cho con điều khiển xe khi chưa có giấy phép lái xe, ý thức chấp hành pháp luật của một bộ phận nhỏ </w:t>
      </w:r>
      <w:r w:rsidR="006440D4">
        <w:rPr>
          <w:sz w:val="26"/>
        </w:rPr>
        <w:t xml:space="preserve">học sinh </w:t>
      </w:r>
      <w:r>
        <w:rPr>
          <w:sz w:val="26"/>
        </w:rPr>
        <w:t xml:space="preserve">chưa tốt.Một số </w:t>
      </w:r>
      <w:r w:rsidR="006440D4">
        <w:rPr>
          <w:sz w:val="26"/>
        </w:rPr>
        <w:t>học sinh</w:t>
      </w:r>
      <w:r>
        <w:rPr>
          <w:sz w:val="26"/>
        </w:rPr>
        <w:t xml:space="preserve"> còn lười học, chưa nỗ lực trong học tập. Tình trạng vi phạm quy chế thi, vi phạm nội quy nhà trường còn xảy ra.</w:t>
      </w:r>
    </w:p>
    <w:p w:rsidR="00B13308" w:rsidRPr="00857BF5" w:rsidRDefault="00B13308" w:rsidP="007C1957">
      <w:pPr>
        <w:pStyle w:val="content"/>
        <w:tabs>
          <w:tab w:val="clear" w:pos="980"/>
        </w:tabs>
        <w:ind w:firstLine="709"/>
        <w:rPr>
          <w:b/>
          <w:sz w:val="26"/>
          <w:szCs w:val="26"/>
        </w:rPr>
      </w:pPr>
      <w:r w:rsidRPr="00857BF5">
        <w:rPr>
          <w:b/>
          <w:sz w:val="26"/>
          <w:szCs w:val="26"/>
        </w:rPr>
        <w:t>4. Kế hoạch cải tiến chất lượng</w:t>
      </w:r>
      <w:r w:rsidRPr="00857BF5">
        <w:rPr>
          <w:b/>
          <w:sz w:val="26"/>
          <w:szCs w:val="26"/>
        </w:rPr>
        <w:tab/>
      </w:r>
    </w:p>
    <w:p w:rsidR="008E22F8" w:rsidRDefault="00C71278">
      <w:pPr>
        <w:spacing w:before="120" w:after="120"/>
        <w:jc w:val="both"/>
      </w:pPr>
      <w:r>
        <w:rPr>
          <w:sz w:val="26"/>
        </w:rPr>
        <w:tab/>
        <w:t xml:space="preserve">Trong năm học </w:t>
      </w:r>
      <w:r w:rsidR="00AA48C8">
        <w:rPr>
          <w:sz w:val="26"/>
        </w:rPr>
        <w:t xml:space="preserve">2020 - 2021 </w:t>
      </w:r>
      <w:r>
        <w:rPr>
          <w:sz w:val="26"/>
        </w:rPr>
        <w:t xml:space="preserve">và những năm học tiếp theo, hiệu trưởng chỉ đạo quyết liệt hơn nữa công tác giáo dục kỹ năng sống cho </w:t>
      </w:r>
      <w:r w:rsidR="006440D4">
        <w:rPr>
          <w:sz w:val="26"/>
        </w:rPr>
        <w:t>học sinh</w:t>
      </w:r>
      <w:r>
        <w:rPr>
          <w:sz w:val="26"/>
        </w:rPr>
        <w:t xml:space="preserve">, đẩy mạnh hơn nữa công tác giáo dục đạo đức, từng bước hình thành khả năng vận dụng kiến thức vào thực tiễn thông qua các hoạt động phù hợp với điều kiện nhà trường.Nâng cao nhận thức, tinh thần trách nhiệm của </w:t>
      </w:r>
      <w:r w:rsidR="006440D4">
        <w:rPr>
          <w:sz w:val="26"/>
        </w:rPr>
        <w:t>cán bộ quản lý, giáo viên</w:t>
      </w:r>
      <w:r>
        <w:rPr>
          <w:sz w:val="26"/>
        </w:rPr>
        <w:t xml:space="preserve"> và </w:t>
      </w:r>
      <w:r w:rsidR="006440D4">
        <w:rPr>
          <w:sz w:val="26"/>
        </w:rPr>
        <w:t>cha mẹ học sinh</w:t>
      </w:r>
      <w:r>
        <w:rPr>
          <w:sz w:val="26"/>
        </w:rPr>
        <w:t xml:space="preserve"> trong công tác giáo dục đạo đức, ý thức pháp luật. Hiệu trưởng xây dựng kế hoạch và phân công cụ thể nhiệm vụ của nhà trường và gia đình trong việc giáo dục kỹ năng sống cho </w:t>
      </w:r>
      <w:r w:rsidR="006440D4">
        <w:rPr>
          <w:sz w:val="26"/>
        </w:rPr>
        <w:t>học sinh</w:t>
      </w:r>
      <w:r>
        <w:rPr>
          <w:sz w:val="26"/>
        </w:rPr>
        <w:t xml:space="preserve">, đồng thời, tăng cường trao đổi thông tin giữa nhà trường và gia đình trong quá trình giáo dục kỹ năng sống cho </w:t>
      </w:r>
      <w:r w:rsidR="006440D4">
        <w:rPr>
          <w:sz w:val="26"/>
        </w:rPr>
        <w:t>học sinh</w:t>
      </w:r>
      <w:r>
        <w:rPr>
          <w:sz w:val="26"/>
        </w:rPr>
        <w:t xml:space="preserve">. Thường xuyên kiểm tra, đánh giá việc phối hợp giữa gia đình và nhà trường trong quá trình giáo dục kỹ năng sống cho </w:t>
      </w:r>
      <w:r w:rsidR="006440D4">
        <w:rPr>
          <w:sz w:val="26"/>
        </w:rPr>
        <w:t>học sinh</w:t>
      </w:r>
      <w:r>
        <w:rPr>
          <w:sz w:val="26"/>
        </w:rPr>
        <w:t>.</w:t>
      </w:r>
    </w:p>
    <w:p w:rsidR="00076BE1" w:rsidRPr="00857BF5" w:rsidRDefault="00B13308" w:rsidP="007C1957">
      <w:pPr>
        <w:pStyle w:val="content"/>
        <w:tabs>
          <w:tab w:val="clear" w:pos="980"/>
        </w:tabs>
        <w:ind w:firstLine="709"/>
        <w:rPr>
          <w:sz w:val="26"/>
          <w:szCs w:val="26"/>
          <w:lang w:val="vi-VN"/>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00287E76">
        <w:rPr>
          <w:b/>
          <w:sz w:val="26"/>
          <w:szCs w:val="26"/>
        </w:rPr>
        <w:t xml:space="preserve"> </w:t>
      </w:r>
      <w:r w:rsidR="0001681C" w:rsidRPr="00857BF5">
        <w:rPr>
          <w:sz w:val="26"/>
          <w:szCs w:val="26"/>
          <w:lang w:val="vi-VN"/>
        </w:rPr>
        <w:t>Đạt mức 3</w:t>
      </w:r>
    </w:p>
    <w:p w:rsidR="001F180D" w:rsidRPr="00857BF5" w:rsidRDefault="00F76AE4" w:rsidP="007C1957">
      <w:pPr>
        <w:pStyle w:val="titleContent"/>
        <w:rPr>
          <w:sz w:val="26"/>
          <w:szCs w:val="26"/>
        </w:rPr>
      </w:pPr>
      <w:bookmarkStart w:id="47" w:name="criterion56"/>
      <w:r w:rsidRPr="00857BF5">
        <w:rPr>
          <w:sz w:val="26"/>
          <w:szCs w:val="26"/>
        </w:rPr>
        <w:t xml:space="preserve">Tiêu chí </w:t>
      </w:r>
      <w:r w:rsidR="00044FA1" w:rsidRPr="00857BF5">
        <w:rPr>
          <w:sz w:val="26"/>
          <w:szCs w:val="26"/>
          <w:lang w:val="vi-VN"/>
        </w:rPr>
        <w:t>5.</w:t>
      </w:r>
      <w:r w:rsidRPr="00857BF5">
        <w:rPr>
          <w:sz w:val="26"/>
          <w:szCs w:val="26"/>
        </w:rPr>
        <w:t>6: Kết quả giáo dục</w:t>
      </w:r>
      <w:bookmarkEnd w:id="47"/>
    </w:p>
    <w:p w:rsidR="001F180D" w:rsidRPr="006440D4" w:rsidRDefault="001F180D" w:rsidP="007C1957">
      <w:pPr>
        <w:pStyle w:val="content"/>
        <w:tabs>
          <w:tab w:val="clear" w:pos="980"/>
        </w:tabs>
        <w:ind w:firstLine="709"/>
        <w:rPr>
          <w:b/>
          <w:i/>
          <w:sz w:val="26"/>
          <w:szCs w:val="26"/>
        </w:rPr>
      </w:pPr>
      <w:r w:rsidRPr="006440D4">
        <w:rPr>
          <w:bCs/>
          <w:i/>
          <w:sz w:val="26"/>
          <w:szCs w:val="26"/>
        </w:rPr>
        <w:t>Mức 1:</w:t>
      </w:r>
    </w:p>
    <w:p w:rsidR="001F180D" w:rsidRPr="006440D4" w:rsidRDefault="001F180D" w:rsidP="007C1957">
      <w:pPr>
        <w:pStyle w:val="content"/>
        <w:tabs>
          <w:tab w:val="clear" w:pos="980"/>
        </w:tabs>
        <w:ind w:firstLine="0"/>
        <w:rPr>
          <w:bCs/>
          <w:i/>
          <w:sz w:val="26"/>
          <w:szCs w:val="26"/>
        </w:rPr>
      </w:pPr>
      <w:r w:rsidRPr="006440D4">
        <w:rPr>
          <w:bCs/>
          <w:i/>
          <w:sz w:val="26"/>
          <w:szCs w:val="26"/>
        </w:rPr>
        <w:tab/>
        <w:t>a) Kết quả học lực, hạnh kiểm học sinh đạt yêu cầu theo kế hoạch của nhà trường;</w:t>
      </w:r>
    </w:p>
    <w:p w:rsidR="001F180D" w:rsidRPr="006440D4" w:rsidRDefault="001F180D" w:rsidP="007C1957">
      <w:pPr>
        <w:pStyle w:val="content"/>
        <w:tabs>
          <w:tab w:val="clear" w:pos="980"/>
        </w:tabs>
        <w:ind w:firstLine="0"/>
        <w:rPr>
          <w:b/>
          <w:i/>
          <w:sz w:val="26"/>
          <w:szCs w:val="26"/>
        </w:rPr>
      </w:pPr>
      <w:r w:rsidRPr="006440D4">
        <w:rPr>
          <w:bCs/>
          <w:i/>
          <w:sz w:val="26"/>
          <w:szCs w:val="26"/>
        </w:rPr>
        <w:tab/>
        <w:t>b) Tỷ lệ học sinh lên lớp và tốt nghiệp đạt yêu cầu theo kế hoạch của nhà trường;</w:t>
      </w:r>
    </w:p>
    <w:p w:rsidR="001F180D" w:rsidRPr="006440D4" w:rsidRDefault="001F180D" w:rsidP="007C1957">
      <w:pPr>
        <w:pStyle w:val="content"/>
        <w:tabs>
          <w:tab w:val="clear" w:pos="980"/>
        </w:tabs>
        <w:ind w:firstLine="0"/>
        <w:rPr>
          <w:b/>
          <w:i/>
          <w:sz w:val="26"/>
          <w:szCs w:val="26"/>
        </w:rPr>
      </w:pPr>
      <w:r w:rsidRPr="006440D4">
        <w:rPr>
          <w:bCs/>
          <w:i/>
          <w:sz w:val="26"/>
          <w:szCs w:val="26"/>
        </w:rPr>
        <w:tab/>
        <w:t>c) Định hướng phân luồng cho học sinh đạt yêu cầu theo kế hoạch của nhà trường.</w:t>
      </w:r>
    </w:p>
    <w:p w:rsidR="001F180D" w:rsidRPr="006440D4" w:rsidRDefault="001F180D" w:rsidP="007C1957">
      <w:pPr>
        <w:pStyle w:val="content"/>
        <w:tabs>
          <w:tab w:val="clear" w:pos="980"/>
        </w:tabs>
        <w:ind w:firstLine="0"/>
        <w:rPr>
          <w:b/>
          <w:i/>
          <w:sz w:val="26"/>
          <w:szCs w:val="26"/>
        </w:rPr>
      </w:pPr>
      <w:r w:rsidRPr="006440D4">
        <w:rPr>
          <w:bCs/>
          <w:i/>
          <w:sz w:val="26"/>
          <w:szCs w:val="26"/>
        </w:rPr>
        <w:tab/>
        <w:t>Mức 2:</w:t>
      </w:r>
    </w:p>
    <w:p w:rsidR="001F180D" w:rsidRPr="006440D4" w:rsidRDefault="001F180D" w:rsidP="007C1957">
      <w:pPr>
        <w:pStyle w:val="content"/>
        <w:tabs>
          <w:tab w:val="clear" w:pos="980"/>
        </w:tabs>
        <w:ind w:firstLine="0"/>
        <w:rPr>
          <w:bCs/>
          <w:i/>
          <w:sz w:val="26"/>
          <w:szCs w:val="26"/>
        </w:rPr>
      </w:pPr>
      <w:r w:rsidRPr="006440D4">
        <w:rPr>
          <w:bCs/>
          <w:i/>
          <w:sz w:val="26"/>
          <w:szCs w:val="26"/>
        </w:rPr>
        <w:lastRenderedPageBreak/>
        <w:tab/>
        <w:t>a)  Kết quả học lực, hạnh kiểm của học sinh có chuyển biến tích cực trong 05 năm liên tiếp tính đến thời điểm đánh giá;</w:t>
      </w:r>
    </w:p>
    <w:p w:rsidR="001F180D" w:rsidRPr="006440D4" w:rsidRDefault="001F180D" w:rsidP="007C1957">
      <w:pPr>
        <w:pStyle w:val="content"/>
        <w:tabs>
          <w:tab w:val="clear" w:pos="980"/>
        </w:tabs>
        <w:ind w:firstLine="0"/>
        <w:rPr>
          <w:b/>
          <w:i/>
          <w:sz w:val="26"/>
          <w:szCs w:val="26"/>
        </w:rPr>
      </w:pPr>
      <w:r w:rsidRPr="006440D4">
        <w:rPr>
          <w:bCs/>
          <w:i/>
          <w:sz w:val="26"/>
          <w:szCs w:val="26"/>
        </w:rPr>
        <w:tab/>
        <w:t>b) Tỷ lệ học sinh lên lớp và tốt nghiệp có chuyển biến tích cực trong 05 năm liên tiếp tính đến thời điểm đánh giá.</w:t>
      </w:r>
    </w:p>
    <w:p w:rsidR="001F180D" w:rsidRPr="006440D4" w:rsidRDefault="001F180D" w:rsidP="007C1957">
      <w:pPr>
        <w:pStyle w:val="content"/>
        <w:tabs>
          <w:tab w:val="clear" w:pos="980"/>
        </w:tabs>
        <w:ind w:firstLine="0"/>
        <w:rPr>
          <w:b/>
          <w:i/>
          <w:sz w:val="26"/>
          <w:szCs w:val="26"/>
        </w:rPr>
      </w:pPr>
      <w:r w:rsidRPr="006440D4">
        <w:rPr>
          <w:bCs/>
          <w:i/>
          <w:sz w:val="26"/>
          <w:szCs w:val="26"/>
        </w:rPr>
        <w:tab/>
        <w:t>Mức 3:</w:t>
      </w:r>
    </w:p>
    <w:p w:rsidR="001F180D" w:rsidRPr="006440D4" w:rsidRDefault="001F180D" w:rsidP="007C1957">
      <w:pPr>
        <w:pStyle w:val="content"/>
        <w:tabs>
          <w:tab w:val="clear" w:pos="980"/>
        </w:tabs>
        <w:ind w:firstLine="0"/>
        <w:rPr>
          <w:bCs/>
          <w:i/>
          <w:sz w:val="26"/>
          <w:szCs w:val="26"/>
        </w:rPr>
      </w:pPr>
      <w:r w:rsidRPr="006440D4">
        <w:rPr>
          <w:bCs/>
          <w:i/>
          <w:sz w:val="26"/>
          <w:szCs w:val="26"/>
        </w:rPr>
        <w:tab/>
        <w:t>a) Kết quả học lực, hạnh kiểm của học sinh: - Tỷ lệ học sinh xếp loại giỏi của trường thuộc vùng khó khăn: Đạt ít nhất 05% đối với trường trung học cơ sở (hoặc cấp trung học cơ sở), trường trung học phổ thông (hoặc cấp trung học phổ thông) và 20% đối với trường chuyên. - Tỷ lệ học sinh xếp loại giỏi của trường thuộc các vùng còn lại: Đạt ít nhất 10% đối với trường trung học cơ sở (hoặc cấp trung học cơ sở), trường trung học phổ thông (hoặc cấp trung học phổ thông) và 25% đối với trường chuyên. - Tỷ lệ học sinh xếp loại khá của trường thuộc vùng khó khăn: Đạt ít nhất 30% đối với trường trung học cơ sở (hoặc cấp trung học cơ sở), 20% đối với trường trung học phổ thông (hoặc cấp trung học phổ thông) và 55% đối với trường chuyên. - Tỷ lệ học sinh xếp loại khá của trường thuộc các vùng còn lại: Đạt ít nhất 35% đối với trường trung học cơ sở (hoặc cấp trung học cơ sở), 25% đối với trường trung học phổ thông (hoặc cấp trung học phổ thông) và 60% đối với trường chuyên. - Tỷ lệ học sinh xếp loại yếu, kém của trường thuộc vùng khó khăn: không quá 10% đối với trường trung học cơ sở (hoặc cấp trung học cơ sở) và trường trung học phổ thông (hoặc cấp trung học phổ thông), trường chuyên không có học sinh yếu, kém. - Tỷ lệ học sinh xếp loại yếu, kém của trường thuộc các vùng còn lại: không quá 05% đối với trường trung học cơ sở (hoặc cấp trung học cơ sở) và trường trung học phổ thông (hoặc cấp trung học phổ thông), trường chuyên không có học sinh yếu, kém. - Đối với nhà trường có lớp tiểu học: Tỷ lệ học sinh hoàn thành chương trình lớp học đạt 95%;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 - Tỷ lệ học sinh xếp loại hạnh kiểm khá, tốt đạt ít nhất 90% đối với trường trung học cơ sở (hoặc cấp trung học cơ sở), trường trung học phổ thông (hoặc cấp trung học phổ thông) và 98% đối với trường chuyên;</w:t>
      </w:r>
    </w:p>
    <w:p w:rsidR="001F180D" w:rsidRPr="006440D4" w:rsidRDefault="001F180D" w:rsidP="007C1957">
      <w:pPr>
        <w:pStyle w:val="content"/>
        <w:tabs>
          <w:tab w:val="clear" w:pos="980"/>
        </w:tabs>
        <w:ind w:firstLine="0"/>
        <w:rPr>
          <w:b/>
          <w:i/>
          <w:sz w:val="26"/>
          <w:szCs w:val="26"/>
        </w:rPr>
      </w:pPr>
      <w:r w:rsidRPr="006440D4">
        <w:rPr>
          <w:bCs/>
          <w:i/>
          <w:sz w:val="26"/>
          <w:szCs w:val="26"/>
        </w:rPr>
        <w:tab/>
        <w:t>b) Tỷ lệ học sinh bỏ học và lưu ban: - Vùng khó khăn: Không quá 03% học sinh bỏ học, không quá 05% học sinh lưu ban; trường chuyên không có học sinh lưu ban và học sinh bỏ học. - Các vùng còn lại: Không quá 01% học sinh bỏ học, không quá 02% học sinh lưu ban; trường chuyên không có học sinh lưu ban và học sinh bỏ học.</w:t>
      </w:r>
    </w:p>
    <w:p w:rsidR="001F180D" w:rsidRPr="00857BF5" w:rsidRDefault="001F180D"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971BF5" w:rsidRPr="00857BF5" w:rsidRDefault="00C71278" w:rsidP="00971BF5">
      <w:pPr>
        <w:pStyle w:val="content"/>
        <w:tabs>
          <w:tab w:val="clear" w:pos="980"/>
        </w:tabs>
        <w:ind w:firstLine="709"/>
        <w:rPr>
          <w:bCs/>
          <w:sz w:val="26"/>
          <w:szCs w:val="26"/>
        </w:rPr>
      </w:pPr>
      <w:r>
        <w:rPr>
          <w:sz w:val="26"/>
        </w:rPr>
        <w:tab/>
      </w:r>
      <w:r w:rsidR="00971BF5" w:rsidRPr="00857BF5">
        <w:rPr>
          <w:bCs/>
          <w:sz w:val="26"/>
          <w:szCs w:val="26"/>
        </w:rPr>
        <w:t>Mức 1:</w:t>
      </w:r>
    </w:p>
    <w:p w:rsidR="00971BF5" w:rsidRDefault="00971BF5" w:rsidP="00971BF5">
      <w:pPr>
        <w:spacing w:before="120" w:after="120"/>
        <w:jc w:val="both"/>
      </w:pPr>
      <w:r>
        <w:rPr>
          <w:sz w:val="26"/>
        </w:rPr>
        <w:tab/>
        <w:t xml:space="preserve">Đầu mỗi năm học, nhà trường xây dựng kế hoạch năm, có đề ra các chỉ tiêu phấn đấu về học lực và hạnh kiểm. Đến cuối năm học, nhà trường rà soát, đánh giá, thể hiện qua báo cáo tổng kết của nhà trường. Nhìn chung, kết quả học lực, hạnh kiểm </w:t>
      </w:r>
      <w:r w:rsidR="006440D4">
        <w:rPr>
          <w:sz w:val="26"/>
        </w:rPr>
        <w:t xml:space="preserve">học sinh </w:t>
      </w:r>
      <w:r>
        <w:rPr>
          <w:sz w:val="26"/>
        </w:rPr>
        <w:t>từng năm đều đạt yêu cầu theo kế hoạch của nhà trường [H5-5.6-01], [H1-1.1-04], [H1-1.1-05].</w:t>
      </w:r>
    </w:p>
    <w:p w:rsidR="00971BF5" w:rsidRDefault="00971BF5" w:rsidP="00971BF5">
      <w:pPr>
        <w:spacing w:before="120" w:after="120"/>
        <w:jc w:val="both"/>
      </w:pPr>
      <w:r>
        <w:rPr>
          <w:sz w:val="26"/>
        </w:rPr>
        <w:tab/>
        <w:t xml:space="preserve">Trong </w:t>
      </w:r>
      <w:r w:rsidR="00B97260">
        <w:rPr>
          <w:sz w:val="26"/>
        </w:rPr>
        <w:t>0</w:t>
      </w:r>
      <w:r>
        <w:rPr>
          <w:sz w:val="26"/>
        </w:rPr>
        <w:t xml:space="preserve">5 năm liên tục, tỷ lệ </w:t>
      </w:r>
      <w:r w:rsidR="006440D4">
        <w:rPr>
          <w:sz w:val="26"/>
        </w:rPr>
        <w:t>học sinh</w:t>
      </w:r>
      <w:r>
        <w:rPr>
          <w:sz w:val="26"/>
        </w:rPr>
        <w:t xml:space="preserve"> lên lớp đạt chỉ tiêu theo Nghị quyết của Hội nghị Cán bộ, viên chức và kế hoạch năm học của nhà trường. Tuy nhiên, tỉ lệ học sinh tốt nghiệp T</w:t>
      </w:r>
      <w:r w:rsidR="006440D4">
        <w:rPr>
          <w:sz w:val="26"/>
        </w:rPr>
        <w:t xml:space="preserve">rung học phổ thông Quốc gia </w:t>
      </w:r>
      <w:r>
        <w:rPr>
          <w:sz w:val="26"/>
        </w:rPr>
        <w:t>chưa đạt chỉ tiêu đề ra.[H5-5.6-01], [H1-1.1-04], [H1-1.1-05].</w:t>
      </w:r>
    </w:p>
    <w:p w:rsidR="00971BF5" w:rsidRDefault="00971BF5" w:rsidP="00971BF5">
      <w:pPr>
        <w:spacing w:before="120" w:after="120"/>
        <w:jc w:val="both"/>
      </w:pPr>
      <w:r>
        <w:rPr>
          <w:sz w:val="26"/>
        </w:rPr>
        <w:lastRenderedPageBreak/>
        <w:tab/>
        <w:t xml:space="preserve">Đầu năm học, nhà trường xếp lớp theo nguyện vọng của </w:t>
      </w:r>
      <w:r w:rsidR="006440D4">
        <w:rPr>
          <w:sz w:val="26"/>
        </w:rPr>
        <w:t>học sinh</w:t>
      </w:r>
      <w:r>
        <w:rPr>
          <w:sz w:val="26"/>
        </w:rPr>
        <w:t xml:space="preserve"> khối 11 và 12 dựa theo năng lực, sở thích, định hướng nghề nghiệp. Theo đó, nhà trường phân phối thêm các tiết tự chọn theo nhóm môn học mà </w:t>
      </w:r>
      <w:r w:rsidR="006440D4">
        <w:rPr>
          <w:sz w:val="26"/>
        </w:rPr>
        <w:t>học sinh</w:t>
      </w:r>
      <w:r>
        <w:rPr>
          <w:sz w:val="26"/>
        </w:rPr>
        <w:t xml:space="preserve"> sẽ xét tuyển vào đại học, thực hiện dạy nghiêm túc môn </w:t>
      </w:r>
      <w:r w:rsidR="006440D4">
        <w:rPr>
          <w:sz w:val="26"/>
        </w:rPr>
        <w:t>giáo dục hướng nghiệp</w:t>
      </w:r>
      <w:r>
        <w:rPr>
          <w:sz w:val="26"/>
        </w:rPr>
        <w:t xml:space="preserve">, đặc biệt lưu ý đến </w:t>
      </w:r>
      <w:r w:rsidR="006440D4">
        <w:rPr>
          <w:sz w:val="26"/>
        </w:rPr>
        <w:t>học sinh</w:t>
      </w:r>
      <w:r>
        <w:rPr>
          <w:sz w:val="26"/>
        </w:rPr>
        <w:t xml:space="preserve"> khối 12. Phối hợp với các trường đại học, cao đẳng, trung cấp trong và ngoài tỉnh tổ chức các buổi tư vấn hướng nghiệp cho </w:t>
      </w:r>
      <w:r w:rsidR="006440D4">
        <w:rPr>
          <w:sz w:val="26"/>
        </w:rPr>
        <w:t>học sinh</w:t>
      </w:r>
      <w:r>
        <w:rPr>
          <w:sz w:val="26"/>
        </w:rPr>
        <w:t xml:space="preserve"> khối 12. C</w:t>
      </w:r>
      <w:r w:rsidR="006440D4">
        <w:rPr>
          <w:sz w:val="26"/>
        </w:rPr>
        <w:t>án bộ quản lý</w:t>
      </w:r>
      <w:r>
        <w:rPr>
          <w:sz w:val="26"/>
        </w:rPr>
        <w:t xml:space="preserve"> và </w:t>
      </w:r>
      <w:r w:rsidR="006440D4">
        <w:rPr>
          <w:sz w:val="26"/>
        </w:rPr>
        <w:t>giáo viên</w:t>
      </w:r>
      <w:r>
        <w:rPr>
          <w:sz w:val="26"/>
        </w:rPr>
        <w:t xml:space="preserve"> cũng đã tư vấn cho </w:t>
      </w:r>
      <w:r w:rsidR="006440D4">
        <w:rPr>
          <w:sz w:val="26"/>
        </w:rPr>
        <w:t>học sinh</w:t>
      </w:r>
      <w:r>
        <w:rPr>
          <w:sz w:val="26"/>
        </w:rPr>
        <w:t xml:space="preserve"> và </w:t>
      </w:r>
      <w:r w:rsidR="006440D4">
        <w:rPr>
          <w:sz w:val="26"/>
        </w:rPr>
        <w:t>cha mẹ học sinh</w:t>
      </w:r>
      <w:r>
        <w:rPr>
          <w:sz w:val="26"/>
        </w:rPr>
        <w:t xml:space="preserve"> trong việc lựa chọn môn thi xét tuyển vào các ngành nghề phù hợp với năng lực và sở thích của các em [H1-1.1-05].</w:t>
      </w:r>
    </w:p>
    <w:p w:rsidR="00971BF5" w:rsidRPr="00857BF5" w:rsidRDefault="00971BF5" w:rsidP="00971BF5">
      <w:pPr>
        <w:pStyle w:val="content"/>
        <w:tabs>
          <w:tab w:val="clear" w:pos="980"/>
        </w:tabs>
        <w:ind w:firstLine="0"/>
        <w:rPr>
          <w:bCs/>
          <w:sz w:val="26"/>
          <w:szCs w:val="26"/>
        </w:rPr>
      </w:pPr>
      <w:r w:rsidRPr="00857BF5">
        <w:rPr>
          <w:bCs/>
          <w:sz w:val="26"/>
          <w:szCs w:val="26"/>
        </w:rPr>
        <w:tab/>
        <w:t>Mức 2:</w:t>
      </w:r>
    </w:p>
    <w:p w:rsidR="00971BF5" w:rsidRDefault="00971BF5" w:rsidP="00971BF5">
      <w:pPr>
        <w:spacing w:before="120" w:after="120"/>
        <w:jc w:val="both"/>
      </w:pPr>
      <w:r>
        <w:rPr>
          <w:sz w:val="26"/>
        </w:rPr>
        <w:tab/>
        <w:t xml:space="preserve">Kết quả học lực, hạnh kiểm của </w:t>
      </w:r>
      <w:r w:rsidR="00B97260">
        <w:rPr>
          <w:sz w:val="26"/>
        </w:rPr>
        <w:t xml:space="preserve">học sinh </w:t>
      </w:r>
      <w:r>
        <w:rPr>
          <w:sz w:val="26"/>
        </w:rPr>
        <w:t xml:space="preserve">chưa có chuyển biến tích cực trong 05 năm liên tiếp, cụ thể như sau: Tỷ lệ </w:t>
      </w:r>
      <w:r w:rsidR="006440D4">
        <w:rPr>
          <w:sz w:val="26"/>
        </w:rPr>
        <w:t>học sinh</w:t>
      </w:r>
      <w:r>
        <w:rPr>
          <w:sz w:val="26"/>
        </w:rPr>
        <w:t xml:space="preserve"> xếp loại học lực từ trung bình trở lên. Năm học 2015-2016 đạt 93.03%, năm học 2016-2017 đạt 91.02%, năm học 2017-2018 đạt 93.49%, năm học 2018-2019 đạt 92.97%, năm họ</w:t>
      </w:r>
      <w:r w:rsidR="006440D4">
        <w:rPr>
          <w:sz w:val="26"/>
        </w:rPr>
        <w:t>c 2019 -</w:t>
      </w:r>
      <w:r>
        <w:rPr>
          <w:sz w:val="26"/>
        </w:rPr>
        <w:t xml:space="preserve"> 2020 đạt 93.47%. Tỷ lệ </w:t>
      </w:r>
      <w:r w:rsidR="006440D4">
        <w:rPr>
          <w:sz w:val="26"/>
        </w:rPr>
        <w:t>học sinh</w:t>
      </w:r>
      <w:r>
        <w:rPr>
          <w:sz w:val="26"/>
        </w:rPr>
        <w:t xml:space="preserve"> xếp loại hạnh kiểm khá, tốt năm học 2015-2016 đạt 93.06%, năm học 2016-2017 đạt 91.18%, năm học 2017-2018 đạ</w:t>
      </w:r>
      <w:r w:rsidR="006440D4">
        <w:rPr>
          <w:sz w:val="26"/>
        </w:rPr>
        <w:t xml:space="preserve">t 90.07%, </w:t>
      </w:r>
      <w:r>
        <w:rPr>
          <w:sz w:val="26"/>
        </w:rPr>
        <w:t>năm học 2018-2019 đạt 95.98% [H5-5.6-01], năm họ</w:t>
      </w:r>
      <w:r w:rsidR="006440D4">
        <w:rPr>
          <w:sz w:val="26"/>
        </w:rPr>
        <w:t>c 2019 -</w:t>
      </w:r>
      <w:r>
        <w:rPr>
          <w:sz w:val="26"/>
        </w:rPr>
        <w:t xml:space="preserve"> 2020 đạt 97.48% . Tỷ lệ </w:t>
      </w:r>
      <w:r w:rsidR="006440D4">
        <w:rPr>
          <w:sz w:val="26"/>
        </w:rPr>
        <w:t>học sinh</w:t>
      </w:r>
      <w:r>
        <w:rPr>
          <w:sz w:val="26"/>
        </w:rPr>
        <w:t xml:space="preserve"> lên lớp và tốt nghiệp chưa có chuyển biến tích cực trong 05 năm liên tiếp, cụ thể như sau: Tỷ lệ </w:t>
      </w:r>
      <w:r w:rsidR="006440D4">
        <w:rPr>
          <w:sz w:val="26"/>
        </w:rPr>
        <w:t>học sinh</w:t>
      </w:r>
      <w:r>
        <w:rPr>
          <w:sz w:val="26"/>
        </w:rPr>
        <w:t xml:space="preserve"> lên lớp sau thi lại năm học 2015-2016 đạt 93,7%, năm học 2016-2017 đạt 96,1%, năm học 2017-2018 đạt 98,17 %, năm học 2018-2019 đạt 98,6% [H5-5.6-01], năm học 2019 </w:t>
      </w:r>
      <w:r w:rsidR="006440D4">
        <w:rPr>
          <w:sz w:val="26"/>
        </w:rPr>
        <w:t>-</w:t>
      </w:r>
      <w:r>
        <w:rPr>
          <w:sz w:val="26"/>
        </w:rPr>
        <w:t xml:space="preserve">2020 đạt 98,28%. Tỷ lệ </w:t>
      </w:r>
      <w:r w:rsidR="006440D4">
        <w:rPr>
          <w:sz w:val="26"/>
        </w:rPr>
        <w:t>học sinh</w:t>
      </w:r>
      <w:r>
        <w:rPr>
          <w:sz w:val="26"/>
        </w:rPr>
        <w:t xml:space="preserve"> tốt nghiệp năm học 2015-2016 đạt 95,13.%, năm học 2016-2017đạt 99,80.%, năm học 2017-2018 đạt 98,45.%, năm học 2018-2019 đạt 89,76%, năm học 2019 </w:t>
      </w:r>
      <w:r w:rsidR="006440D4">
        <w:rPr>
          <w:sz w:val="26"/>
        </w:rPr>
        <w:t>-</w:t>
      </w:r>
      <w:r>
        <w:rPr>
          <w:sz w:val="26"/>
        </w:rPr>
        <w:t xml:space="preserve"> 2020 đạt 99,44%</w:t>
      </w:r>
    </w:p>
    <w:p w:rsidR="00971BF5" w:rsidRDefault="00971BF5" w:rsidP="00971BF5">
      <w:pPr>
        <w:spacing w:before="120" w:after="120"/>
        <w:jc w:val="both"/>
      </w:pPr>
      <w:r>
        <w:rPr>
          <w:sz w:val="26"/>
        </w:rPr>
        <w:tab/>
        <w:t xml:space="preserve">Tỷ lệ </w:t>
      </w:r>
      <w:r w:rsidR="006440D4">
        <w:rPr>
          <w:sz w:val="26"/>
        </w:rPr>
        <w:t>học sinh</w:t>
      </w:r>
      <w:r>
        <w:rPr>
          <w:sz w:val="26"/>
        </w:rPr>
        <w:t xml:space="preserve"> bỏ học và lưu ban có giảm dần hằng năm song không đạt quy định. Trong </w:t>
      </w:r>
      <w:r w:rsidR="00B97260">
        <w:rPr>
          <w:sz w:val="26"/>
        </w:rPr>
        <w:t>0</w:t>
      </w:r>
      <w:r>
        <w:rPr>
          <w:sz w:val="26"/>
        </w:rPr>
        <w:t xml:space="preserve">5 năm liên tiếp, tỷ lệ trung bình </w:t>
      </w:r>
      <w:r w:rsidR="006440D4">
        <w:rPr>
          <w:sz w:val="26"/>
        </w:rPr>
        <w:t xml:space="preserve">học sinh </w:t>
      </w:r>
      <w:r>
        <w:rPr>
          <w:sz w:val="26"/>
        </w:rPr>
        <w:t xml:space="preserve">bỏ học là 2,80%, </w:t>
      </w:r>
      <w:r w:rsidR="006440D4">
        <w:rPr>
          <w:sz w:val="26"/>
        </w:rPr>
        <w:t>học sinh</w:t>
      </w:r>
      <w:r>
        <w:rPr>
          <w:sz w:val="26"/>
        </w:rPr>
        <w:t xml:space="preserve"> lưu ban là 6,67% [H5-5.6-01].</w:t>
      </w:r>
    </w:p>
    <w:p w:rsidR="00971BF5" w:rsidRPr="00857BF5" w:rsidRDefault="00971BF5" w:rsidP="00971BF5">
      <w:pPr>
        <w:pStyle w:val="content"/>
        <w:tabs>
          <w:tab w:val="clear" w:pos="980"/>
        </w:tabs>
        <w:ind w:firstLine="0"/>
        <w:rPr>
          <w:bCs/>
          <w:sz w:val="26"/>
          <w:szCs w:val="26"/>
        </w:rPr>
      </w:pPr>
      <w:r w:rsidRPr="00857BF5">
        <w:rPr>
          <w:bCs/>
          <w:sz w:val="26"/>
          <w:szCs w:val="26"/>
        </w:rPr>
        <w:tab/>
        <w:t>Mức 3:</w:t>
      </w:r>
    </w:p>
    <w:p w:rsidR="00971BF5" w:rsidRDefault="00971BF5" w:rsidP="00971BF5">
      <w:pPr>
        <w:spacing w:before="120" w:after="120"/>
        <w:jc w:val="both"/>
      </w:pPr>
      <w:r>
        <w:rPr>
          <w:sz w:val="26"/>
        </w:rPr>
        <w:tab/>
        <w:t xml:space="preserve">Tỷ lệ </w:t>
      </w:r>
      <w:r w:rsidR="00E8504B">
        <w:rPr>
          <w:sz w:val="26"/>
        </w:rPr>
        <w:t>học sinh</w:t>
      </w:r>
      <w:r>
        <w:rPr>
          <w:sz w:val="26"/>
        </w:rPr>
        <w:t xml:space="preserve"> xếp loại giỏi tăng dần hằng năm, trung bình trong </w:t>
      </w:r>
      <w:r w:rsidR="00B97260">
        <w:rPr>
          <w:sz w:val="26"/>
        </w:rPr>
        <w:t>0</w:t>
      </w:r>
      <w:r>
        <w:rPr>
          <w:sz w:val="26"/>
        </w:rPr>
        <w:t xml:space="preserve">5 năm liền đạt 12,8%. Tuy nhiên, năm học 2013-2014 chỉ đạt 7,1% và cao nhất là năm học 2016-2017 đạt 18,79% [H5-5.6-01]. Tỷ lệ </w:t>
      </w:r>
      <w:r w:rsidR="00E8504B">
        <w:rPr>
          <w:sz w:val="26"/>
        </w:rPr>
        <w:t xml:space="preserve">học sinh </w:t>
      </w:r>
      <w:r w:rsidR="00852671">
        <w:rPr>
          <w:sz w:val="26"/>
        </w:rPr>
        <w:t>học sinh</w:t>
      </w:r>
      <w:r>
        <w:rPr>
          <w:sz w:val="26"/>
        </w:rPr>
        <w:t xml:space="preserve"> xếp loại khá đạt quy định, trung bình trong 5 năm liền đạt 43,99%; năm học sau cao hơn năm học trước, cao nhất là năm học 2017-2018 đạt 56,25% [H5-5.6-01]. Tỷ lệ </w:t>
      </w:r>
      <w:r w:rsidR="00E8504B">
        <w:rPr>
          <w:sz w:val="26"/>
        </w:rPr>
        <w:t>học sinh</w:t>
      </w:r>
      <w:r>
        <w:rPr>
          <w:sz w:val="26"/>
        </w:rPr>
        <w:t xml:space="preserve"> xếp loại yếu, kém giảm dần hằng năm, năm học 2013-2014 là 16.98%, đến năm học 2018-2019 còn 7,03%. Bình quân </w:t>
      </w:r>
      <w:r w:rsidR="00B97260">
        <w:rPr>
          <w:sz w:val="26"/>
        </w:rPr>
        <w:t>0</w:t>
      </w:r>
      <w:r>
        <w:rPr>
          <w:sz w:val="26"/>
        </w:rPr>
        <w:t xml:space="preserve">5 năm là 9,29%, chưa đạt theo quy định là không quá 5% [H5-5.6-01]. Tỷ lệ </w:t>
      </w:r>
      <w:r w:rsidR="00E8504B">
        <w:rPr>
          <w:sz w:val="26"/>
        </w:rPr>
        <w:t>học sinh</w:t>
      </w:r>
      <w:r>
        <w:rPr>
          <w:sz w:val="26"/>
        </w:rPr>
        <w:t xml:space="preserve"> xếp loại hạnh kiểm khá, tốt hằng năm đều đạt trên 90%, cao nhất là năm học 2018-2019 đạt 95,98% [H5-5.6-01]. </w:t>
      </w:r>
    </w:p>
    <w:p w:rsidR="00971BF5" w:rsidRDefault="00971BF5" w:rsidP="00971BF5">
      <w:pPr>
        <w:spacing w:before="120" w:after="120"/>
        <w:jc w:val="both"/>
      </w:pPr>
      <w:r>
        <w:rPr>
          <w:sz w:val="26"/>
        </w:rPr>
        <w:tab/>
        <w:t xml:space="preserve">Tỷ lệ </w:t>
      </w:r>
      <w:r w:rsidR="00E8504B">
        <w:rPr>
          <w:sz w:val="26"/>
        </w:rPr>
        <w:t>học sinh</w:t>
      </w:r>
      <w:r>
        <w:rPr>
          <w:sz w:val="26"/>
        </w:rPr>
        <w:t xml:space="preserve"> bỏ học và lưu ban có giảm dần hằng năm song không đạt quy định. Trong </w:t>
      </w:r>
      <w:r w:rsidR="00B97260">
        <w:rPr>
          <w:sz w:val="26"/>
        </w:rPr>
        <w:t>0</w:t>
      </w:r>
      <w:r>
        <w:rPr>
          <w:sz w:val="26"/>
        </w:rPr>
        <w:t xml:space="preserve">5 năm liên tiếp, tỷ lệ trung bình </w:t>
      </w:r>
      <w:r w:rsidR="000E0994">
        <w:rPr>
          <w:sz w:val="26"/>
        </w:rPr>
        <w:t>học sinh</w:t>
      </w:r>
      <w:r>
        <w:rPr>
          <w:sz w:val="26"/>
        </w:rPr>
        <w:t xml:space="preserve"> bỏ học là 2,80%, </w:t>
      </w:r>
      <w:r w:rsidR="000E0994">
        <w:rPr>
          <w:sz w:val="26"/>
        </w:rPr>
        <w:t>học sinh</w:t>
      </w:r>
      <w:r>
        <w:rPr>
          <w:sz w:val="26"/>
        </w:rPr>
        <w:t xml:space="preserve"> lưu ban là 6,67% [H5-5.6-01].</w:t>
      </w:r>
    </w:p>
    <w:p w:rsidR="00971BF5" w:rsidRPr="00857BF5" w:rsidRDefault="00971BF5" w:rsidP="00971BF5">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971BF5" w:rsidRDefault="00971BF5" w:rsidP="00971BF5">
      <w:pPr>
        <w:spacing w:before="120" w:after="120"/>
        <w:jc w:val="both"/>
      </w:pPr>
      <w:r>
        <w:rPr>
          <w:sz w:val="26"/>
        </w:rPr>
        <w:tab/>
        <w:t xml:space="preserve">Kết quả học lực, hạnh kiểm </w:t>
      </w:r>
      <w:r w:rsidR="000E0994">
        <w:rPr>
          <w:sz w:val="26"/>
        </w:rPr>
        <w:t>học sinh</w:t>
      </w:r>
      <w:r>
        <w:rPr>
          <w:sz w:val="26"/>
        </w:rPr>
        <w:t xml:space="preserve">, tỷ lệ </w:t>
      </w:r>
      <w:r w:rsidR="000E0994">
        <w:rPr>
          <w:sz w:val="26"/>
        </w:rPr>
        <w:t>học sinh</w:t>
      </w:r>
      <w:r>
        <w:rPr>
          <w:sz w:val="26"/>
        </w:rPr>
        <w:t xml:space="preserve"> lên </w:t>
      </w:r>
      <w:r w:rsidR="000E0994">
        <w:rPr>
          <w:sz w:val="26"/>
        </w:rPr>
        <w:t xml:space="preserve">lớp </w:t>
      </w:r>
      <w:r>
        <w:rPr>
          <w:sz w:val="26"/>
        </w:rPr>
        <w:t xml:space="preserve">đạt yêu cầu theo kế hoạch của nhà trường.Tỷ lệ </w:t>
      </w:r>
      <w:r w:rsidR="000E0994">
        <w:rPr>
          <w:sz w:val="26"/>
        </w:rPr>
        <w:t>học sinh</w:t>
      </w:r>
      <w:r>
        <w:rPr>
          <w:sz w:val="26"/>
        </w:rPr>
        <w:t xml:space="preserve"> khá, giỏi, đạt tiêu chuẩn quy định.Nhà trường thực hiện tốt việc định hướng, phân luồng </w:t>
      </w:r>
      <w:r w:rsidR="000E0994">
        <w:rPr>
          <w:sz w:val="26"/>
        </w:rPr>
        <w:t xml:space="preserve">học sinh </w:t>
      </w:r>
      <w:r>
        <w:rPr>
          <w:sz w:val="26"/>
        </w:rPr>
        <w:t>đang học trong nhà trường và sau khi tốt nghiệp T</w:t>
      </w:r>
      <w:r w:rsidR="000E0994">
        <w:rPr>
          <w:sz w:val="26"/>
        </w:rPr>
        <w:t>rung học phổ thông</w:t>
      </w:r>
      <w:r>
        <w:rPr>
          <w:sz w:val="26"/>
        </w:rPr>
        <w:t>.</w:t>
      </w:r>
    </w:p>
    <w:p w:rsidR="00971BF5" w:rsidRPr="00857BF5" w:rsidRDefault="00971BF5" w:rsidP="00971BF5">
      <w:pPr>
        <w:pStyle w:val="content"/>
        <w:tabs>
          <w:tab w:val="clear" w:pos="980"/>
        </w:tabs>
        <w:ind w:firstLine="709"/>
        <w:rPr>
          <w:b/>
          <w:sz w:val="26"/>
          <w:szCs w:val="26"/>
        </w:rPr>
      </w:pPr>
      <w:r w:rsidRPr="00857BF5">
        <w:rPr>
          <w:b/>
          <w:sz w:val="26"/>
          <w:szCs w:val="26"/>
        </w:rPr>
        <w:t>3. Điểm yếu</w:t>
      </w:r>
    </w:p>
    <w:p w:rsidR="00971BF5" w:rsidRDefault="00971BF5" w:rsidP="00971BF5">
      <w:pPr>
        <w:spacing w:before="120" w:after="120"/>
        <w:jc w:val="both"/>
      </w:pPr>
      <w:r>
        <w:rPr>
          <w:sz w:val="26"/>
        </w:rPr>
        <w:lastRenderedPageBreak/>
        <w:tab/>
        <w:t xml:space="preserve">Kết quả học lực, hạnh kiểm của </w:t>
      </w:r>
      <w:r w:rsidR="000E0994">
        <w:rPr>
          <w:sz w:val="26"/>
        </w:rPr>
        <w:t>học sinh</w:t>
      </w:r>
      <w:r>
        <w:rPr>
          <w:sz w:val="26"/>
        </w:rPr>
        <w:t xml:space="preserve">, tỷ lệ </w:t>
      </w:r>
      <w:r w:rsidR="000E0994">
        <w:rPr>
          <w:sz w:val="26"/>
        </w:rPr>
        <w:t xml:space="preserve">học sinh </w:t>
      </w:r>
      <w:r>
        <w:rPr>
          <w:sz w:val="26"/>
        </w:rPr>
        <w:t xml:space="preserve">lên lớp và tốt nghiệp chưa có chuyển biến tích cực trong 05 năm liên tiếp tính đến thời điểm đánh giá. Tỷ lệ </w:t>
      </w:r>
      <w:r w:rsidR="000E0994">
        <w:rPr>
          <w:sz w:val="26"/>
        </w:rPr>
        <w:t>học sinh</w:t>
      </w:r>
      <w:r>
        <w:rPr>
          <w:sz w:val="26"/>
        </w:rPr>
        <w:t xml:space="preserve"> yếu kém có giảm nhưng bình quân </w:t>
      </w:r>
      <w:r w:rsidR="00852671">
        <w:rPr>
          <w:sz w:val="26"/>
        </w:rPr>
        <w:t>0</w:t>
      </w:r>
      <w:r>
        <w:rPr>
          <w:sz w:val="26"/>
        </w:rPr>
        <w:t xml:space="preserve">5 năm vẫn còn cao hơn so với quy định. Nguyên nhân do </w:t>
      </w:r>
      <w:r w:rsidR="000E0994">
        <w:rPr>
          <w:sz w:val="26"/>
        </w:rPr>
        <w:t>học sinh</w:t>
      </w:r>
      <w:r>
        <w:rPr>
          <w:sz w:val="26"/>
        </w:rPr>
        <w:t xml:space="preserve"> mất căn bản ở cấp T</w:t>
      </w:r>
      <w:r w:rsidR="000E0994">
        <w:rPr>
          <w:sz w:val="26"/>
        </w:rPr>
        <w:t>rung học cơ sở</w:t>
      </w:r>
      <w:r>
        <w:rPr>
          <w:sz w:val="26"/>
        </w:rPr>
        <w:t xml:space="preserve">, một bộ phận </w:t>
      </w:r>
      <w:r w:rsidR="000E0994">
        <w:rPr>
          <w:sz w:val="26"/>
        </w:rPr>
        <w:t>học sinh</w:t>
      </w:r>
      <w:r>
        <w:rPr>
          <w:sz w:val="26"/>
        </w:rPr>
        <w:t xml:space="preserve"> chưa có ý thức học tốt và thiếu sự quan tâm của gia đình.</w:t>
      </w:r>
      <w:r w:rsidR="00287E76">
        <w:rPr>
          <w:sz w:val="26"/>
        </w:rPr>
        <w:t xml:space="preserve"> </w:t>
      </w:r>
      <w:r>
        <w:rPr>
          <w:sz w:val="26"/>
        </w:rPr>
        <w:t xml:space="preserve">Tỷ lệ </w:t>
      </w:r>
      <w:r w:rsidR="000E0994">
        <w:rPr>
          <w:sz w:val="26"/>
        </w:rPr>
        <w:t>học sinh</w:t>
      </w:r>
      <w:r>
        <w:rPr>
          <w:sz w:val="26"/>
        </w:rPr>
        <w:t xml:space="preserve"> bỏ học và lưu ban bình quân hằng năm còn cao, vượt so với quy định. Nguyên nhân do chất lượng tuyển sinh đầu vào thấp, một số </w:t>
      </w:r>
      <w:r w:rsidR="000E0994">
        <w:rPr>
          <w:sz w:val="26"/>
        </w:rPr>
        <w:t>cha mẹ học sinh</w:t>
      </w:r>
      <w:r>
        <w:rPr>
          <w:sz w:val="26"/>
        </w:rPr>
        <w:t xml:space="preserve"> đi làm xa nên công tác phối hợp giáo dục </w:t>
      </w:r>
      <w:r w:rsidR="000E0994">
        <w:rPr>
          <w:sz w:val="26"/>
        </w:rPr>
        <w:t>học sinh</w:t>
      </w:r>
      <w:r>
        <w:rPr>
          <w:sz w:val="26"/>
        </w:rPr>
        <w:t xml:space="preserve"> chưa đạt hiệu quả, ý thức học tập của một số </w:t>
      </w:r>
      <w:r w:rsidR="000E0994">
        <w:rPr>
          <w:sz w:val="26"/>
        </w:rPr>
        <w:t>học sinh</w:t>
      </w:r>
      <w:r>
        <w:rPr>
          <w:sz w:val="26"/>
        </w:rPr>
        <w:t xml:space="preserve"> chưa tốt, dẫn tới tỷ lệ bỏ học và lưu ban cao.</w:t>
      </w:r>
      <w:r w:rsidR="00287E76">
        <w:rPr>
          <w:sz w:val="26"/>
        </w:rPr>
        <w:t xml:space="preserve"> </w:t>
      </w:r>
      <w:r>
        <w:rPr>
          <w:sz w:val="26"/>
        </w:rPr>
        <w:t>Chất lượng học sinh đỗ T</w:t>
      </w:r>
      <w:r w:rsidR="000E0994">
        <w:rPr>
          <w:sz w:val="26"/>
        </w:rPr>
        <w:t xml:space="preserve">rung học phổ thông Quốc gia </w:t>
      </w:r>
      <w:r>
        <w:rPr>
          <w:sz w:val="26"/>
        </w:rPr>
        <w:t>chưa đạt chỉ tiêu đề ra.</w:t>
      </w:r>
    </w:p>
    <w:p w:rsidR="00F76AE4" w:rsidRPr="00857BF5" w:rsidRDefault="00F76AE4" w:rsidP="00971BF5">
      <w:pPr>
        <w:spacing w:before="120" w:after="120"/>
        <w:ind w:firstLine="720"/>
        <w:jc w:val="both"/>
        <w:rPr>
          <w:b/>
          <w:sz w:val="26"/>
          <w:szCs w:val="26"/>
        </w:rPr>
      </w:pPr>
      <w:r w:rsidRPr="00857BF5">
        <w:rPr>
          <w:b/>
          <w:sz w:val="26"/>
          <w:szCs w:val="26"/>
        </w:rPr>
        <w:t>4. Kế hoạch cải tiến chất lượng</w:t>
      </w:r>
    </w:p>
    <w:p w:rsidR="008E22F8" w:rsidRDefault="00C71278">
      <w:pPr>
        <w:spacing w:before="120" w:after="120"/>
        <w:jc w:val="both"/>
      </w:pPr>
      <w:r>
        <w:rPr>
          <w:sz w:val="26"/>
        </w:rPr>
        <w:tab/>
        <w:t xml:space="preserve">Từ năm học </w:t>
      </w:r>
      <w:r w:rsidR="00AA48C8">
        <w:rPr>
          <w:sz w:val="26"/>
        </w:rPr>
        <w:t xml:space="preserve">2020 </w:t>
      </w:r>
      <w:r w:rsidR="009647B4">
        <w:rPr>
          <w:sz w:val="26"/>
        </w:rPr>
        <w:t>-</w:t>
      </w:r>
      <w:r w:rsidR="00AA48C8">
        <w:rPr>
          <w:sz w:val="26"/>
        </w:rPr>
        <w:t xml:space="preserve"> 2021 </w:t>
      </w:r>
      <w:r>
        <w:rPr>
          <w:sz w:val="26"/>
        </w:rPr>
        <w:t xml:space="preserve">trở đi, nhà trường tiếp tục đổi mới </w:t>
      </w:r>
      <w:r w:rsidR="000E0994">
        <w:rPr>
          <w:sz w:val="26"/>
        </w:rPr>
        <w:t>phương pháp dạy học</w:t>
      </w:r>
      <w:r>
        <w:rPr>
          <w:sz w:val="26"/>
        </w:rPr>
        <w:t xml:space="preserve"> và kiểm tra, đánh giá nhằm duy trì và nâng cao hơn nữa chất lượng học lực, hạnh kiểm, </w:t>
      </w:r>
      <w:r w:rsidR="000E0994">
        <w:rPr>
          <w:sz w:val="26"/>
        </w:rPr>
        <w:t>học sinh</w:t>
      </w:r>
      <w:r>
        <w:rPr>
          <w:sz w:val="26"/>
        </w:rPr>
        <w:t xml:space="preserve"> lên lớp; cải thiện kết quả thi tốt nghiệp T</w:t>
      </w:r>
      <w:r w:rsidR="000E0994">
        <w:rPr>
          <w:sz w:val="26"/>
        </w:rPr>
        <w:t>rung học phổ thông</w:t>
      </w:r>
      <w:r>
        <w:rPr>
          <w:sz w:val="26"/>
        </w:rPr>
        <w:t xml:space="preserve">.Hiệu trưởng chỉ đạo tăng cường hơn nữa công tác dạy phụ đạo </w:t>
      </w:r>
      <w:r w:rsidR="000E0994">
        <w:rPr>
          <w:sz w:val="26"/>
        </w:rPr>
        <w:t>học sinh</w:t>
      </w:r>
      <w:r>
        <w:rPr>
          <w:sz w:val="26"/>
        </w:rPr>
        <w:t xml:space="preserve"> yếu, kém và công tác chủ nhiệm lớp để kịp thời giúp đỡ những</w:t>
      </w:r>
      <w:r w:rsidR="000E0994">
        <w:rPr>
          <w:sz w:val="26"/>
        </w:rPr>
        <w:t xml:space="preserve">học sinh </w:t>
      </w:r>
      <w:r>
        <w:rPr>
          <w:sz w:val="26"/>
        </w:rPr>
        <w:t xml:space="preserve">yếu, kém, </w:t>
      </w:r>
      <w:r w:rsidR="000E0994">
        <w:rPr>
          <w:sz w:val="26"/>
        </w:rPr>
        <w:t>học sinh</w:t>
      </w:r>
      <w:r>
        <w:rPr>
          <w:sz w:val="26"/>
        </w:rPr>
        <w:t xml:space="preserve"> có nguy cơ bỏ học vì hoàn cảnh gia đình khó khăn.G</w:t>
      </w:r>
      <w:r w:rsidR="000E0994">
        <w:rPr>
          <w:sz w:val="26"/>
        </w:rPr>
        <w:t>iáo viên chủ nhiệm</w:t>
      </w:r>
      <w:r>
        <w:rPr>
          <w:sz w:val="26"/>
        </w:rPr>
        <w:t xml:space="preserve"> tăng cường công tác phối hợp với </w:t>
      </w:r>
      <w:r w:rsidR="000E0994">
        <w:rPr>
          <w:sz w:val="26"/>
        </w:rPr>
        <w:t>cha mẹ học sinh</w:t>
      </w:r>
      <w:r>
        <w:rPr>
          <w:sz w:val="26"/>
        </w:rPr>
        <w:t xml:space="preserve">, nhất là đối với những trường hợp </w:t>
      </w:r>
      <w:r w:rsidR="000E0994">
        <w:rPr>
          <w:sz w:val="26"/>
        </w:rPr>
        <w:t>học sinh</w:t>
      </w:r>
      <w:r>
        <w:rPr>
          <w:sz w:val="26"/>
        </w:rPr>
        <w:t xml:space="preserve"> có nguy cơ bỏ học, học sinh có học lực yếu, kém.</w:t>
      </w:r>
    </w:p>
    <w:p w:rsidR="00F76AE4" w:rsidRPr="00857BF5" w:rsidRDefault="00F76AE4" w:rsidP="007C1957">
      <w:pPr>
        <w:pStyle w:val="content"/>
        <w:tabs>
          <w:tab w:val="clear" w:pos="980"/>
        </w:tabs>
        <w:ind w:firstLine="709"/>
        <w:rPr>
          <w:sz w:val="26"/>
          <w:szCs w:val="26"/>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00287E76">
        <w:rPr>
          <w:b/>
          <w:sz w:val="26"/>
          <w:szCs w:val="26"/>
        </w:rPr>
        <w:t xml:space="preserve"> </w:t>
      </w:r>
      <w:r w:rsidRPr="00857BF5">
        <w:rPr>
          <w:sz w:val="26"/>
          <w:szCs w:val="26"/>
          <w:lang w:val="vi-VN"/>
        </w:rPr>
        <w:t>Đạt mức 1</w:t>
      </w:r>
    </w:p>
    <w:p w:rsidR="005403D0" w:rsidRPr="00857BF5" w:rsidRDefault="00076BE1" w:rsidP="007C1957">
      <w:pPr>
        <w:spacing w:before="120" w:after="120"/>
        <w:ind w:firstLine="720"/>
        <w:jc w:val="both"/>
        <w:rPr>
          <w:sz w:val="26"/>
          <w:szCs w:val="26"/>
          <w:lang w:val="vi-VN"/>
        </w:rPr>
      </w:pPr>
      <w:bookmarkStart w:id="48" w:name="conclusionStandard5"/>
      <w:r w:rsidRPr="00857BF5">
        <w:rPr>
          <w:b/>
          <w:sz w:val="26"/>
          <w:szCs w:val="26"/>
          <w:lang w:val="pt-BR"/>
        </w:rPr>
        <w:t>Kết luận</w:t>
      </w:r>
      <w:r w:rsidR="0011017D">
        <w:rPr>
          <w:b/>
          <w:sz w:val="26"/>
          <w:szCs w:val="26"/>
          <w:lang w:val="pt-BR"/>
        </w:rPr>
        <w:t xml:space="preserve"> </w:t>
      </w:r>
      <w:r w:rsidRPr="00857BF5">
        <w:rPr>
          <w:b/>
          <w:sz w:val="26"/>
          <w:szCs w:val="26"/>
          <w:lang w:val="pt-BR"/>
        </w:rPr>
        <w:t>về Tiêu chuẩn 5:</w:t>
      </w:r>
      <w:bookmarkEnd w:id="48"/>
    </w:p>
    <w:p w:rsidR="008E22F8" w:rsidRDefault="00C71278">
      <w:pPr>
        <w:spacing w:before="120" w:after="120"/>
        <w:jc w:val="both"/>
      </w:pPr>
      <w:r>
        <w:rPr>
          <w:sz w:val="26"/>
        </w:rPr>
        <w:tab/>
        <w:t xml:space="preserve">Nhà trường thực hiện đầy đủ theo Quyết định ban hành khung thời gian năm học của </w:t>
      </w:r>
      <w:r w:rsidR="000E0994">
        <w:rPr>
          <w:sz w:val="26"/>
        </w:rPr>
        <w:t>Ủy ban nhân dân</w:t>
      </w:r>
      <w:r>
        <w:rPr>
          <w:sz w:val="26"/>
        </w:rPr>
        <w:t xml:space="preserve"> Thành phố và kế hoạch giảng dạy từng môn học theo hướng dẫn của Sở </w:t>
      </w:r>
      <w:r w:rsidR="000E0994">
        <w:rPr>
          <w:sz w:val="26"/>
        </w:rPr>
        <w:t>Giáo dục và Đào tạo</w:t>
      </w:r>
      <w:r>
        <w:rPr>
          <w:sz w:val="26"/>
        </w:rPr>
        <w:t xml:space="preserve"> Thành phố; </w:t>
      </w:r>
      <w:r w:rsidR="008B0690">
        <w:rPr>
          <w:sz w:val="26"/>
        </w:rPr>
        <w:t>c</w:t>
      </w:r>
      <w:r>
        <w:rPr>
          <w:sz w:val="26"/>
        </w:rPr>
        <w:t xml:space="preserve">ác tổ chuyên môn và mỗi </w:t>
      </w:r>
      <w:r w:rsidR="000E0994">
        <w:rPr>
          <w:sz w:val="26"/>
        </w:rPr>
        <w:t>giáo viên</w:t>
      </w:r>
      <w:r>
        <w:rPr>
          <w:sz w:val="26"/>
        </w:rPr>
        <w:t xml:space="preserve"> xây dựng được kế hoạch giảng dạy và cụ thể hóa tổ chức thực hiện có hiệu quả, thực hiện nghiêm túc quy chế chuyên môn, kết thúc chương trình đúng thời gian quy định; </w:t>
      </w:r>
      <w:r w:rsidR="008B0690">
        <w:rPr>
          <w:sz w:val="26"/>
        </w:rPr>
        <w:t>n</w:t>
      </w:r>
      <w:r>
        <w:rPr>
          <w:sz w:val="26"/>
        </w:rPr>
        <w:t xml:space="preserve">hà trường thực hiện tốt việc phát hiện bồi dưỡng </w:t>
      </w:r>
      <w:r w:rsidR="000E0994">
        <w:rPr>
          <w:sz w:val="26"/>
        </w:rPr>
        <w:t>học sinh</w:t>
      </w:r>
      <w:r>
        <w:rPr>
          <w:sz w:val="26"/>
        </w:rPr>
        <w:t xml:space="preserve"> giỏi, </w:t>
      </w:r>
      <w:r w:rsidR="000E0994">
        <w:rPr>
          <w:sz w:val="26"/>
        </w:rPr>
        <w:t>học sinh</w:t>
      </w:r>
      <w:r>
        <w:rPr>
          <w:sz w:val="26"/>
        </w:rPr>
        <w:t xml:space="preserve"> năng khiếu. Nhờ vậy, hàng năm, trường </w:t>
      </w:r>
      <w:r w:rsidR="000E0994">
        <w:rPr>
          <w:sz w:val="26"/>
        </w:rPr>
        <w:t xml:space="preserve">đều </w:t>
      </w:r>
      <w:r>
        <w:rPr>
          <w:sz w:val="26"/>
        </w:rPr>
        <w:t xml:space="preserve">có </w:t>
      </w:r>
      <w:r w:rsidR="000E0994">
        <w:rPr>
          <w:sz w:val="26"/>
        </w:rPr>
        <w:t>học sinh</w:t>
      </w:r>
      <w:r>
        <w:rPr>
          <w:sz w:val="26"/>
        </w:rPr>
        <w:t xml:space="preserve"> đạt giải </w:t>
      </w:r>
      <w:r w:rsidR="000E0994">
        <w:rPr>
          <w:sz w:val="26"/>
        </w:rPr>
        <w:t>học sinh</w:t>
      </w:r>
      <w:r>
        <w:rPr>
          <w:sz w:val="26"/>
        </w:rPr>
        <w:t xml:space="preserve"> giỏi cấp </w:t>
      </w:r>
      <w:r w:rsidR="000E0994">
        <w:rPr>
          <w:sz w:val="26"/>
        </w:rPr>
        <w:t xml:space="preserve">Thành phố; </w:t>
      </w:r>
      <w:r>
        <w:rPr>
          <w:sz w:val="26"/>
        </w:rPr>
        <w:t>G</w:t>
      </w:r>
      <w:r w:rsidR="000E0994">
        <w:rPr>
          <w:sz w:val="26"/>
        </w:rPr>
        <w:t>iáo viên</w:t>
      </w:r>
      <w:r>
        <w:rPr>
          <w:sz w:val="26"/>
        </w:rPr>
        <w:t xml:space="preserve"> thực hiện đầy đủ nội dung giáo dục địa phương theo kế hoạch của nhà trường và bám sát nội dung, mục tiêu giáo dục địa phương theo chỉ đạo của </w:t>
      </w:r>
      <w:r w:rsidR="000E0994">
        <w:rPr>
          <w:sz w:val="26"/>
        </w:rPr>
        <w:t>Sở Giáo dục và Đào tạo</w:t>
      </w:r>
      <w:r>
        <w:rPr>
          <w:sz w:val="26"/>
        </w:rPr>
        <w:t xml:space="preserve">; Nhà trường đã xây dựng kế hoạch và tổ chức các hoạt động trải nghiệm, hướng nghiệp theo qui định và phù hợp với điều kiện của nhà trường, phù hợp với </w:t>
      </w:r>
      <w:r w:rsidR="000E0994">
        <w:rPr>
          <w:sz w:val="26"/>
        </w:rPr>
        <w:t>học sinh</w:t>
      </w:r>
      <w:r>
        <w:rPr>
          <w:sz w:val="26"/>
        </w:rPr>
        <w:t xml:space="preserve">. Bước đầu, các hoạt động này đã đem lại hiệu quả thiết thực đối với các em </w:t>
      </w:r>
      <w:r w:rsidR="000E0994">
        <w:rPr>
          <w:sz w:val="26"/>
        </w:rPr>
        <w:t>học sinh</w:t>
      </w:r>
      <w:r>
        <w:rPr>
          <w:sz w:val="26"/>
        </w:rPr>
        <w:t xml:space="preserve">; </w:t>
      </w:r>
      <w:r w:rsidR="008B0690">
        <w:rPr>
          <w:sz w:val="26"/>
        </w:rPr>
        <w:t>đ</w:t>
      </w:r>
      <w:r>
        <w:rPr>
          <w:sz w:val="26"/>
        </w:rPr>
        <w:t xml:space="preserve">ạo đức, lối sống của </w:t>
      </w:r>
      <w:r w:rsidR="000E0994">
        <w:rPr>
          <w:sz w:val="26"/>
        </w:rPr>
        <w:t xml:space="preserve">học sinh </w:t>
      </w:r>
      <w:r>
        <w:rPr>
          <w:sz w:val="26"/>
        </w:rPr>
        <w:t xml:space="preserve">từng bước được hình thành, phát triển phù hợp với pháp luật, phong tục tập quán địa phương và truyền thống văn hóa dân tộc Việt Nam; </w:t>
      </w:r>
      <w:r w:rsidR="008B0690">
        <w:rPr>
          <w:sz w:val="26"/>
        </w:rPr>
        <w:t>k</w:t>
      </w:r>
      <w:r>
        <w:rPr>
          <w:sz w:val="26"/>
        </w:rPr>
        <w:t xml:space="preserve">ết quả học lực, hạnh kiểm của </w:t>
      </w:r>
      <w:r w:rsidR="000E0994">
        <w:rPr>
          <w:sz w:val="26"/>
        </w:rPr>
        <w:t>học sinh</w:t>
      </w:r>
      <w:r>
        <w:rPr>
          <w:sz w:val="26"/>
        </w:rPr>
        <w:t xml:space="preserve">, tỷ lệ </w:t>
      </w:r>
      <w:r w:rsidR="000E0994">
        <w:rPr>
          <w:sz w:val="26"/>
        </w:rPr>
        <w:t>học sinh</w:t>
      </w:r>
      <w:r>
        <w:rPr>
          <w:sz w:val="26"/>
        </w:rPr>
        <w:t xml:space="preserve"> lên lớp và tốt nghiệp có chuyển biến tích cực trong 05 năm liên tiếp tính đến thời điểm đánh giá. </w:t>
      </w:r>
    </w:p>
    <w:p w:rsidR="008E22F8" w:rsidRDefault="00C71278">
      <w:pPr>
        <w:spacing w:before="120" w:after="120"/>
        <w:jc w:val="both"/>
      </w:pPr>
      <w:r>
        <w:rPr>
          <w:sz w:val="26"/>
        </w:rPr>
        <w:tab/>
        <w:t xml:space="preserve">Tuy nhiên, thành tích trong các kì thi </w:t>
      </w:r>
      <w:r w:rsidR="000E0994">
        <w:rPr>
          <w:sz w:val="26"/>
        </w:rPr>
        <w:t>học sinh</w:t>
      </w:r>
      <w:r>
        <w:rPr>
          <w:sz w:val="26"/>
        </w:rPr>
        <w:t xml:space="preserve"> giỏi, </w:t>
      </w:r>
      <w:r w:rsidR="000E0994">
        <w:rPr>
          <w:sz w:val="26"/>
        </w:rPr>
        <w:t>học sinh</w:t>
      </w:r>
      <w:r>
        <w:rPr>
          <w:sz w:val="26"/>
        </w:rPr>
        <w:t xml:space="preserve"> năng khiếu còn thấp, chưa ổn định, chưa tương xứng với sự quan tâm đầu tư của nhà trường; </w:t>
      </w:r>
      <w:r w:rsidR="008B0690">
        <w:rPr>
          <w:sz w:val="26"/>
        </w:rPr>
        <w:t>n</w:t>
      </w:r>
      <w:r>
        <w:rPr>
          <w:sz w:val="26"/>
        </w:rPr>
        <w:t xml:space="preserve">hà trường chưa tổ chức được nhiều hoạt động trải nghiệm, hướng nghiệp, đặc biệt là ngoài địa bàn do số lượng </w:t>
      </w:r>
      <w:r w:rsidR="000E0994">
        <w:rPr>
          <w:sz w:val="26"/>
        </w:rPr>
        <w:t>học sinh</w:t>
      </w:r>
      <w:r>
        <w:rPr>
          <w:sz w:val="26"/>
        </w:rPr>
        <w:t xml:space="preserve"> của trường quá đông; </w:t>
      </w:r>
      <w:r w:rsidR="008B0690">
        <w:rPr>
          <w:sz w:val="26"/>
        </w:rPr>
        <w:t>v</w:t>
      </w:r>
      <w:r>
        <w:rPr>
          <w:sz w:val="26"/>
        </w:rPr>
        <w:t xml:space="preserve">ẫn còn tồn tại tình trạng </w:t>
      </w:r>
      <w:r w:rsidR="000E0994">
        <w:rPr>
          <w:sz w:val="26"/>
        </w:rPr>
        <w:t>học sinh</w:t>
      </w:r>
      <w:r>
        <w:rPr>
          <w:sz w:val="26"/>
        </w:rPr>
        <w:t xml:space="preserve"> vi phạm Luật Giao thông; </w:t>
      </w:r>
      <w:r w:rsidR="008B0690">
        <w:rPr>
          <w:sz w:val="26"/>
        </w:rPr>
        <w:t>m</w:t>
      </w:r>
      <w:r>
        <w:rPr>
          <w:sz w:val="26"/>
        </w:rPr>
        <w:t xml:space="preserve">ột số </w:t>
      </w:r>
      <w:r w:rsidR="000E0994">
        <w:rPr>
          <w:sz w:val="26"/>
        </w:rPr>
        <w:t>học sinh</w:t>
      </w:r>
      <w:r>
        <w:rPr>
          <w:sz w:val="26"/>
        </w:rPr>
        <w:t xml:space="preserve"> còn lười học, chưa nỗ lực trong học tập. Tình trạng vi phạm quy chế thi, vi phạm nội quy nhà trường còn xảy ra; </w:t>
      </w:r>
      <w:r w:rsidR="008B0690">
        <w:rPr>
          <w:sz w:val="26"/>
        </w:rPr>
        <w:t>t</w:t>
      </w:r>
      <w:r>
        <w:rPr>
          <w:sz w:val="26"/>
        </w:rPr>
        <w:t xml:space="preserve">ỷ lệ </w:t>
      </w:r>
      <w:r w:rsidR="000E0994">
        <w:rPr>
          <w:sz w:val="26"/>
        </w:rPr>
        <w:t>học sinh</w:t>
      </w:r>
      <w:r>
        <w:rPr>
          <w:sz w:val="26"/>
        </w:rPr>
        <w:t xml:space="preserve"> yếu, kém, </w:t>
      </w:r>
      <w:r w:rsidR="000E0994">
        <w:rPr>
          <w:sz w:val="26"/>
        </w:rPr>
        <w:t>học sinh</w:t>
      </w:r>
      <w:r>
        <w:rPr>
          <w:sz w:val="26"/>
        </w:rPr>
        <w:t xml:space="preserve"> bỏ học và lưu ban bình quân hằng năm còn cao, vượt so với quy định. Nguyên nhân do chất lượng tuyển sinh đầu vào thấp, một số </w:t>
      </w:r>
      <w:r w:rsidR="000E0994">
        <w:rPr>
          <w:sz w:val="26"/>
        </w:rPr>
        <w:t>cha mẹ học sinh</w:t>
      </w:r>
      <w:r>
        <w:rPr>
          <w:sz w:val="26"/>
        </w:rPr>
        <w:t xml:space="preserve"> đi làm xa nên công tác phối hợp </w:t>
      </w:r>
      <w:r>
        <w:rPr>
          <w:sz w:val="26"/>
        </w:rPr>
        <w:lastRenderedPageBreak/>
        <w:t xml:space="preserve">giáo dục </w:t>
      </w:r>
      <w:r w:rsidR="000E0994">
        <w:rPr>
          <w:sz w:val="26"/>
        </w:rPr>
        <w:t>học sinh</w:t>
      </w:r>
      <w:r>
        <w:rPr>
          <w:sz w:val="26"/>
        </w:rPr>
        <w:t xml:space="preserve"> chưa đạt hiệu quả, ý thức học tập của một số </w:t>
      </w:r>
      <w:r w:rsidR="000E0994">
        <w:rPr>
          <w:sz w:val="26"/>
        </w:rPr>
        <w:t>học sinh</w:t>
      </w:r>
      <w:r>
        <w:rPr>
          <w:sz w:val="26"/>
        </w:rPr>
        <w:t xml:space="preserve"> chưa tốt, dẫn tới tỷ lệ bỏ học và lưu ban cao.</w:t>
      </w:r>
    </w:p>
    <w:p w:rsidR="00E03AD9" w:rsidRPr="000C5BC1" w:rsidRDefault="003C3E98" w:rsidP="007C1957">
      <w:pPr>
        <w:pStyle w:val="Style1"/>
        <w:tabs>
          <w:tab w:val="clear" w:pos="980"/>
        </w:tabs>
        <w:ind w:firstLine="720"/>
        <w:rPr>
          <w:sz w:val="26"/>
          <w:szCs w:val="26"/>
          <w:lang w:val="vi-VN"/>
        </w:rPr>
      </w:pPr>
      <w:r w:rsidRPr="000C5BC1">
        <w:rPr>
          <w:sz w:val="26"/>
          <w:szCs w:val="26"/>
          <w:lang w:val="vi-VN"/>
        </w:rPr>
        <w:t xml:space="preserve">- </w:t>
      </w:r>
      <w:r w:rsidR="00E03AD9" w:rsidRPr="000C5BC1">
        <w:rPr>
          <w:sz w:val="26"/>
          <w:szCs w:val="26"/>
          <w:lang w:val="vi-VN"/>
        </w:rPr>
        <w:t>Số lượng và tỉ lệ phần trăm (%) các tiêu chí đạt và không đạt Mức 1, Mức 2 và Mức 3:</w:t>
      </w:r>
    </w:p>
    <w:p w:rsidR="000C5BC1" w:rsidRDefault="000C5BC1" w:rsidP="000C5BC1">
      <w:pPr>
        <w:spacing w:before="120" w:after="120"/>
        <w:ind w:firstLine="720"/>
        <w:jc w:val="both"/>
        <w:rPr>
          <w:sz w:val="26"/>
          <w:szCs w:val="26"/>
        </w:rPr>
      </w:pPr>
      <w:r>
        <w:rPr>
          <w:sz w:val="26"/>
          <w:szCs w:val="26"/>
        </w:rPr>
        <w:t>+ Đạt Mức 1: 6</w:t>
      </w:r>
      <w:r w:rsidRPr="00F203F5">
        <w:rPr>
          <w:sz w:val="26"/>
          <w:szCs w:val="26"/>
          <w:lang w:val="vi-VN"/>
        </w:rPr>
        <w:t>/</w:t>
      </w:r>
      <w:r>
        <w:rPr>
          <w:sz w:val="26"/>
          <w:szCs w:val="26"/>
        </w:rPr>
        <w:t>6</w:t>
      </w:r>
      <w:r w:rsidRPr="00F203F5">
        <w:rPr>
          <w:sz w:val="26"/>
          <w:szCs w:val="26"/>
          <w:lang w:val="vi-VN"/>
        </w:rPr>
        <w:t xml:space="preserve"> tiêu chí</w:t>
      </w:r>
      <w:r w:rsidR="00287E76">
        <w:rPr>
          <w:sz w:val="26"/>
          <w:szCs w:val="26"/>
        </w:rPr>
        <w:t xml:space="preserve"> </w:t>
      </w:r>
      <w:r w:rsidRPr="00F203F5">
        <w:rPr>
          <w:sz w:val="26"/>
          <w:szCs w:val="26"/>
          <w:lang w:val="vi-VN"/>
        </w:rPr>
        <w:t xml:space="preserve">chiếm </w:t>
      </w:r>
      <w:r>
        <w:rPr>
          <w:sz w:val="26"/>
          <w:szCs w:val="26"/>
        </w:rPr>
        <w:t>10</w:t>
      </w:r>
      <w:r w:rsidRPr="00F203F5">
        <w:rPr>
          <w:sz w:val="26"/>
          <w:szCs w:val="26"/>
          <w:lang w:val="vi-VN"/>
        </w:rPr>
        <w:t>0%</w:t>
      </w:r>
    </w:p>
    <w:p w:rsidR="003C3E98" w:rsidRPr="000C5BC1" w:rsidRDefault="003C3E98" w:rsidP="007C1957">
      <w:pPr>
        <w:pStyle w:val="Style1"/>
        <w:tabs>
          <w:tab w:val="clear" w:pos="980"/>
        </w:tabs>
        <w:ind w:firstLine="720"/>
        <w:rPr>
          <w:sz w:val="26"/>
          <w:szCs w:val="26"/>
          <w:lang w:val="vi-VN"/>
        </w:rPr>
      </w:pPr>
      <w:r w:rsidRPr="000C5BC1">
        <w:rPr>
          <w:sz w:val="26"/>
          <w:szCs w:val="26"/>
          <w:lang w:val="en-US"/>
        </w:rPr>
        <w:t xml:space="preserve">+ </w:t>
      </w:r>
      <w:r w:rsidR="000C5BC1">
        <w:rPr>
          <w:sz w:val="26"/>
          <w:szCs w:val="26"/>
          <w:lang w:val="en-US"/>
        </w:rPr>
        <w:t>Không đ</w:t>
      </w:r>
      <w:r w:rsidR="00E03AD9" w:rsidRPr="000C5BC1">
        <w:rPr>
          <w:sz w:val="26"/>
          <w:szCs w:val="26"/>
          <w:lang w:val="vi-VN"/>
        </w:rPr>
        <w:t xml:space="preserve">ạt Mức 1: </w:t>
      </w:r>
      <w:r w:rsidR="000C5BC1">
        <w:rPr>
          <w:sz w:val="26"/>
          <w:szCs w:val="26"/>
          <w:lang w:val="en-US"/>
        </w:rPr>
        <w:t>0</w:t>
      </w:r>
      <w:r w:rsidR="007B0B96" w:rsidRPr="000C5BC1">
        <w:rPr>
          <w:sz w:val="26"/>
          <w:szCs w:val="26"/>
          <w:lang w:val="vi-VN"/>
        </w:rPr>
        <w:t xml:space="preserve">/6 </w:t>
      </w:r>
      <w:r w:rsidR="00A66953" w:rsidRPr="000C5BC1">
        <w:rPr>
          <w:sz w:val="26"/>
          <w:szCs w:val="26"/>
          <w:lang w:val="vi-VN"/>
        </w:rPr>
        <w:t>tiêu chí</w:t>
      </w:r>
      <w:r w:rsidR="00287E76">
        <w:rPr>
          <w:sz w:val="26"/>
          <w:szCs w:val="26"/>
          <w:lang w:val="en-US"/>
        </w:rPr>
        <w:t xml:space="preserve"> </w:t>
      </w:r>
      <w:r w:rsidR="00E03AD9" w:rsidRPr="000C5BC1">
        <w:rPr>
          <w:sz w:val="26"/>
          <w:szCs w:val="26"/>
          <w:lang w:val="vi-VN"/>
        </w:rPr>
        <w:t>chiế</w:t>
      </w:r>
      <w:r w:rsidR="000C5BC1">
        <w:rPr>
          <w:sz w:val="26"/>
          <w:szCs w:val="26"/>
          <w:lang w:val="vi-VN"/>
        </w:rPr>
        <w:t xml:space="preserve">m </w:t>
      </w:r>
      <w:r w:rsidR="00E03AD9" w:rsidRPr="000C5BC1">
        <w:rPr>
          <w:sz w:val="26"/>
          <w:szCs w:val="26"/>
          <w:lang w:val="vi-VN"/>
        </w:rPr>
        <w:t>0%</w:t>
      </w:r>
    </w:p>
    <w:p w:rsidR="003C3E98" w:rsidRPr="000C5BC1" w:rsidRDefault="003C3E98" w:rsidP="007C1957">
      <w:pPr>
        <w:pStyle w:val="Style1"/>
        <w:tabs>
          <w:tab w:val="clear" w:pos="980"/>
        </w:tabs>
        <w:ind w:firstLine="720"/>
        <w:rPr>
          <w:sz w:val="26"/>
          <w:szCs w:val="26"/>
          <w:lang w:val="vi-VN"/>
        </w:rPr>
      </w:pPr>
      <w:r w:rsidRPr="000C5BC1">
        <w:rPr>
          <w:sz w:val="26"/>
          <w:szCs w:val="26"/>
          <w:lang w:val="en-US"/>
        </w:rPr>
        <w:t xml:space="preserve">+ </w:t>
      </w:r>
      <w:r w:rsidR="00E03AD9" w:rsidRPr="000C5BC1">
        <w:rPr>
          <w:sz w:val="26"/>
          <w:szCs w:val="26"/>
          <w:lang w:val="vi-VN"/>
        </w:rPr>
        <w:t>Đạt Mức 2:</w:t>
      </w:r>
      <w:r w:rsidR="007B0B96" w:rsidRPr="000C5BC1">
        <w:rPr>
          <w:sz w:val="26"/>
          <w:szCs w:val="26"/>
          <w:lang w:val="en-US"/>
        </w:rPr>
        <w:t>5</w:t>
      </w:r>
      <w:r w:rsidR="007B0B96" w:rsidRPr="000C5BC1">
        <w:rPr>
          <w:sz w:val="26"/>
          <w:szCs w:val="26"/>
          <w:lang w:val="vi-VN"/>
        </w:rPr>
        <w:t xml:space="preserve">/6 </w:t>
      </w:r>
      <w:r w:rsidR="00A66953" w:rsidRPr="000C5BC1">
        <w:rPr>
          <w:sz w:val="26"/>
          <w:szCs w:val="26"/>
          <w:lang w:val="vi-VN"/>
        </w:rPr>
        <w:t>tiêu chí</w:t>
      </w:r>
      <w:r w:rsidR="00287E76">
        <w:rPr>
          <w:sz w:val="26"/>
          <w:szCs w:val="26"/>
          <w:lang w:val="en-US"/>
        </w:rPr>
        <w:t xml:space="preserve"> </w:t>
      </w:r>
      <w:r w:rsidR="00E03AD9" w:rsidRPr="000C5BC1">
        <w:rPr>
          <w:sz w:val="26"/>
          <w:szCs w:val="26"/>
          <w:lang w:val="vi-VN"/>
        </w:rPr>
        <w:t>chiếm 83.4%</w:t>
      </w:r>
    </w:p>
    <w:p w:rsidR="000C5BC1" w:rsidRDefault="000C5BC1" w:rsidP="000C5BC1">
      <w:pPr>
        <w:spacing w:before="120" w:after="120"/>
        <w:ind w:firstLine="720"/>
        <w:jc w:val="both"/>
        <w:rPr>
          <w:sz w:val="26"/>
          <w:szCs w:val="26"/>
        </w:rPr>
      </w:pPr>
      <w:r>
        <w:rPr>
          <w:sz w:val="26"/>
          <w:szCs w:val="26"/>
        </w:rPr>
        <w:t xml:space="preserve">+ Không đạt Mức 2: </w:t>
      </w:r>
      <w:r w:rsidRPr="00F203F5">
        <w:rPr>
          <w:sz w:val="26"/>
          <w:szCs w:val="26"/>
          <w:lang w:val="vi-VN"/>
        </w:rPr>
        <w:t>0/</w:t>
      </w:r>
      <w:r>
        <w:rPr>
          <w:sz w:val="26"/>
          <w:szCs w:val="26"/>
        </w:rPr>
        <w:t>6</w:t>
      </w:r>
      <w:r w:rsidRPr="00F203F5">
        <w:rPr>
          <w:sz w:val="26"/>
          <w:szCs w:val="26"/>
          <w:lang w:val="vi-VN"/>
        </w:rPr>
        <w:t xml:space="preserve"> tiêu chí</w:t>
      </w:r>
      <w:r w:rsidR="00287E76">
        <w:rPr>
          <w:sz w:val="26"/>
          <w:szCs w:val="26"/>
        </w:rPr>
        <w:t xml:space="preserve"> </w:t>
      </w:r>
      <w:r w:rsidRPr="00F203F5">
        <w:rPr>
          <w:sz w:val="26"/>
          <w:szCs w:val="26"/>
          <w:lang w:val="vi-VN"/>
        </w:rPr>
        <w:t xml:space="preserve">chiếm </w:t>
      </w:r>
      <w:r>
        <w:rPr>
          <w:sz w:val="26"/>
          <w:szCs w:val="26"/>
        </w:rPr>
        <w:t>10</w:t>
      </w:r>
      <w:r w:rsidRPr="00F203F5">
        <w:rPr>
          <w:sz w:val="26"/>
          <w:szCs w:val="26"/>
          <w:lang w:val="vi-VN"/>
        </w:rPr>
        <w:t>0%</w:t>
      </w:r>
    </w:p>
    <w:p w:rsidR="00076BE1" w:rsidRDefault="003C3E98" w:rsidP="007C1957">
      <w:pPr>
        <w:pStyle w:val="Style1"/>
        <w:tabs>
          <w:tab w:val="clear" w:pos="980"/>
        </w:tabs>
        <w:ind w:firstLine="720"/>
        <w:rPr>
          <w:sz w:val="26"/>
          <w:szCs w:val="26"/>
          <w:lang w:val="en-US"/>
        </w:rPr>
      </w:pPr>
      <w:r w:rsidRPr="000C5BC1">
        <w:rPr>
          <w:sz w:val="26"/>
          <w:szCs w:val="26"/>
          <w:lang w:val="en-US"/>
        </w:rPr>
        <w:t xml:space="preserve">+ </w:t>
      </w:r>
      <w:r w:rsidR="00E03AD9" w:rsidRPr="000C5BC1">
        <w:rPr>
          <w:sz w:val="26"/>
          <w:szCs w:val="26"/>
          <w:lang w:val="vi-VN"/>
        </w:rPr>
        <w:t>Đạt Mức 3:</w:t>
      </w:r>
      <w:r w:rsidR="007B0B96" w:rsidRPr="000C5BC1">
        <w:rPr>
          <w:sz w:val="26"/>
          <w:szCs w:val="26"/>
          <w:lang w:val="en-US"/>
        </w:rPr>
        <w:t>5</w:t>
      </w:r>
      <w:r w:rsidR="007B0B96" w:rsidRPr="000C5BC1">
        <w:rPr>
          <w:sz w:val="26"/>
          <w:szCs w:val="26"/>
          <w:lang w:val="vi-VN"/>
        </w:rPr>
        <w:t xml:space="preserve">/6 </w:t>
      </w:r>
      <w:r w:rsidR="00A66953" w:rsidRPr="000C5BC1">
        <w:rPr>
          <w:sz w:val="26"/>
          <w:szCs w:val="26"/>
          <w:lang w:val="vi-VN"/>
        </w:rPr>
        <w:t>tiêu chí</w:t>
      </w:r>
      <w:r w:rsidR="00287E76">
        <w:rPr>
          <w:sz w:val="26"/>
          <w:szCs w:val="26"/>
          <w:lang w:val="en-US"/>
        </w:rPr>
        <w:t xml:space="preserve"> </w:t>
      </w:r>
      <w:r w:rsidR="00E03AD9" w:rsidRPr="000C5BC1">
        <w:rPr>
          <w:sz w:val="26"/>
          <w:szCs w:val="26"/>
          <w:lang w:val="vi-VN"/>
        </w:rPr>
        <w:t>chiếm 83.4%</w:t>
      </w:r>
    </w:p>
    <w:p w:rsidR="000C5BC1" w:rsidRDefault="000C5BC1" w:rsidP="000C5BC1">
      <w:pPr>
        <w:spacing w:before="120" w:after="120"/>
        <w:ind w:firstLine="720"/>
        <w:jc w:val="both"/>
        <w:rPr>
          <w:sz w:val="26"/>
          <w:szCs w:val="26"/>
        </w:rPr>
      </w:pPr>
      <w:r>
        <w:rPr>
          <w:sz w:val="26"/>
          <w:szCs w:val="26"/>
        </w:rPr>
        <w:t>+ Không đạt Mức 3: 1</w:t>
      </w:r>
      <w:r w:rsidRPr="00F203F5">
        <w:rPr>
          <w:sz w:val="26"/>
          <w:szCs w:val="26"/>
          <w:lang w:val="vi-VN"/>
        </w:rPr>
        <w:t>/</w:t>
      </w:r>
      <w:r>
        <w:rPr>
          <w:sz w:val="26"/>
          <w:szCs w:val="26"/>
        </w:rPr>
        <w:t>6</w:t>
      </w:r>
      <w:r w:rsidRPr="00F203F5">
        <w:rPr>
          <w:sz w:val="26"/>
          <w:szCs w:val="26"/>
          <w:lang w:val="vi-VN"/>
        </w:rPr>
        <w:t xml:space="preserve"> tiêu chí</w:t>
      </w:r>
      <w:r w:rsidR="00287E76">
        <w:rPr>
          <w:sz w:val="26"/>
          <w:szCs w:val="26"/>
        </w:rPr>
        <w:t xml:space="preserve"> </w:t>
      </w:r>
      <w:r w:rsidRPr="00F203F5">
        <w:rPr>
          <w:sz w:val="26"/>
          <w:szCs w:val="26"/>
          <w:lang w:val="vi-VN"/>
        </w:rPr>
        <w:t xml:space="preserve">chiếm </w:t>
      </w:r>
      <w:r>
        <w:rPr>
          <w:sz w:val="26"/>
          <w:szCs w:val="26"/>
        </w:rPr>
        <w:t>16.7</w:t>
      </w:r>
      <w:r w:rsidRPr="00F203F5">
        <w:rPr>
          <w:sz w:val="26"/>
          <w:szCs w:val="26"/>
          <w:lang w:val="vi-VN"/>
        </w:rPr>
        <w:t>%</w:t>
      </w:r>
    </w:p>
    <w:p w:rsidR="000C5BC1" w:rsidRPr="000C5BC1" w:rsidRDefault="000C5BC1" w:rsidP="007C1957">
      <w:pPr>
        <w:pStyle w:val="Style1"/>
        <w:tabs>
          <w:tab w:val="clear" w:pos="980"/>
        </w:tabs>
        <w:ind w:firstLine="720"/>
        <w:rPr>
          <w:sz w:val="26"/>
          <w:szCs w:val="26"/>
          <w:lang w:val="en-US"/>
        </w:rPr>
      </w:pPr>
    </w:p>
    <w:p w:rsidR="0092070B" w:rsidRDefault="004E1CD6" w:rsidP="00A769BD">
      <w:pPr>
        <w:pStyle w:val="Style1"/>
        <w:tabs>
          <w:tab w:val="clear" w:pos="980"/>
        </w:tabs>
        <w:jc w:val="center"/>
        <w:rPr>
          <w:b/>
          <w:lang w:val="vi-VN"/>
        </w:rPr>
      </w:pPr>
      <w:bookmarkStart w:id="49" w:name="klc"/>
      <w:r>
        <w:rPr>
          <w:b/>
          <w:lang w:val="vi-VN"/>
        </w:rPr>
        <w:t>Phần</w:t>
      </w:r>
      <w:r w:rsidR="00076BE1" w:rsidRPr="00044FA1">
        <w:rPr>
          <w:b/>
        </w:rPr>
        <w:t>III</w:t>
      </w:r>
      <w:r>
        <w:rPr>
          <w:b/>
          <w:lang w:val="vi-VN"/>
        </w:rPr>
        <w:t>. K</w:t>
      </w:r>
      <w:r w:rsidR="00F279BB">
        <w:rPr>
          <w:b/>
          <w:lang w:val="vi-VN"/>
        </w:rPr>
        <w:t>ẾT LUẬN CHUNG</w:t>
      </w:r>
    </w:p>
    <w:bookmarkEnd w:id="49"/>
    <w:p w:rsidR="00C06183" w:rsidRPr="000C5BC1" w:rsidRDefault="009A5575" w:rsidP="00A769BD">
      <w:pPr>
        <w:pStyle w:val="Style1"/>
        <w:tabs>
          <w:tab w:val="clear" w:pos="980"/>
        </w:tabs>
        <w:ind w:firstLine="720"/>
        <w:rPr>
          <w:sz w:val="26"/>
          <w:szCs w:val="26"/>
          <w:lang w:val="vi-VN"/>
        </w:rPr>
      </w:pPr>
      <w:r w:rsidRPr="000C5BC1">
        <w:rPr>
          <w:sz w:val="26"/>
          <w:szCs w:val="26"/>
          <w:lang w:val="vi-VN"/>
        </w:rPr>
        <w:t xml:space="preserve">- </w:t>
      </w:r>
      <w:r w:rsidR="00C06183" w:rsidRPr="000C5BC1">
        <w:rPr>
          <w:sz w:val="26"/>
          <w:szCs w:val="26"/>
          <w:lang w:val="vi-VN"/>
        </w:rPr>
        <w:t>Số lượng và tỉ lệ phần trăm (%) các tiêu chí đạt và không đạt Mức 1, Mức 2 và Mức 3:</w:t>
      </w:r>
    </w:p>
    <w:p w:rsidR="009A5575" w:rsidRPr="000C5BC1" w:rsidRDefault="009A5575" w:rsidP="00A769BD">
      <w:pPr>
        <w:pStyle w:val="Style1"/>
        <w:tabs>
          <w:tab w:val="clear" w:pos="980"/>
        </w:tabs>
        <w:ind w:firstLine="720"/>
        <w:rPr>
          <w:sz w:val="26"/>
          <w:szCs w:val="26"/>
          <w:lang w:val="vi-VN"/>
        </w:rPr>
      </w:pPr>
      <w:r w:rsidRPr="000C5BC1">
        <w:rPr>
          <w:sz w:val="26"/>
          <w:szCs w:val="26"/>
          <w:lang w:val="vi-VN"/>
        </w:rPr>
        <w:t xml:space="preserve">+ </w:t>
      </w:r>
      <w:r w:rsidR="00C06183" w:rsidRPr="000C5BC1">
        <w:rPr>
          <w:sz w:val="26"/>
          <w:szCs w:val="26"/>
          <w:lang w:val="vi-VN"/>
        </w:rPr>
        <w:t xml:space="preserve">Đạt Mức 1: </w:t>
      </w:r>
      <w:r w:rsidR="00F55008" w:rsidRPr="000C5BC1">
        <w:rPr>
          <w:sz w:val="26"/>
          <w:szCs w:val="26"/>
          <w:lang w:val="vi-VN"/>
        </w:rPr>
        <w:t>2</w:t>
      </w:r>
      <w:r w:rsidR="000C5BC1">
        <w:rPr>
          <w:sz w:val="26"/>
          <w:szCs w:val="26"/>
          <w:lang w:val="en-US"/>
        </w:rPr>
        <w:t>8</w:t>
      </w:r>
      <w:r w:rsidR="00F55008" w:rsidRPr="000C5BC1">
        <w:rPr>
          <w:sz w:val="26"/>
          <w:szCs w:val="26"/>
          <w:lang w:val="vi-VN"/>
        </w:rPr>
        <w:t>/28</w:t>
      </w:r>
      <w:r w:rsidR="00287E76">
        <w:rPr>
          <w:sz w:val="26"/>
          <w:szCs w:val="26"/>
          <w:lang w:val="en-US"/>
        </w:rPr>
        <w:t xml:space="preserve"> </w:t>
      </w:r>
      <w:r w:rsidR="005B3F1D" w:rsidRPr="000C5BC1">
        <w:rPr>
          <w:sz w:val="26"/>
          <w:szCs w:val="26"/>
          <w:lang w:val="vi-VN"/>
        </w:rPr>
        <w:t>tiêu chí</w:t>
      </w:r>
      <w:r w:rsidR="00287E76">
        <w:rPr>
          <w:sz w:val="26"/>
          <w:szCs w:val="26"/>
          <w:lang w:val="en-US"/>
        </w:rPr>
        <w:t xml:space="preserve"> </w:t>
      </w:r>
      <w:r w:rsidR="00C06183" w:rsidRPr="000C5BC1">
        <w:rPr>
          <w:sz w:val="26"/>
          <w:szCs w:val="26"/>
          <w:lang w:val="vi-VN"/>
        </w:rPr>
        <w:t>chiế</w:t>
      </w:r>
      <w:r w:rsidR="009B56FE" w:rsidRPr="000C5BC1">
        <w:rPr>
          <w:sz w:val="26"/>
          <w:szCs w:val="26"/>
          <w:lang w:val="vi-VN"/>
        </w:rPr>
        <w:t xml:space="preserve">m </w:t>
      </w:r>
      <w:r w:rsidR="000C5BC1">
        <w:rPr>
          <w:sz w:val="26"/>
          <w:szCs w:val="26"/>
          <w:lang w:val="en-US"/>
        </w:rPr>
        <w:t>100</w:t>
      </w:r>
      <w:r w:rsidR="00C06183" w:rsidRPr="000C5BC1">
        <w:rPr>
          <w:sz w:val="26"/>
          <w:szCs w:val="26"/>
          <w:lang w:val="vi-VN"/>
        </w:rPr>
        <w:t>%</w:t>
      </w:r>
    </w:p>
    <w:p w:rsidR="006A0669" w:rsidRDefault="006A0669" w:rsidP="006A0669">
      <w:pPr>
        <w:spacing w:before="120" w:after="120"/>
        <w:ind w:firstLine="720"/>
        <w:jc w:val="both"/>
        <w:rPr>
          <w:sz w:val="26"/>
          <w:szCs w:val="26"/>
        </w:rPr>
      </w:pPr>
      <w:r>
        <w:rPr>
          <w:sz w:val="26"/>
          <w:szCs w:val="26"/>
        </w:rPr>
        <w:t xml:space="preserve">+ Không đạt Mức 1: </w:t>
      </w:r>
      <w:r>
        <w:rPr>
          <w:sz w:val="26"/>
          <w:szCs w:val="26"/>
          <w:lang w:val="vi-VN"/>
        </w:rPr>
        <w:t>0/</w:t>
      </w:r>
      <w:r>
        <w:rPr>
          <w:sz w:val="26"/>
          <w:szCs w:val="26"/>
        </w:rPr>
        <w:t>28</w:t>
      </w:r>
      <w:r w:rsidRPr="00F203F5">
        <w:rPr>
          <w:sz w:val="26"/>
          <w:szCs w:val="26"/>
          <w:lang w:val="vi-VN"/>
        </w:rPr>
        <w:t xml:space="preserve"> tiêu chí</w:t>
      </w:r>
      <w:r w:rsidR="00287E76">
        <w:rPr>
          <w:sz w:val="26"/>
          <w:szCs w:val="26"/>
        </w:rPr>
        <w:t xml:space="preserve"> </w:t>
      </w:r>
      <w:r w:rsidRPr="00F203F5">
        <w:rPr>
          <w:sz w:val="26"/>
          <w:szCs w:val="26"/>
          <w:lang w:val="vi-VN"/>
        </w:rPr>
        <w:t>chiếm 0%</w:t>
      </w:r>
    </w:p>
    <w:p w:rsidR="009A5575" w:rsidRPr="000C5BC1" w:rsidRDefault="009A5575" w:rsidP="00A769BD">
      <w:pPr>
        <w:pStyle w:val="Style1"/>
        <w:tabs>
          <w:tab w:val="clear" w:pos="980"/>
        </w:tabs>
        <w:ind w:firstLine="720"/>
        <w:rPr>
          <w:sz w:val="26"/>
          <w:szCs w:val="26"/>
          <w:lang w:val="vi-VN"/>
        </w:rPr>
      </w:pPr>
      <w:r w:rsidRPr="000C5BC1">
        <w:rPr>
          <w:sz w:val="26"/>
          <w:szCs w:val="26"/>
          <w:lang w:val="vi-VN"/>
        </w:rPr>
        <w:t xml:space="preserve">+ </w:t>
      </w:r>
      <w:r w:rsidR="00C06183" w:rsidRPr="000C5BC1">
        <w:rPr>
          <w:sz w:val="26"/>
          <w:szCs w:val="26"/>
          <w:lang w:val="vi-VN"/>
        </w:rPr>
        <w:t>Đạt Mức 2:</w:t>
      </w:r>
      <w:r w:rsidR="0011017D">
        <w:rPr>
          <w:sz w:val="26"/>
          <w:szCs w:val="26"/>
          <w:lang w:val="en-US"/>
        </w:rPr>
        <w:t xml:space="preserve"> </w:t>
      </w:r>
      <w:r w:rsidR="00F55008" w:rsidRPr="000C5BC1">
        <w:rPr>
          <w:sz w:val="26"/>
          <w:szCs w:val="26"/>
          <w:lang w:val="vi-VN"/>
        </w:rPr>
        <w:t>2</w:t>
      </w:r>
      <w:r w:rsidR="003975EE" w:rsidRPr="000C5BC1">
        <w:rPr>
          <w:sz w:val="26"/>
          <w:szCs w:val="26"/>
          <w:lang w:val="en-US"/>
        </w:rPr>
        <w:t>3</w:t>
      </w:r>
      <w:r w:rsidR="00F55008" w:rsidRPr="000C5BC1">
        <w:rPr>
          <w:sz w:val="26"/>
          <w:szCs w:val="26"/>
          <w:lang w:val="vi-VN"/>
        </w:rPr>
        <w:t>/28</w:t>
      </w:r>
      <w:r w:rsidR="00287E76">
        <w:rPr>
          <w:sz w:val="26"/>
          <w:szCs w:val="26"/>
          <w:lang w:val="en-US"/>
        </w:rPr>
        <w:t xml:space="preserve"> </w:t>
      </w:r>
      <w:r w:rsidR="005B3F1D" w:rsidRPr="000C5BC1">
        <w:rPr>
          <w:sz w:val="26"/>
          <w:szCs w:val="26"/>
          <w:lang w:val="vi-VN"/>
        </w:rPr>
        <w:t>tiêu chí</w:t>
      </w:r>
      <w:r w:rsidR="00287E76">
        <w:rPr>
          <w:sz w:val="26"/>
          <w:szCs w:val="26"/>
          <w:lang w:val="en-US"/>
        </w:rPr>
        <w:t xml:space="preserve"> </w:t>
      </w:r>
      <w:r w:rsidR="00C06183" w:rsidRPr="000C5BC1">
        <w:rPr>
          <w:sz w:val="26"/>
          <w:szCs w:val="26"/>
          <w:lang w:val="vi-VN"/>
        </w:rPr>
        <w:t>chiế</w:t>
      </w:r>
      <w:r w:rsidR="009B56FE" w:rsidRPr="000C5BC1">
        <w:rPr>
          <w:sz w:val="26"/>
          <w:szCs w:val="26"/>
          <w:lang w:val="vi-VN"/>
        </w:rPr>
        <w:t xml:space="preserve">m </w:t>
      </w:r>
      <w:r w:rsidR="00DD608D" w:rsidRPr="000C5BC1">
        <w:rPr>
          <w:sz w:val="26"/>
          <w:szCs w:val="26"/>
          <w:lang w:val="en-US"/>
        </w:rPr>
        <w:t>82.14</w:t>
      </w:r>
      <w:r w:rsidR="00C06183" w:rsidRPr="000C5BC1">
        <w:rPr>
          <w:sz w:val="26"/>
          <w:szCs w:val="26"/>
          <w:lang w:val="vi-VN"/>
        </w:rPr>
        <w:t>%</w:t>
      </w:r>
    </w:p>
    <w:p w:rsidR="006A0669" w:rsidRDefault="006A0669" w:rsidP="006A0669">
      <w:pPr>
        <w:spacing w:before="120" w:after="120"/>
        <w:ind w:firstLine="720"/>
        <w:jc w:val="both"/>
        <w:rPr>
          <w:sz w:val="26"/>
          <w:szCs w:val="26"/>
        </w:rPr>
      </w:pPr>
      <w:r>
        <w:rPr>
          <w:sz w:val="26"/>
          <w:szCs w:val="26"/>
        </w:rPr>
        <w:t>+ Không đạt Mức 2: 5</w:t>
      </w:r>
      <w:r w:rsidRPr="00F203F5">
        <w:rPr>
          <w:sz w:val="26"/>
          <w:szCs w:val="26"/>
          <w:lang w:val="vi-VN"/>
        </w:rPr>
        <w:t>/2</w:t>
      </w:r>
      <w:r>
        <w:rPr>
          <w:sz w:val="26"/>
          <w:szCs w:val="26"/>
        </w:rPr>
        <w:t>8</w:t>
      </w:r>
      <w:r w:rsidRPr="00F203F5">
        <w:rPr>
          <w:sz w:val="26"/>
          <w:szCs w:val="26"/>
          <w:lang w:val="vi-VN"/>
        </w:rPr>
        <w:t xml:space="preserve"> tiêu chí</w:t>
      </w:r>
      <w:r w:rsidR="00287E76">
        <w:rPr>
          <w:sz w:val="26"/>
          <w:szCs w:val="26"/>
        </w:rPr>
        <w:t xml:space="preserve"> </w:t>
      </w:r>
      <w:r w:rsidRPr="00F203F5">
        <w:rPr>
          <w:sz w:val="26"/>
          <w:szCs w:val="26"/>
          <w:lang w:val="vi-VN"/>
        </w:rPr>
        <w:t>chiế</w:t>
      </w:r>
      <w:r>
        <w:rPr>
          <w:sz w:val="26"/>
          <w:szCs w:val="26"/>
          <w:lang w:val="vi-VN"/>
        </w:rPr>
        <w:t xml:space="preserve">m </w:t>
      </w:r>
      <w:r>
        <w:rPr>
          <w:sz w:val="26"/>
          <w:szCs w:val="26"/>
        </w:rPr>
        <w:t>17.9</w:t>
      </w:r>
      <w:r w:rsidRPr="00F203F5">
        <w:rPr>
          <w:sz w:val="26"/>
          <w:szCs w:val="26"/>
          <w:lang w:val="vi-VN"/>
        </w:rPr>
        <w:t>%</w:t>
      </w:r>
    </w:p>
    <w:p w:rsidR="00C06183" w:rsidRDefault="009A5575" w:rsidP="00A769BD">
      <w:pPr>
        <w:pStyle w:val="Style1"/>
        <w:tabs>
          <w:tab w:val="clear" w:pos="980"/>
        </w:tabs>
        <w:ind w:firstLine="720"/>
        <w:rPr>
          <w:sz w:val="26"/>
          <w:szCs w:val="26"/>
          <w:lang w:val="en-US"/>
        </w:rPr>
      </w:pPr>
      <w:r w:rsidRPr="000C5BC1">
        <w:rPr>
          <w:sz w:val="26"/>
          <w:szCs w:val="26"/>
          <w:lang w:val="vi-VN"/>
        </w:rPr>
        <w:t xml:space="preserve">+ </w:t>
      </w:r>
      <w:r w:rsidR="00C06183" w:rsidRPr="000C5BC1">
        <w:rPr>
          <w:sz w:val="26"/>
          <w:szCs w:val="26"/>
          <w:lang w:val="vi-VN"/>
        </w:rPr>
        <w:t>Đạt Mức 3:</w:t>
      </w:r>
      <w:r w:rsidR="0011017D">
        <w:rPr>
          <w:sz w:val="26"/>
          <w:szCs w:val="26"/>
          <w:lang w:val="en-US"/>
        </w:rPr>
        <w:t xml:space="preserve"> 1</w:t>
      </w:r>
      <w:r w:rsidR="006A0669">
        <w:rPr>
          <w:sz w:val="26"/>
          <w:szCs w:val="26"/>
          <w:lang w:val="en-US"/>
        </w:rPr>
        <w:t>4</w:t>
      </w:r>
      <w:r w:rsidR="00F55008" w:rsidRPr="000C5BC1">
        <w:rPr>
          <w:sz w:val="26"/>
          <w:szCs w:val="26"/>
          <w:lang w:val="vi-VN"/>
        </w:rPr>
        <w:t>/28</w:t>
      </w:r>
      <w:r w:rsidR="00287E76">
        <w:rPr>
          <w:sz w:val="26"/>
          <w:szCs w:val="26"/>
          <w:lang w:val="en-US"/>
        </w:rPr>
        <w:t xml:space="preserve"> </w:t>
      </w:r>
      <w:r w:rsidR="005B3F1D" w:rsidRPr="000C5BC1">
        <w:rPr>
          <w:sz w:val="26"/>
          <w:szCs w:val="26"/>
          <w:lang w:val="vi-VN"/>
        </w:rPr>
        <w:t>tiêu chí</w:t>
      </w:r>
      <w:r w:rsidR="00287E76">
        <w:rPr>
          <w:sz w:val="26"/>
          <w:szCs w:val="26"/>
          <w:lang w:val="en-US"/>
        </w:rPr>
        <w:t xml:space="preserve"> </w:t>
      </w:r>
      <w:r w:rsidR="00C06183" w:rsidRPr="000C5BC1">
        <w:rPr>
          <w:sz w:val="26"/>
          <w:szCs w:val="26"/>
          <w:lang w:val="vi-VN"/>
        </w:rPr>
        <w:t>chiế</w:t>
      </w:r>
      <w:r w:rsidR="009B56FE" w:rsidRPr="000C5BC1">
        <w:rPr>
          <w:sz w:val="26"/>
          <w:szCs w:val="26"/>
          <w:lang w:val="vi-VN"/>
        </w:rPr>
        <w:t xml:space="preserve">m </w:t>
      </w:r>
      <w:r w:rsidR="006A0669">
        <w:rPr>
          <w:sz w:val="26"/>
          <w:szCs w:val="26"/>
          <w:lang w:val="en-US"/>
        </w:rPr>
        <w:t>50</w:t>
      </w:r>
      <w:r w:rsidR="00C06183" w:rsidRPr="000C5BC1">
        <w:rPr>
          <w:sz w:val="26"/>
          <w:szCs w:val="26"/>
          <w:lang w:val="vi-VN"/>
        </w:rPr>
        <w:t>%</w:t>
      </w:r>
    </w:p>
    <w:p w:rsidR="006A0669" w:rsidRDefault="006A0669" w:rsidP="006A0669">
      <w:pPr>
        <w:spacing w:before="120" w:after="120"/>
        <w:ind w:firstLine="720"/>
        <w:jc w:val="both"/>
        <w:rPr>
          <w:sz w:val="26"/>
          <w:szCs w:val="26"/>
        </w:rPr>
      </w:pPr>
      <w:r>
        <w:rPr>
          <w:sz w:val="26"/>
          <w:szCs w:val="26"/>
        </w:rPr>
        <w:t>+ Không đạt Mức 3: 14</w:t>
      </w:r>
      <w:r w:rsidRPr="00F203F5">
        <w:rPr>
          <w:sz w:val="26"/>
          <w:szCs w:val="26"/>
          <w:lang w:val="vi-VN"/>
        </w:rPr>
        <w:t>/2</w:t>
      </w:r>
      <w:r>
        <w:rPr>
          <w:sz w:val="26"/>
          <w:szCs w:val="26"/>
        </w:rPr>
        <w:t>8</w:t>
      </w:r>
      <w:r w:rsidRPr="00F203F5">
        <w:rPr>
          <w:sz w:val="26"/>
          <w:szCs w:val="26"/>
          <w:lang w:val="vi-VN"/>
        </w:rPr>
        <w:t xml:space="preserve"> tiêu chí</w:t>
      </w:r>
      <w:r w:rsidR="00287E76">
        <w:rPr>
          <w:sz w:val="26"/>
          <w:szCs w:val="26"/>
        </w:rPr>
        <w:t xml:space="preserve"> </w:t>
      </w:r>
      <w:r w:rsidRPr="00F203F5">
        <w:rPr>
          <w:sz w:val="26"/>
          <w:szCs w:val="26"/>
          <w:lang w:val="vi-VN"/>
        </w:rPr>
        <w:t xml:space="preserve">chiếm </w:t>
      </w:r>
      <w:r>
        <w:rPr>
          <w:sz w:val="26"/>
          <w:szCs w:val="26"/>
        </w:rPr>
        <w:t>5</w:t>
      </w:r>
      <w:r w:rsidRPr="00F203F5">
        <w:rPr>
          <w:sz w:val="26"/>
          <w:szCs w:val="26"/>
          <w:lang w:val="vi-VN"/>
        </w:rPr>
        <w:t>0%</w:t>
      </w:r>
    </w:p>
    <w:p w:rsidR="006A0669" w:rsidRPr="006A0669" w:rsidRDefault="006A0669" w:rsidP="00A769BD">
      <w:pPr>
        <w:pStyle w:val="Style1"/>
        <w:tabs>
          <w:tab w:val="clear" w:pos="980"/>
        </w:tabs>
        <w:ind w:firstLine="720"/>
        <w:rPr>
          <w:sz w:val="26"/>
          <w:szCs w:val="26"/>
          <w:lang w:val="en-US"/>
        </w:rPr>
      </w:pPr>
    </w:p>
    <w:p w:rsidR="004F14B2" w:rsidRPr="000E0994" w:rsidRDefault="00C71278" w:rsidP="000E0994">
      <w:pPr>
        <w:spacing w:before="120" w:after="120"/>
        <w:jc w:val="both"/>
        <w:rPr>
          <w:sz w:val="26"/>
          <w:szCs w:val="26"/>
        </w:rPr>
      </w:pPr>
      <w:r>
        <w:rPr>
          <w:sz w:val="26"/>
        </w:rPr>
        <w:tab/>
        <w:t>Trên đây là báo cáo T</w:t>
      </w:r>
      <w:r w:rsidR="000E0994">
        <w:rPr>
          <w:sz w:val="26"/>
        </w:rPr>
        <w:t>ự đánh giá</w:t>
      </w:r>
      <w:r>
        <w:rPr>
          <w:sz w:val="26"/>
        </w:rPr>
        <w:t xml:space="preserve"> của trường T</w:t>
      </w:r>
      <w:r w:rsidR="000E0994">
        <w:rPr>
          <w:sz w:val="26"/>
        </w:rPr>
        <w:t>rung học phổ thông</w:t>
      </w:r>
      <w:r>
        <w:rPr>
          <w:sz w:val="26"/>
        </w:rPr>
        <w:t xml:space="preserve"> Long Trường. Báo cáo </w:t>
      </w:r>
      <w:r w:rsidR="000E0994">
        <w:rPr>
          <w:sz w:val="26"/>
        </w:rPr>
        <w:t>Tự đánh giá</w:t>
      </w:r>
      <w:r>
        <w:rPr>
          <w:sz w:val="26"/>
        </w:rPr>
        <w:t xml:space="preserve"> là kết quả lao động hết sức nghiêm túc, khoa học của tập thể </w:t>
      </w:r>
      <w:r w:rsidR="000E0994">
        <w:rPr>
          <w:sz w:val="26"/>
        </w:rPr>
        <w:t xml:space="preserve">cán bộ - giáo viên - nhân viên </w:t>
      </w:r>
      <w:r>
        <w:rPr>
          <w:sz w:val="26"/>
        </w:rPr>
        <w:t xml:space="preserve">nhà trường, nhất là các thành viên trong Hội đồng </w:t>
      </w:r>
      <w:r w:rsidR="000E0994">
        <w:rPr>
          <w:sz w:val="26"/>
        </w:rPr>
        <w:t>Tự đánh giá</w:t>
      </w:r>
      <w:r>
        <w:rPr>
          <w:sz w:val="26"/>
        </w:rPr>
        <w:t xml:space="preserve">, các nhóm chuyên trách và nhóm thư ký. Từ thực tiễn công tác và các minh chứng thu thập được, đối chiếu với Điều lệ trường phổ thông, các văn bản chỉ đạo của ngành, đặc biệt là Thông tư số 18/2018/TT-BGDĐT ngày 22 tháng 8 năm 2018 của Bộ </w:t>
      </w:r>
      <w:r w:rsidR="000E0994">
        <w:rPr>
          <w:sz w:val="26"/>
        </w:rPr>
        <w:t>Giáo dục và Đào tạo</w:t>
      </w:r>
      <w:r>
        <w:rPr>
          <w:sz w:val="26"/>
        </w:rPr>
        <w:t xml:space="preserve"> ban hành Quy định về kiểm định chất lượng giáo dục và công nhận đạt chuẩn quốc gia đối với trường trung học cơ sở, trường trung học phổ thông và trường phổ thông có nhiều cấp học, trường THPT Long Trường tự đánh giá </w:t>
      </w:r>
      <w:r w:rsidR="00DD608D">
        <w:rPr>
          <w:sz w:val="26"/>
          <w:szCs w:val="26"/>
        </w:rPr>
        <w:t xml:space="preserve">đạt </w:t>
      </w:r>
      <w:r w:rsidR="004F14B2" w:rsidRPr="00F841FE">
        <w:rPr>
          <w:sz w:val="26"/>
          <w:szCs w:val="26"/>
          <w:lang w:val="vi-VN"/>
        </w:rPr>
        <w:t xml:space="preserve">tiêu chuẩn chất lượng giáo dục </w:t>
      </w:r>
      <w:r w:rsidR="001D1D74">
        <w:rPr>
          <w:sz w:val="26"/>
          <w:szCs w:val="26"/>
        </w:rPr>
        <w:t>cấp độ 1</w:t>
      </w:r>
      <w:r w:rsidR="004F14B2" w:rsidRPr="00F841FE">
        <w:rPr>
          <w:sz w:val="26"/>
          <w:szCs w:val="26"/>
          <w:lang w:val="vi-VN"/>
        </w:rPr>
        <w:t>.</w:t>
      </w:r>
    </w:p>
    <w:p w:rsidR="00076BE1" w:rsidRPr="00857BF5" w:rsidRDefault="0033156C" w:rsidP="000C0C88">
      <w:pPr>
        <w:shd w:val="clear" w:color="auto" w:fill="FFFFFF"/>
        <w:spacing w:before="120" w:after="120"/>
        <w:ind w:firstLine="720"/>
        <w:jc w:val="right"/>
        <w:rPr>
          <w:sz w:val="26"/>
          <w:szCs w:val="26"/>
        </w:rPr>
      </w:pPr>
      <w:r>
        <w:rPr>
          <w:i/>
          <w:sz w:val="26"/>
          <w:szCs w:val="26"/>
          <w:lang w:val="pt-BR"/>
        </w:rPr>
        <w:t>Thành phố Hồ Chí Minh</w:t>
      </w:r>
      <w:r w:rsidR="00076BE1" w:rsidRPr="00857BF5">
        <w:rPr>
          <w:i/>
          <w:sz w:val="26"/>
          <w:szCs w:val="26"/>
          <w:lang w:val="pt-BR"/>
        </w:rPr>
        <w:t xml:space="preserve">, ngày </w:t>
      </w:r>
      <w:r w:rsidR="001D1D74">
        <w:rPr>
          <w:i/>
          <w:sz w:val="26"/>
          <w:szCs w:val="26"/>
          <w:lang w:val="pt-BR"/>
        </w:rPr>
        <w:t>01</w:t>
      </w:r>
      <w:r>
        <w:rPr>
          <w:i/>
          <w:sz w:val="26"/>
          <w:szCs w:val="26"/>
          <w:lang w:val="pt-BR"/>
        </w:rPr>
        <w:t xml:space="preserve"> tháng 0</w:t>
      </w:r>
      <w:r w:rsidR="001D1D74">
        <w:rPr>
          <w:i/>
          <w:sz w:val="26"/>
          <w:szCs w:val="26"/>
          <w:lang w:val="pt-BR"/>
        </w:rPr>
        <w:t>2</w:t>
      </w:r>
      <w:r w:rsidR="00076BE1" w:rsidRPr="00857BF5">
        <w:rPr>
          <w:i/>
          <w:sz w:val="26"/>
          <w:szCs w:val="26"/>
          <w:lang w:val="pt-BR"/>
        </w:rPr>
        <w:t xml:space="preserve"> năm 20</w:t>
      </w:r>
      <w:r>
        <w:rPr>
          <w:i/>
          <w:sz w:val="26"/>
          <w:szCs w:val="26"/>
          <w:lang w:val="pt-BR"/>
        </w:rPr>
        <w:t>21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82"/>
        <w:gridCol w:w="4999"/>
      </w:tblGrid>
      <w:tr w:rsidR="00076BE1" w:rsidRPr="00857BF5" w:rsidTr="0011017D">
        <w:trPr>
          <w:trHeight w:val="80"/>
          <w:tblCellSpacing w:w="0" w:type="dxa"/>
        </w:trPr>
        <w:tc>
          <w:tcPr>
            <w:tcW w:w="4282" w:type="dxa"/>
            <w:shd w:val="clear" w:color="auto" w:fill="FFFFFF"/>
            <w:tcMar>
              <w:top w:w="0" w:type="dxa"/>
              <w:left w:w="108" w:type="dxa"/>
              <w:bottom w:w="0" w:type="dxa"/>
              <w:right w:w="108" w:type="dxa"/>
            </w:tcMar>
            <w:hideMark/>
          </w:tcPr>
          <w:p w:rsidR="00076BE1" w:rsidRPr="00857BF5" w:rsidRDefault="00076BE1" w:rsidP="000C0C88">
            <w:pPr>
              <w:spacing w:before="120" w:after="120"/>
              <w:rPr>
                <w:sz w:val="26"/>
                <w:szCs w:val="26"/>
              </w:rPr>
            </w:pPr>
            <w:r w:rsidRPr="00857BF5">
              <w:rPr>
                <w:sz w:val="26"/>
                <w:szCs w:val="26"/>
                <w:lang w:val="pt-BR"/>
              </w:rPr>
              <w:t> </w:t>
            </w:r>
          </w:p>
        </w:tc>
        <w:tc>
          <w:tcPr>
            <w:tcW w:w="4999" w:type="dxa"/>
            <w:shd w:val="clear" w:color="auto" w:fill="FFFFFF"/>
            <w:tcMar>
              <w:top w:w="0" w:type="dxa"/>
              <w:left w:w="108" w:type="dxa"/>
              <w:bottom w:w="0" w:type="dxa"/>
              <w:right w:w="108" w:type="dxa"/>
            </w:tcMar>
            <w:hideMark/>
          </w:tcPr>
          <w:p w:rsidR="00076BE1" w:rsidRDefault="00076BE1" w:rsidP="000C0C88">
            <w:pPr>
              <w:spacing w:before="120" w:after="120"/>
              <w:jc w:val="center"/>
              <w:rPr>
                <w:b/>
                <w:sz w:val="26"/>
                <w:szCs w:val="26"/>
                <w:lang w:val="pt-BR"/>
              </w:rPr>
            </w:pPr>
            <w:r w:rsidRPr="00857BF5">
              <w:rPr>
                <w:b/>
                <w:sz w:val="26"/>
                <w:szCs w:val="26"/>
                <w:lang w:val="pt-BR"/>
              </w:rPr>
              <w:t>HIỆU TRƯỞNG</w:t>
            </w:r>
          </w:p>
          <w:p w:rsidR="00AB38F5" w:rsidRPr="00857BF5" w:rsidRDefault="00AB38F5" w:rsidP="000C0C88">
            <w:pPr>
              <w:spacing w:before="120" w:after="120"/>
              <w:jc w:val="center"/>
              <w:rPr>
                <w:sz w:val="26"/>
                <w:szCs w:val="26"/>
              </w:rPr>
            </w:pPr>
          </w:p>
          <w:p w:rsidR="00076BE1" w:rsidRPr="00857BF5" w:rsidRDefault="00076BE1" w:rsidP="000C0C88">
            <w:pPr>
              <w:spacing w:before="120" w:after="120"/>
              <w:jc w:val="center"/>
              <w:rPr>
                <w:sz w:val="26"/>
                <w:szCs w:val="26"/>
              </w:rPr>
            </w:pPr>
          </w:p>
        </w:tc>
      </w:tr>
    </w:tbl>
    <w:p w:rsidR="0011017D" w:rsidRDefault="0011017D" w:rsidP="0011017D">
      <w:pPr>
        <w:spacing w:before="120" w:after="120"/>
        <w:jc w:val="center"/>
        <w:rPr>
          <w:b/>
          <w:lang w:val="pt-BR"/>
        </w:rPr>
      </w:pPr>
      <w:bookmarkStart w:id="50" w:name="pl"/>
    </w:p>
    <w:p w:rsidR="0011017D" w:rsidRDefault="0011017D" w:rsidP="0011017D">
      <w:pPr>
        <w:spacing w:before="120" w:after="120"/>
        <w:jc w:val="center"/>
        <w:rPr>
          <w:b/>
          <w:lang w:val="pt-BR"/>
        </w:rPr>
      </w:pPr>
    </w:p>
    <w:p w:rsidR="0011017D" w:rsidRPr="00DA1104" w:rsidRDefault="0011017D" w:rsidP="0011017D">
      <w:pPr>
        <w:spacing w:before="120" w:after="120"/>
        <w:jc w:val="center"/>
        <w:rPr>
          <w:b/>
          <w:lang w:val="pt-BR"/>
        </w:rPr>
      </w:pPr>
      <w:r>
        <w:rPr>
          <w:b/>
          <w:lang w:val="pt-BR"/>
        </w:rPr>
        <w:lastRenderedPageBreak/>
        <w:t>Phần</w:t>
      </w:r>
      <w:r w:rsidRPr="00316747">
        <w:rPr>
          <w:b/>
          <w:lang w:val="pt-BR"/>
        </w:rPr>
        <w:t xml:space="preserve"> I</w:t>
      </w:r>
      <w:r>
        <w:rPr>
          <w:b/>
          <w:lang w:val="vi-VN"/>
        </w:rPr>
        <w:t>V</w:t>
      </w:r>
    </w:p>
    <w:p w:rsidR="0046195A" w:rsidRDefault="0011017D" w:rsidP="0011017D">
      <w:pPr>
        <w:jc w:val="center"/>
        <w:rPr>
          <w:b/>
          <w:lang w:val="pt-BR"/>
        </w:rPr>
        <w:sectPr w:rsidR="0046195A" w:rsidSect="00C06094">
          <w:headerReference w:type="default" r:id="rId13"/>
          <w:headerReference w:type="first" r:id="rId14"/>
          <w:pgSz w:w="11900" w:h="16840"/>
          <w:pgMar w:top="1134" w:right="1134" w:bottom="1134" w:left="1701" w:header="709" w:footer="709" w:gutter="0"/>
          <w:pgNumType w:start="1"/>
          <w:cols w:space="708"/>
          <w:titlePg/>
          <w:docGrid w:linePitch="381"/>
        </w:sectPr>
      </w:pPr>
      <w:r w:rsidRPr="00316747">
        <w:rPr>
          <w:b/>
          <w:lang w:val="pt-BR"/>
        </w:rPr>
        <w:t>PHỤ LỤ</w:t>
      </w:r>
      <w:r>
        <w:rPr>
          <w:b/>
          <w:lang w:val="pt-BR"/>
        </w:rPr>
        <w:t>C</w:t>
      </w:r>
    </w:p>
    <w:bookmarkEnd w:id="50"/>
    <w:p w:rsidR="00AB38F5" w:rsidRPr="0011017D" w:rsidRDefault="00AB38F5" w:rsidP="0011017D">
      <w:pPr>
        <w:spacing w:before="120" w:after="120"/>
        <w:rPr>
          <w:lang w:val="pt-BR"/>
        </w:rPr>
        <w:sectPr w:rsidR="00AB38F5" w:rsidRPr="0011017D" w:rsidSect="00AE5F1F">
          <w:headerReference w:type="first" r:id="rId15"/>
          <w:pgSz w:w="11900" w:h="16840"/>
          <w:pgMar w:top="1134" w:right="1134" w:bottom="1134" w:left="1701" w:header="709" w:footer="709" w:gutter="0"/>
          <w:pgNumType w:start="1"/>
          <w:cols w:space="708"/>
          <w:titlePg/>
          <w:docGrid w:linePitch="381"/>
        </w:sectPr>
      </w:pPr>
    </w:p>
    <w:p w:rsidR="003B728B" w:rsidRDefault="003B728B" w:rsidP="003B728B">
      <w:pPr>
        <w:widowControl w:val="0"/>
        <w:spacing w:before="120" w:after="120" w:line="320" w:lineRule="exact"/>
        <w:jc w:val="center"/>
        <w:rPr>
          <w:b/>
          <w:bCs/>
        </w:rPr>
      </w:pPr>
      <w:r>
        <w:rPr>
          <w:b/>
          <w:bCs/>
        </w:rPr>
        <w:lastRenderedPageBreak/>
        <w:t>Phụ lục 4</w:t>
      </w:r>
    </w:p>
    <w:p w:rsidR="003B728B" w:rsidRDefault="003B728B" w:rsidP="003B728B">
      <w:pPr>
        <w:widowControl w:val="0"/>
        <w:spacing w:before="120" w:after="120" w:line="320" w:lineRule="exact"/>
        <w:jc w:val="center"/>
        <w:rPr>
          <w:b/>
          <w:bCs/>
          <w:sz w:val="32"/>
          <w:szCs w:val="32"/>
        </w:rPr>
      </w:pPr>
      <w:r>
        <w:rPr>
          <w:b/>
          <w:bCs/>
        </w:rPr>
        <w:t>BẢNG DANH MỤC MÃ</w:t>
      </w:r>
      <w:r w:rsidRPr="00046BC8">
        <w:rPr>
          <w:b/>
          <w:bCs/>
          <w:sz w:val="32"/>
          <w:szCs w:val="32"/>
          <w:lang w:val="vi-VN"/>
        </w:rPr>
        <w:t xml:space="preserve"> MINH CHỨNG</w:t>
      </w:r>
    </w:p>
    <w:p w:rsidR="003B728B" w:rsidRPr="005271C6" w:rsidRDefault="003B728B" w:rsidP="003B728B">
      <w:pPr>
        <w:widowControl w:val="0"/>
        <w:spacing w:before="120" w:after="120" w:line="320" w:lineRule="exact"/>
        <w:jc w:val="center"/>
        <w:rPr>
          <w:b/>
          <w:bCs/>
          <w:sz w:val="32"/>
          <w:szCs w:val="32"/>
        </w:rPr>
      </w:pPr>
    </w:p>
    <w:tbl>
      <w:tblPr>
        <w:tblW w:w="1496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630"/>
        <w:gridCol w:w="1710"/>
        <w:gridCol w:w="6503"/>
        <w:gridCol w:w="2126"/>
        <w:gridCol w:w="1748"/>
        <w:gridCol w:w="1170"/>
      </w:tblGrid>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rPr>
                <w:b/>
                <w:bCs/>
                <w:sz w:val="26"/>
                <w:szCs w:val="26"/>
              </w:rPr>
            </w:pPr>
            <w:r>
              <w:rPr>
                <w:b/>
                <w:bCs/>
                <w:sz w:val="26"/>
                <w:szCs w:val="26"/>
              </w:rPr>
              <w:t>Tiêu chí</w:t>
            </w:r>
          </w:p>
        </w:tc>
        <w:tc>
          <w:tcPr>
            <w:tcW w:w="630" w:type="dxa"/>
            <w:tcBorders>
              <w:top w:val="single" w:sz="6" w:space="0" w:color="auto"/>
              <w:left w:val="single" w:sz="6" w:space="0" w:color="auto"/>
              <w:bottom w:val="single" w:sz="6" w:space="0" w:color="auto"/>
              <w:right w:val="single" w:sz="6" w:space="0" w:color="auto"/>
            </w:tcBorders>
            <w:vAlign w:val="center"/>
          </w:tcPr>
          <w:p w:rsidR="003B728B" w:rsidRPr="00982ABD" w:rsidRDefault="003B728B" w:rsidP="00AC2C50">
            <w:pPr>
              <w:widowControl w:val="0"/>
              <w:spacing w:before="120" w:after="120" w:line="320" w:lineRule="exact"/>
              <w:jc w:val="center"/>
              <w:rPr>
                <w:b/>
                <w:bCs/>
                <w:sz w:val="26"/>
                <w:szCs w:val="26"/>
              </w:rPr>
            </w:pPr>
            <w:r>
              <w:rPr>
                <w:b/>
                <w:bCs/>
                <w:sz w:val="26"/>
                <w:szCs w:val="26"/>
              </w:rPr>
              <w:t xml:space="preserve">Số </w:t>
            </w:r>
            <w:r w:rsidRPr="00982ABD">
              <w:rPr>
                <w:b/>
                <w:bCs/>
                <w:sz w:val="26"/>
                <w:szCs w:val="26"/>
              </w:rPr>
              <w:t>TT</w:t>
            </w:r>
          </w:p>
        </w:tc>
        <w:tc>
          <w:tcPr>
            <w:tcW w:w="1710" w:type="dxa"/>
            <w:tcBorders>
              <w:top w:val="single" w:sz="6" w:space="0" w:color="auto"/>
              <w:left w:val="single" w:sz="6" w:space="0" w:color="auto"/>
              <w:bottom w:val="single" w:sz="6" w:space="0" w:color="auto"/>
              <w:right w:val="single" w:sz="6" w:space="0" w:color="auto"/>
            </w:tcBorders>
            <w:vAlign w:val="center"/>
          </w:tcPr>
          <w:p w:rsidR="003B728B" w:rsidRPr="00982ABD" w:rsidRDefault="003B728B" w:rsidP="00AC2C50">
            <w:pPr>
              <w:widowControl w:val="0"/>
              <w:spacing w:before="120" w:after="120" w:line="320" w:lineRule="exact"/>
              <w:jc w:val="center"/>
              <w:rPr>
                <w:b/>
                <w:bCs/>
                <w:sz w:val="26"/>
                <w:szCs w:val="26"/>
                <w:lang w:val="vi-VN"/>
              </w:rPr>
            </w:pPr>
            <w:r w:rsidRPr="00982ABD">
              <w:rPr>
                <w:b/>
                <w:bCs/>
                <w:sz w:val="26"/>
                <w:szCs w:val="26"/>
              </w:rPr>
              <w:t>M</w:t>
            </w:r>
            <w:r w:rsidRPr="00982ABD">
              <w:rPr>
                <w:b/>
                <w:bCs/>
                <w:sz w:val="26"/>
                <w:szCs w:val="26"/>
                <w:lang w:val="vi-VN"/>
              </w:rPr>
              <w:t xml:space="preserve">ãminh </w:t>
            </w:r>
            <w:r w:rsidRPr="00982ABD">
              <w:rPr>
                <w:b/>
                <w:bCs/>
                <w:sz w:val="26"/>
                <w:szCs w:val="26"/>
              </w:rPr>
              <w:t>c</w:t>
            </w:r>
            <w:r w:rsidRPr="00982ABD">
              <w:rPr>
                <w:b/>
                <w:bCs/>
                <w:sz w:val="26"/>
                <w:szCs w:val="26"/>
                <w:lang w:val="vi-VN"/>
              </w:rPr>
              <w:t>hứng</w:t>
            </w:r>
          </w:p>
        </w:tc>
        <w:tc>
          <w:tcPr>
            <w:tcW w:w="6503" w:type="dxa"/>
            <w:tcBorders>
              <w:top w:val="single" w:sz="6" w:space="0" w:color="auto"/>
              <w:left w:val="single" w:sz="6" w:space="0" w:color="auto"/>
              <w:bottom w:val="single" w:sz="6" w:space="0" w:color="auto"/>
              <w:right w:val="single" w:sz="6" w:space="0" w:color="auto"/>
            </w:tcBorders>
            <w:vAlign w:val="center"/>
          </w:tcPr>
          <w:p w:rsidR="003B728B" w:rsidRPr="00982ABD" w:rsidRDefault="003B728B" w:rsidP="00AC2C50">
            <w:pPr>
              <w:widowControl w:val="0"/>
              <w:spacing w:before="120" w:after="120" w:line="320" w:lineRule="exact"/>
              <w:jc w:val="center"/>
              <w:rPr>
                <w:b/>
                <w:bCs/>
                <w:sz w:val="26"/>
                <w:szCs w:val="26"/>
              </w:rPr>
            </w:pPr>
            <w:r w:rsidRPr="00982ABD">
              <w:rPr>
                <w:b/>
                <w:bCs/>
                <w:sz w:val="26"/>
                <w:szCs w:val="26"/>
              </w:rPr>
              <w:t>Tên minh chứng</w:t>
            </w:r>
          </w:p>
        </w:tc>
        <w:tc>
          <w:tcPr>
            <w:tcW w:w="2126" w:type="dxa"/>
            <w:tcBorders>
              <w:top w:val="single" w:sz="6" w:space="0" w:color="auto"/>
              <w:left w:val="single" w:sz="6" w:space="0" w:color="auto"/>
              <w:bottom w:val="single" w:sz="6" w:space="0" w:color="auto"/>
              <w:right w:val="single" w:sz="6" w:space="0" w:color="auto"/>
            </w:tcBorders>
            <w:vAlign w:val="center"/>
          </w:tcPr>
          <w:p w:rsidR="003B728B" w:rsidRPr="00982ABD" w:rsidRDefault="003B728B" w:rsidP="00AC2C50">
            <w:pPr>
              <w:widowControl w:val="0"/>
              <w:spacing w:before="120" w:after="120" w:line="320" w:lineRule="exact"/>
              <w:jc w:val="center"/>
              <w:rPr>
                <w:b/>
                <w:bCs/>
                <w:sz w:val="26"/>
                <w:szCs w:val="26"/>
              </w:rPr>
            </w:pPr>
            <w:r w:rsidRPr="00982ABD">
              <w:rPr>
                <w:b/>
                <w:bCs/>
                <w:sz w:val="26"/>
                <w:szCs w:val="26"/>
              </w:rPr>
              <w:t>Số, ngày ban hành, hoặc thời điểm khảo sát, điều tra, phỏng vấn, quan sát</w:t>
            </w:r>
          </w:p>
        </w:tc>
        <w:tc>
          <w:tcPr>
            <w:tcW w:w="1748" w:type="dxa"/>
            <w:tcBorders>
              <w:top w:val="single" w:sz="6" w:space="0" w:color="auto"/>
              <w:left w:val="single" w:sz="6" w:space="0" w:color="auto"/>
              <w:bottom w:val="single" w:sz="6" w:space="0" w:color="auto"/>
              <w:right w:val="single" w:sz="6" w:space="0" w:color="auto"/>
            </w:tcBorders>
            <w:vAlign w:val="center"/>
          </w:tcPr>
          <w:p w:rsidR="003B728B" w:rsidRPr="00982ABD" w:rsidRDefault="003B728B" w:rsidP="00AC2C50">
            <w:pPr>
              <w:widowControl w:val="0"/>
              <w:spacing w:before="120" w:after="120" w:line="320" w:lineRule="exact"/>
              <w:jc w:val="center"/>
              <w:rPr>
                <w:b/>
                <w:bCs/>
                <w:sz w:val="26"/>
                <w:szCs w:val="26"/>
              </w:rPr>
            </w:pPr>
            <w:r w:rsidRPr="00982ABD">
              <w:rPr>
                <w:b/>
                <w:bCs/>
                <w:sz w:val="26"/>
                <w:szCs w:val="26"/>
              </w:rPr>
              <w:t>Nơi ban hành hoặc</w:t>
            </w:r>
            <w:r>
              <w:rPr>
                <w:b/>
                <w:bCs/>
                <w:sz w:val="26"/>
                <w:szCs w:val="26"/>
              </w:rPr>
              <w:t xml:space="preserve"> nhóm, cá nhân</w:t>
            </w:r>
            <w:r w:rsidRPr="00982ABD">
              <w:rPr>
                <w:b/>
                <w:bCs/>
                <w:sz w:val="26"/>
                <w:szCs w:val="26"/>
              </w:rPr>
              <w:t xml:space="preserve"> thực hiện</w:t>
            </w:r>
          </w:p>
        </w:tc>
        <w:tc>
          <w:tcPr>
            <w:tcW w:w="1170" w:type="dxa"/>
            <w:tcBorders>
              <w:top w:val="single" w:sz="6" w:space="0" w:color="auto"/>
              <w:left w:val="single" w:sz="6" w:space="0" w:color="auto"/>
              <w:bottom w:val="single" w:sz="6" w:space="0" w:color="auto"/>
              <w:right w:val="single" w:sz="6" w:space="0" w:color="auto"/>
            </w:tcBorders>
            <w:vAlign w:val="center"/>
          </w:tcPr>
          <w:p w:rsidR="003B728B" w:rsidRPr="00982ABD" w:rsidRDefault="003B728B" w:rsidP="00AC2C50">
            <w:pPr>
              <w:widowControl w:val="0"/>
              <w:spacing w:before="120" w:after="120" w:line="320" w:lineRule="exact"/>
              <w:jc w:val="center"/>
              <w:rPr>
                <w:b/>
                <w:bCs/>
                <w:sz w:val="26"/>
                <w:szCs w:val="26"/>
              </w:rPr>
            </w:pPr>
            <w:r w:rsidRPr="00982ABD">
              <w:rPr>
                <w:b/>
                <w:bCs/>
                <w:sz w:val="26"/>
                <w:szCs w:val="26"/>
              </w:rPr>
              <w:t>Ghi chú</w:t>
            </w:r>
            <w:r>
              <w:rPr>
                <w:b/>
                <w:bCs/>
                <w:sz w:val="26"/>
                <w:szCs w:val="26"/>
              </w:rPr>
              <w:t xml:space="preserve"> (đường dẫn nếu có)</w:t>
            </w: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r>
              <w:rPr>
                <w:b/>
              </w:rPr>
              <w:t>Tiêu chí 1.1</w:t>
            </w: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[H1-1.1-01]</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Văn bản phương hướng, chiến lược xây dựng và phát triển nhà trường (đã được phê duyệt)</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Số 284 ngày 5/10/2020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Nghĩa;</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2</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[H1-1.1-02]</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Nghị quyết Đảng bộ Quận 9 nhiệm kỳ 2020-2025</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w:t>
            </w:r>
            <w:r w:rsidR="00727301">
              <w:t>,</w:t>
            </w:r>
            <w:r>
              <w:t xml:space="preserve">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Nghĩa</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3</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[H1-1.1-03]</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Ảnh chụp công khai kế hoạch chiến lược trên trang tin điện tử</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w:t>
            </w:r>
            <w:r w:rsidR="00727301">
              <w:t>,</w:t>
            </w:r>
            <w:r>
              <w:t xml:space="preserve">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Th.Tiến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4</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[H1-1.1-04]</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Kế hoạch năm học 2016-2017 đến 2020-2021</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w:t>
            </w:r>
            <w:r w:rsidR="00727301">
              <w:t>,</w:t>
            </w:r>
            <w:r>
              <w:t xml:space="preserve">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H.Anh</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5</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[H1-1.1-05]</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Báo cáo tổng kết năm học 2015-2016 đến năm học 2019-2020</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w:t>
            </w:r>
            <w:r w:rsidR="00727301">
              <w:t>,</w:t>
            </w:r>
            <w:r>
              <w:t xml:space="preserve"> 31/0</w:t>
            </w:r>
            <w:bookmarkStart w:id="51" w:name="_GoBack"/>
            <w:bookmarkEnd w:id="51"/>
            <w:r>
              <w:t>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H.Anh</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6</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[H1-1.1-06]</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Biên bản rà soát, bổ sung, điều chỉnh chiến lược xây dựng và phát triển</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185,24/02/2020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Hạnh</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7</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[H1-1.1-07]</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 xml:space="preserve">Biên bản góp ý kế hoạch chiến lược của CB-GV-NV và </w:t>
            </w:r>
            <w:r>
              <w:lastRenderedPageBreak/>
              <w:t>HS</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lastRenderedPageBreak/>
              <w:t>KS</w:t>
            </w:r>
            <w:r w:rsidR="00727301">
              <w:t xml:space="preserve">, </w:t>
            </w:r>
            <w:r>
              <w:t>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Hạnh</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rPr>
          <w:trHeight w:val="345"/>
        </w:trPr>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r>
              <w:rPr>
                <w:b/>
              </w:rPr>
              <w:lastRenderedPageBreak/>
              <w:t>Tiêu chí 1.2</w:t>
            </w: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[H1-1.2-01]</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Quyết định thành lập Hội đồng trường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338,19/02/2020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 xml:space="preserve">Thầy Nghĩa;   </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2</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[H1-1.2-02]</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Quyết định thành lập Hội đồng thi đua, Hội đồng kỷ luật, Hội đồng thẩm định sáng kiến, Hội đồng chấm GVG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 xml:space="preserve">Thầy Nghĩa;   </w:t>
            </w:r>
          </w:p>
          <w:p w:rsidR="003B728B" w:rsidRDefault="003B728B" w:rsidP="00AC2C50">
            <w:pPr>
              <w:spacing w:before="120" w:after="120"/>
              <w:jc w:val="center"/>
            </w:pPr>
            <w:r>
              <w:t xml:space="preserve"> 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3</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[H1-1.2-03]</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Sổ nghị quyết của nhà trường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Hạnh</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4</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[H1-1.2-04]</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Sổ nghị quyết của Hội đồng trường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Hằng</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5</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[H1-1.2-05]</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Quy chế hoạt động của Hội đồng thi đua khen thưởng, Hội đồng trường, Biên bản họp Hội đồng sáng kiến</w:t>
            </w:r>
          </w:p>
        </w:tc>
        <w:tc>
          <w:tcPr>
            <w:tcW w:w="2126" w:type="dxa"/>
            <w:tcBorders>
              <w:top w:val="single" w:sz="6" w:space="0" w:color="auto"/>
              <w:left w:val="single" w:sz="6" w:space="0" w:color="auto"/>
              <w:bottom w:val="single" w:sz="6" w:space="0" w:color="auto"/>
              <w:right w:val="single" w:sz="6" w:space="0" w:color="auto"/>
            </w:tcBorders>
          </w:tcPr>
          <w:p w:rsidR="003B728B" w:rsidRDefault="00727301" w:rsidP="00AC2C50">
            <w:pPr>
              <w:spacing w:before="120" w:after="120"/>
              <w:jc w:val="both"/>
            </w:pPr>
            <w:r>
              <w:t xml:space="preserve">KS, </w:t>
            </w:r>
            <w:r w:rsidR="003B728B">
              <w:t>31/01/20200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Hằng;</w:t>
            </w:r>
          </w:p>
          <w:p w:rsidR="003B728B" w:rsidRDefault="003B728B" w:rsidP="00AC2C50">
            <w:pPr>
              <w:spacing w:before="120" w:after="120"/>
              <w:jc w:val="center"/>
            </w:pPr>
            <w:r>
              <w:t>Cô Hạnh</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6</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[H1-1.2-06]</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Quyết định công nhận tập thể lao động tiên tiến, tập thể lao động xuất sắc và khen thưởng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1918,25/07/2019</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r>
              <w:rPr>
                <w:b/>
              </w:rPr>
              <w:t>Tiêu chí 1.3</w:t>
            </w: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[H1-1.3-01]</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Quyết định chuẩn y Công đoàn</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1665,26/12/2017</w:t>
            </w:r>
          </w:p>
          <w:p w:rsidR="003B728B" w:rsidRDefault="003B728B" w:rsidP="00AC2C50">
            <w:pPr>
              <w:spacing w:before="120" w:after="120"/>
              <w:jc w:val="both"/>
            </w:pPr>
            <w:r>
              <w:t>241,14/11/2018</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Thuận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2</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[H1-1.3-02]</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Quyết định chuẩn y Đoàn trường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210,02/11/2020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Thuyết</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3</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[H1-1.3-03]</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Quyết định thành lập Hội khuyến học</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08,04/07/2016</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Tiên;</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4</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[H1-1.3-04]</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 xml:space="preserve">Kế hoạch hoạt động năm học 2016-2017 đến 2020-2021 </w:t>
            </w:r>
            <w:r>
              <w:lastRenderedPageBreak/>
              <w:t>của Công đoàn</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lastRenderedPageBreak/>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Thuận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rPr>
          <w:trHeight w:val="1038"/>
        </w:trPr>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5</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[H1-1.3-05]</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Kế hoạch hoạt động năm học 2016-2017 đến 2021-2021 của Đoàn trường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Thuyết</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6</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[H1-1.3-06]</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Kế hoạch hoạt động năm học 2016 - 2017 đến 2020-2021 của Hội khuyến học</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Tiên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7</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[H1-1.3-07]</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Báo cáo tổng kết năm học 2015-2016 đến năm học 2019-2020 của Công đoàn</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Thuận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8</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[H1-1.3-08]</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Báo cáo tổng kết năm học 2015-2016 đến năm học 2019-2020 của Đoàn trường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Thuyết</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9</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[H1-1.3-09]</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Báo cáo tổng kết năm học 2016-2017 đến 2019-2020 của Hội khuyến học</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Tiên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10</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[H1-1.3-10]</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Quyết định chuẩn y BCH, Bí thư, phó BT chi bộ trường nhiệm kỳ 2020-2025</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97,05/05/2015</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Nghĩa;</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11</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[H1-1.3-11]</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Sổ nghị quyết của Chi bộ</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Hạnh</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12</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[H1-1.3-12]</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Văn bản đánh giá, xếp loại chi bộ từ năm 2016-2020</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 xml:space="preserve">Thầy Nghĩa; </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13</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[H1-1.3-13]</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Báo cáo năm 2016 đến 2020 của Chi bộ nhà trường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Tiên;</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14</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[H1-1.3-14]</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Giấy khen, Bằng khen của Công đoàn, Đoàn trường, Hội khuyến học</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Thuận;</w:t>
            </w:r>
          </w:p>
          <w:p w:rsidR="003B728B" w:rsidRDefault="003B728B" w:rsidP="00AC2C50">
            <w:pPr>
              <w:spacing w:before="120" w:after="120"/>
              <w:jc w:val="center"/>
            </w:pPr>
            <w:r>
              <w:t>Thầy Thuyết;</w:t>
            </w:r>
          </w:p>
          <w:p w:rsidR="003B728B" w:rsidRDefault="003B728B" w:rsidP="00AC2C50">
            <w:pPr>
              <w:spacing w:before="120" w:after="120"/>
              <w:jc w:val="center"/>
            </w:pPr>
            <w:r>
              <w:t>Cô Tiên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15</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[H1-1.3-15]</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Hình ảnh viếng, thắp hương tại Nghĩa trang Liệt sĩ, lễ dâng hương …</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T.Tiến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r>
              <w:rPr>
                <w:b/>
              </w:rPr>
              <w:t>Tiêu chí 1.4</w:t>
            </w: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[H1-1.4-01]</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Quyết định bổ nhiệm hiệu trưởng, các phó hiệu trưởng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315,01/02/2021(Thầy Nghĩa)</w:t>
            </w:r>
          </w:p>
          <w:p w:rsidR="003B728B" w:rsidRDefault="003B728B" w:rsidP="00AC2C50">
            <w:pPr>
              <w:spacing w:before="120" w:after="120"/>
              <w:jc w:val="both"/>
            </w:pPr>
            <w:r>
              <w:t>211,21/01/2021(Cô Tiên)</w:t>
            </w:r>
          </w:p>
          <w:p w:rsidR="003B728B" w:rsidRDefault="003B728B" w:rsidP="00AC2C50">
            <w:pPr>
              <w:spacing w:before="120" w:after="120"/>
              <w:jc w:val="both"/>
            </w:pPr>
            <w:r>
              <w:t>1618,31/12/2010(Thầy H.Anh)</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Nghĩa;</w:t>
            </w:r>
          </w:p>
          <w:p w:rsidR="003B728B" w:rsidRDefault="003B728B" w:rsidP="00AC2C50">
            <w:pPr>
              <w:spacing w:before="120" w:after="120"/>
              <w:jc w:val="center"/>
            </w:pPr>
            <w:r>
              <w:t>Thầy H.Anh;</w:t>
            </w:r>
          </w:p>
          <w:p w:rsidR="003B728B" w:rsidRDefault="003B728B" w:rsidP="00AC2C50">
            <w:pPr>
              <w:spacing w:before="120" w:after="120"/>
              <w:jc w:val="center"/>
            </w:pPr>
            <w:r>
              <w:t>Cô Tiên;</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2</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[H1-1.4-02]</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Quyết định thành lập tổ chuyên môn và tổ văn phòng, quyết định bổ nhiệm TTCM</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Nghĩa;</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3</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[H1-1.4-03]</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Kế hoạch hoạt động năm học 2020 - 2021 của các tổ chuyên môn và tổ văn phòng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 xml:space="preserve">Các tổ trưởng chuyên môn </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4</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[H1-1.4-04]</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 xml:space="preserve">Báo cáo tổng kết năm học 2019-2020 của các tổ chuyên môn và tổ văn phòng </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 xml:space="preserve">Các tổ trưởng chuyên môn </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5</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[H1-1.4-05]</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Báo cáo chuyên đề, biên bản sinh hoạt chuyên đề của các tổ chuyên môn (từ năm học 2015-2016 đến 2020-2021)</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 xml:space="preserve">Các tổ trưởng chuyên môn </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6</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[H1-1.4-06]</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Sổ biên bản họp tổ chuyên môn và tổ văn phòng (năm học 2020-2021)</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 xml:space="preserve">Các tổ trưởng chuyên môn </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7</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[H1-1.4-07]</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Giấy khen của các tổ chuyên môn</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 xml:space="preserve">Các tổ trưởng chuyên môn </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r>
              <w:rPr>
                <w:b/>
              </w:rPr>
              <w:t>Tiêu chí 1.5</w:t>
            </w: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[H1-1.5-01]</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Báo cáo số liệu học sinh đầu năm học 2016-2017 đến năm học 2020-2021</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H. Anh;</w:t>
            </w:r>
          </w:p>
          <w:p w:rsidR="003B728B" w:rsidRDefault="003B728B" w:rsidP="00AC2C50">
            <w:pPr>
              <w:spacing w:before="120" w:after="120"/>
              <w:jc w:val="center"/>
            </w:pPr>
            <w:r>
              <w:t>Cô Trang VP</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2</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[H1-1.5-02]</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Danh sách lớp trưởng, lớp phó, danh sách học sinh chia theo tổ của các lớp năm học 2020-2021</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Khối trưởng chủ nhiệm;</w:t>
            </w:r>
          </w:p>
          <w:p w:rsidR="003B728B" w:rsidRDefault="003B728B" w:rsidP="00AC2C50">
            <w:pPr>
              <w:spacing w:before="120" w:after="120"/>
              <w:jc w:val="center"/>
            </w:pPr>
            <w:r>
              <w:t xml:space="preserve">GVCN </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3</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[H1-1.5-03]</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Sổ chủ nhiệm của GVCN năm học 2020-2021</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29 GVCN;</w:t>
            </w:r>
          </w:p>
          <w:p w:rsidR="003B728B" w:rsidRDefault="003B728B" w:rsidP="00AC2C50">
            <w:pPr>
              <w:spacing w:before="120" w:after="120"/>
              <w:jc w:val="center"/>
            </w:pPr>
            <w:r>
              <w:t>Cô Hạnh</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4</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[H1-1.5-04]</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Biên bản bầu lớp trưởng, lớp phó</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Khối trưởng chủ nhiệm;</w:t>
            </w:r>
          </w:p>
          <w:p w:rsidR="003B728B" w:rsidRDefault="003B728B" w:rsidP="00AC2C50">
            <w:pPr>
              <w:spacing w:before="120" w:after="120"/>
              <w:jc w:val="center"/>
            </w:pPr>
            <w:r>
              <w:t xml:space="preserve">GVCN </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r>
              <w:rPr>
                <w:b/>
              </w:rPr>
              <w:t>Tiêu chí 1.6</w:t>
            </w: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[H1-1.6-01]</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 xml:space="preserve">Hồ sơ, văn bản nhà trường (theo Điều lệ)   </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2</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[H1-1.6-02]</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Dự toán thu chi, báo cáo quyết toán năm 2019, 2020</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Hoa VP</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3</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[H1-1.6-03]</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Biên bản kiểm tra tài chính 2019, 2020</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Hoa VP;</w:t>
            </w:r>
          </w:p>
          <w:p w:rsidR="003B728B" w:rsidRDefault="003B728B" w:rsidP="00AC2C50">
            <w:pPr>
              <w:spacing w:before="120" w:after="120"/>
              <w:jc w:val="center"/>
            </w:pPr>
            <w:r>
              <w:t>Cô Thảo TTND</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4</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[H1-1.6-04]</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Biên bản kiểm kê tài sản 2019, 2020</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Tiên;</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5</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[H1-1.6-05]</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Quy chế chi tiêu nội bộ 2017, 2018, 2019, 2020</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Hoa VP</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6</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[H1-1.6-06]</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Thông báo kết luận của Thanh tra Sở về thanh tra nhà trường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w:t>
            </w:r>
            <w:r w:rsidR="00727301">
              <w:t xml:space="preserve"> </w:t>
            </w:r>
            <w:r>
              <w:t>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Nghĩa;</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7</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[H1-1.6-07]</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Hợp đồng sử dụng các phầm mềm quản lý tài sản, tài chính</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Nghĩa;</w:t>
            </w:r>
          </w:p>
          <w:p w:rsidR="003B728B" w:rsidRDefault="003B728B" w:rsidP="00AC2C50">
            <w:pPr>
              <w:spacing w:before="120" w:after="120"/>
              <w:jc w:val="center"/>
            </w:pPr>
            <w:r>
              <w:t>Cô Hoa VP</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8</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[H1-1.6-08]</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Hợp đồng căn tin, giữ xe</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Hoa VP;</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r>
              <w:rPr>
                <w:b/>
              </w:rPr>
              <w:t>Tiêu chí 1.7</w:t>
            </w: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[H1-1.7-01]</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Kế hoạch bồi dưỡng CMNV cho cán bộ, giáo viên, nhân viên, Kế hoạch BDTX 2020-2021</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105,01/10/2020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H.Anh;</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2</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[H1-1.7-02]</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Quyết định phân công đầu năm học từ 2016-2017 đến 2020-2021</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H.Anh;</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3</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[H1-1.7-03]</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Bảng lương, chiết tính, thu nhập tăng thêm năm 2020</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w:t>
            </w:r>
            <w:r w:rsidR="00727301">
              <w:t xml:space="preserve"> </w:t>
            </w:r>
            <w:r>
              <w:t>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Hoa VP</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4</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[H1-1.7-04]</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Danh sách quy hoạch cán bộ quản lý</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Tiên;</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5</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[H1-1.7-05]</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Báo cáo sơ kết HKI năm học 2020-2021 của Công đoàn</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w:t>
            </w:r>
            <w:r w:rsidR="00727301">
              <w:t xml:space="preserve"> </w:t>
            </w:r>
            <w:r>
              <w:t>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Thuận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r>
              <w:rPr>
                <w:b/>
              </w:rPr>
              <w:t>Tiêu chí 1.8</w:t>
            </w: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[H1-1.8-01]</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Hồ sơ thanh kiểm tra giáo viên năm học 2019-2020, 2020-2021</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H.Anh;</w:t>
            </w:r>
          </w:p>
          <w:p w:rsidR="003B728B" w:rsidRDefault="003B728B" w:rsidP="00AC2C50">
            <w:pPr>
              <w:spacing w:before="120" w:after="120"/>
              <w:jc w:val="center"/>
            </w:pPr>
            <w:r>
              <w:t>Các tổ trưởng chuyên môn;</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2</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[H1-1.8-02]</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Thời khóa biểu năm học 2019-2020, 2020-2021</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H.Anh</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3</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[H1-1.8-03]</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Báo cáo, kế hoạch tháng của năm học 2019-2020, 2020 - 2021</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H.Anh;</w:t>
            </w:r>
          </w:p>
          <w:p w:rsidR="003B728B" w:rsidRDefault="003B728B" w:rsidP="00AC2C50">
            <w:pPr>
              <w:spacing w:before="120" w:after="120"/>
              <w:jc w:val="center"/>
            </w:pPr>
            <w:r>
              <w:t xml:space="preserve">Các tổ trưởng chuyên môn </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r>
              <w:rPr>
                <w:b/>
              </w:rPr>
              <w:t>Tiêu chí 1.9</w:t>
            </w: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[H1-1.9-01]</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Báo cáo quy chế dân chủ 2016 đến 2020</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Nghĩa;</w:t>
            </w:r>
          </w:p>
          <w:p w:rsidR="003B728B" w:rsidRDefault="003B728B" w:rsidP="00AC2C50">
            <w:pPr>
              <w:spacing w:before="120" w:after="120"/>
              <w:jc w:val="center"/>
            </w:pPr>
            <w:r>
              <w:t>Thầy Thuận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2</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[H1-1.9-02]</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Biên bản Hội nghị CBVC 5 năm qua (Sổ Nghị quyết)</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Hạnh</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3</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[H1-1.9-03]</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Nghị quyết Hội nghị CBVC 5 năm qua</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Hạnh</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4</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[H1-1.9-04]</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Báo cáo tổng kết TTND từ năm học 2015-2016 đến 2019-2020</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w:t>
            </w:r>
            <w:r w:rsidR="00727301">
              <w:t xml:space="preserve"> </w:t>
            </w:r>
            <w:r>
              <w:t>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Thảo TTND</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5</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[H1-1.9-05]</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Giấy khen Quy chế dân chủ</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Số 18,30/05/2019</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Thuận;</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r>
              <w:rPr>
                <w:b/>
              </w:rPr>
              <w:t>Tiêu chí 1.10</w:t>
            </w: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[H1-1.10-01]</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Quyết định công nhận đơn vị đảm bảo An ninh trật tự</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316,11/08/2020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Tiên;</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2</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[H1-1.10-02]</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Kế hoạch phối hợp với Công an Phường về ANTT</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110,17/09/2018</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Tiên;</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3</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[H1-1.10-03]</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Phương án phòng chống tai nạn thương tích, thảm họa, thiên tai, dịch bệnh, cháy nổ, an toàn vệ sinh thực phẩm</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w:t>
            </w:r>
            <w:r w:rsidR="00727301">
              <w:t xml:space="preserve"> </w:t>
            </w:r>
            <w:r>
              <w:t>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Gấm</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4</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[H1-1.10-04]</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Thùng thư góp ý, nơi tiếp dân</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w:t>
            </w:r>
            <w:r w:rsidR="00727301">
              <w:t xml:space="preserve"> </w:t>
            </w:r>
            <w:r>
              <w:t>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Anh Hiếu VP</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5</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[H1-1.10-05]</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Kế hoạch xây dựng đơn vị văn hóa, ANTT</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186,10/09/2020</w:t>
            </w:r>
          </w:p>
          <w:p w:rsidR="003B728B" w:rsidRDefault="003B728B" w:rsidP="00AC2C50">
            <w:pPr>
              <w:spacing w:before="120" w:after="120"/>
              <w:jc w:val="both"/>
            </w:pPr>
            <w:r>
              <w:t>188,10/09/2020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Tiên;</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6</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[H1-1.10-06]</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Quyết định công nhận đơn vị văn hóa</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7</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[H1-1.10-07]</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Hình ảnh, tài liệu phổ biến, hướng dẫn GV, HS thực hiện ANTT, VSATTP, phòng chống tai nạn thương tích, phòng chống cháy nổ, dịch bệnh, thiên tai, tệ nạn XH, bạo lực học đường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w:t>
            </w:r>
            <w:r w:rsidR="00727301">
              <w:t xml:space="preserve"> </w:t>
            </w:r>
            <w:r>
              <w:t>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T.Tiến;</w:t>
            </w:r>
          </w:p>
          <w:p w:rsidR="003B728B" w:rsidRDefault="003B728B" w:rsidP="00AC2C50">
            <w:pPr>
              <w:spacing w:before="120" w:after="120"/>
              <w:jc w:val="center"/>
            </w:pPr>
            <w:r>
              <w:t>Cô Gấm;</w:t>
            </w:r>
          </w:p>
          <w:p w:rsidR="003B728B" w:rsidRDefault="003B728B" w:rsidP="00AC2C50">
            <w:pPr>
              <w:spacing w:before="120" w:after="120"/>
              <w:jc w:val="center"/>
            </w:pPr>
            <w:r>
              <w:t>Thầy Thuyết</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8</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[H1-1.10-08]</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Hồ sơ xử lý học sinh vi phạm an ninh trật tự, bạo lực học đường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Tùng;</w:t>
            </w:r>
          </w:p>
          <w:p w:rsidR="003B728B" w:rsidRDefault="003B728B" w:rsidP="00AC2C50">
            <w:pPr>
              <w:spacing w:before="120" w:after="120"/>
              <w:jc w:val="center"/>
            </w:pPr>
            <w:r>
              <w:lastRenderedPageBreak/>
              <w:t>Thầy Thuyết</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9</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[H1-1.10-09]</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 xml:space="preserve">Báo cáo tổng kết về kỹ năng sống, tình hình thực hiện nề nếp, kỷ luật trường học </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w:t>
            </w:r>
            <w:r w:rsidR="00727301">
              <w:t xml:space="preserve"> </w:t>
            </w:r>
            <w:r>
              <w:t>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Tiên;</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r>
              <w:rPr>
                <w:b/>
              </w:rPr>
              <w:t>Tiêu chí 2.1</w:t>
            </w: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[H2-2.1-01]</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Quyết định bổ nhiệm hiệu trưởng, phó hiệu trưởng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315,01/02/2021(Thầy Nghĩa)</w:t>
            </w:r>
          </w:p>
          <w:p w:rsidR="003B728B" w:rsidRDefault="003B728B" w:rsidP="00AC2C50">
            <w:pPr>
              <w:spacing w:before="120" w:after="120"/>
              <w:jc w:val="both"/>
            </w:pPr>
            <w:r>
              <w:t>211,21/01/2021(Cô Tiên)</w:t>
            </w:r>
          </w:p>
          <w:p w:rsidR="003B728B" w:rsidRDefault="003B728B" w:rsidP="00AC2C50">
            <w:pPr>
              <w:spacing w:before="120" w:after="120"/>
              <w:jc w:val="both"/>
            </w:pPr>
            <w:r>
              <w:t>1618,31/12/2010(Thầy H.Anh)</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Nghĩa;</w:t>
            </w:r>
          </w:p>
          <w:p w:rsidR="003B728B" w:rsidRDefault="003B728B" w:rsidP="00AC2C50">
            <w:pPr>
              <w:spacing w:before="120" w:after="120"/>
              <w:jc w:val="center"/>
            </w:pPr>
            <w:r>
              <w:t>Thầy H.Anh;</w:t>
            </w:r>
          </w:p>
          <w:p w:rsidR="003B728B" w:rsidRDefault="003B728B" w:rsidP="00AC2C50">
            <w:pPr>
              <w:spacing w:before="120" w:after="120"/>
              <w:jc w:val="center"/>
            </w:pPr>
            <w:r>
              <w:t>Cô Tiên;</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2</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[H2-2.1-02]</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Văn bằng chuyên môn, ngoại ngữ, tin học của hiệu trưởng, phó hiệu trưởng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31/01/20210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Nghĩa;</w:t>
            </w:r>
          </w:p>
          <w:p w:rsidR="003B728B" w:rsidRDefault="003B728B" w:rsidP="00AC2C50">
            <w:pPr>
              <w:spacing w:before="120" w:after="120"/>
              <w:jc w:val="center"/>
            </w:pPr>
            <w:r>
              <w:t>Thầy H.Anh;</w:t>
            </w:r>
          </w:p>
          <w:p w:rsidR="003B728B" w:rsidRDefault="003B728B" w:rsidP="00AC2C50">
            <w:pPr>
              <w:spacing w:before="120" w:after="120"/>
              <w:jc w:val="center"/>
            </w:pPr>
            <w:r>
              <w:t>Cô Tiên;</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3</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[H2-2.1-03]</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Thông báo đánh giá, xếp loại của hiệu trưởng, phó hiệu trưởng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Nghĩa;</w:t>
            </w:r>
          </w:p>
          <w:p w:rsidR="003B728B" w:rsidRDefault="003B728B" w:rsidP="00AC2C50">
            <w:pPr>
              <w:spacing w:before="120" w:after="120"/>
              <w:jc w:val="center"/>
            </w:pPr>
            <w:r>
              <w:t>Thầy Anh;</w:t>
            </w:r>
          </w:p>
          <w:p w:rsidR="003B728B" w:rsidRDefault="003B728B" w:rsidP="00AC2C50">
            <w:pPr>
              <w:spacing w:before="120" w:after="120"/>
              <w:jc w:val="center"/>
            </w:pPr>
            <w:r>
              <w:t>Cô Tiên;</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4</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[H2-2.1-04]</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Quyết định, công văn triệu tập, danh sách dự tập huấn chuyên môn, nghiệp vụ của hiệu trưởng, phó hiệu trưởng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5</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[H2-2.1-05]</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Văn bằng chứng chỉ bồi dưỡng lý luận chính trị của hiệu trưởng, phó hiệu trưởng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Nghĩa;</w:t>
            </w:r>
          </w:p>
          <w:p w:rsidR="003B728B" w:rsidRDefault="003B728B" w:rsidP="00AC2C50">
            <w:pPr>
              <w:spacing w:before="120" w:after="120"/>
              <w:jc w:val="center"/>
            </w:pPr>
            <w:r>
              <w:t>Thầy Anh;</w:t>
            </w:r>
          </w:p>
          <w:p w:rsidR="003B728B" w:rsidRDefault="003B728B" w:rsidP="00AC2C50">
            <w:pPr>
              <w:spacing w:before="120" w:after="120"/>
              <w:jc w:val="center"/>
            </w:pPr>
            <w:r>
              <w:t>Cô Tiên;</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6</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[H2-2.1-06]</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Ý kiến tham gia đánh giá hiệu trưởng, phó hiệu trưởng của cán bộ, giáo viên, nhân viên</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Hạnh;</w:t>
            </w:r>
          </w:p>
          <w:p w:rsidR="003B728B" w:rsidRDefault="003B728B" w:rsidP="00AC2C50">
            <w:pPr>
              <w:spacing w:before="120" w:after="120"/>
              <w:jc w:val="center"/>
            </w:pPr>
            <w:r>
              <w:t>Thầy Thuận;</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r>
              <w:rPr>
                <w:b/>
              </w:rPr>
              <w:t>Tiêu chí 2.2</w:t>
            </w: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[H2-2.2-01]</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Thông tư 16/2017/TT/TT-BGDĐT ngày 12/7/2017 về hướng dẫn danh mục khung vị trí việc làm và định mức số lượng người làm việc trong các cơ sở giáo dục phổ thông công lập</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Tiên;</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2</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[H2-2.2-02]</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Thống kê văn bằng giáo viên</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Anh Triều; Thầy Thuận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3</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[H2-2.2-03]</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Thống kê đánh giá chuẩn nghề nghiệp của GV từ năm học 2015-2016 đến 2019-2020</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H.Anh;</w:t>
            </w:r>
          </w:p>
          <w:p w:rsidR="003B728B" w:rsidRDefault="003B728B" w:rsidP="00AC2C50">
            <w:pPr>
              <w:spacing w:before="120" w:after="120"/>
              <w:jc w:val="center"/>
            </w:pPr>
            <w:r>
              <w:t>Thầy Thuận;</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4</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[H2-2.2-04]</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Giáo án hướng nghiệp khối 10, 11, 12</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Khối trưởng chủ nhiệm;</w:t>
            </w:r>
          </w:p>
          <w:p w:rsidR="003B728B" w:rsidRDefault="003B728B" w:rsidP="00AC2C50">
            <w:pPr>
              <w:spacing w:before="120" w:after="120"/>
              <w:jc w:val="center"/>
            </w:pPr>
            <w:r>
              <w:t xml:space="preserve">GVCN </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5</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[H2-2.2-05]</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Danh sách đạt giải Hội thi KHKT cấp Thành phố</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T.Tiến;</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6</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[H2-2.2-06]</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Quyết định kỷ luật giáo viên</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Nghĩa;</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7</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[H2-2.2-07]</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Quyết định công nhận sáng kiến</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11, 19/04/2019</w:t>
            </w:r>
          </w:p>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Nghĩa;</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r>
              <w:rPr>
                <w:b/>
              </w:rPr>
              <w:t>Tiêu chí 2.3</w:t>
            </w: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[H2-2.3-01]</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Quyết định công nhận lao động tiên tiến năm học 2019-2020</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1720,21/08/2020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Nghĩa;</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2</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[H2-2.3-02]</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Giấy khen của các nhân viên</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3</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[H2-2.3-03]</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Quyết định kỷ luật khiển trách của nhân viên</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Nghĩa;</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4</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[H2-2.3-04]</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Văn bằng, chứng chỉ của các nhân viên</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Liên;</w:t>
            </w:r>
          </w:p>
          <w:p w:rsidR="003B728B" w:rsidRDefault="003B728B" w:rsidP="00AC2C50">
            <w:pPr>
              <w:spacing w:before="120" w:after="120"/>
              <w:jc w:val="center"/>
            </w:pPr>
            <w:r>
              <w:t xml:space="preserve">Nhân viên </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5</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[H2-2.3-05]</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Quyết định triệu tập, danh sách tham gia tập huấn của nhân viên, chứng chỉ bồi dưỡng, tập huấn</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r>
              <w:rPr>
                <w:b/>
              </w:rPr>
              <w:t>Tiêu chí 2.4</w:t>
            </w: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[H2-2.4-01]</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Danh sách trúng tuyển lớp 10</w:t>
            </w:r>
          </w:p>
        </w:tc>
        <w:tc>
          <w:tcPr>
            <w:tcW w:w="2126" w:type="dxa"/>
            <w:tcBorders>
              <w:top w:val="single" w:sz="6" w:space="0" w:color="auto"/>
              <w:left w:val="single" w:sz="6" w:space="0" w:color="auto"/>
              <w:bottom w:val="single" w:sz="6" w:space="0" w:color="auto"/>
              <w:right w:val="single" w:sz="6" w:space="0" w:color="auto"/>
            </w:tcBorders>
          </w:tcPr>
          <w:p w:rsidR="003B728B" w:rsidRPr="00116D97" w:rsidRDefault="003B728B" w:rsidP="00AC2C50">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H.Anh;</w:t>
            </w:r>
          </w:p>
          <w:p w:rsidR="003B728B" w:rsidRDefault="003B728B" w:rsidP="00AC2C50">
            <w:pPr>
              <w:spacing w:before="120" w:after="120"/>
              <w:jc w:val="center"/>
            </w:pPr>
            <w:r>
              <w:t>Cô Trang VP</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2</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[H2-2.4-02]</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Sổ theo dõi học sinh của Đoàn TNCS HCM</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Thuyết</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3</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[H2-2.4-03]</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Quyết định khen thưởng học sinh có thành tích trong học tập</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02,25/01/2021</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Nghĩa;</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4</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[H2-2.4-04]</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Hình ảnh trao thưởng, tuyên dương học sinh có thành tích trong học tập</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T.Tiến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5</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[H2-2.4-05]</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Ảnh chụp Bảng hình ảnh HS thành đạt ở phòng Truyền thống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T.Tiến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r>
              <w:rPr>
                <w:b/>
              </w:rPr>
              <w:t>Tiêu chí 3.1</w:t>
            </w: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[H3-3.1-01]</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Giấy chứng nhận quyền sử dụng đất của nhà trường.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Hoa VP;</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2</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[H3-3.1-02]</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 xml:space="preserve">Ảnh chụp khuôn viên trường  </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T.Tiến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3</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[H3-3.1-03]</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Ảnh chụp cổng trường, biển tên trường và tường rào</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T.Tiến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4</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[H3-3.1-04]</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Hồ sơ thiết kế xây dựng của nhà trường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 xml:space="preserve">Cô Hoa; </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r>
              <w:rPr>
                <w:b/>
              </w:rPr>
              <w:t>Tiêu chí 3.2</w:t>
            </w: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[H3-3.2-01]</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Sổ quản lý tài sản, thiết bị giáo dục.</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Anh Triều</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2</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[H3-3.2-02]</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Ảnh chụp phòng học</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T.Tiến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3</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[H3-3.2-03]</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Ảnh chụp các phòng thực hành, thí nghiệm và tin học</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T.Tiến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4</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[H3-3.2-04]</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Ảnh chụp phòng hoạt động Đoàn, thư viện, phòng truyền thống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T.Tiến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r>
              <w:rPr>
                <w:b/>
              </w:rPr>
              <w:t>Tiêu chí 3.3</w:t>
            </w: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[H3-3.3-01]</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Sơ đồ tổng thể nhà trường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Liên;</w:t>
            </w:r>
          </w:p>
          <w:p w:rsidR="003B728B" w:rsidRDefault="003B728B" w:rsidP="00AC2C50">
            <w:pPr>
              <w:spacing w:before="120" w:after="120"/>
              <w:jc w:val="center"/>
            </w:pPr>
            <w:r>
              <w:t>Thầy T.Tiến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2</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[H3-3.3-02]</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Hình ảnh khu để xe của GV và HS</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T.Tiến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3</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[H3-3.3-03]</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Hình ảnh căn tin</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T.Tiến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r>
              <w:rPr>
                <w:b/>
              </w:rPr>
              <w:t>Tiêu chí 3.4</w:t>
            </w: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[H3-3.4-01]</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Hình ảnh khu vệ sinh GV, HS, nam, nữ riêng biệt</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T.Tiến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2</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[H3-3.4-02]</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Hình ảnh cống thoát nước của trường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T.Tiến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3</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[H3-3.4-03]</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Hóa đơn tiền nước (do Nhà máy nước cung cấp)</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Hoa VP</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4</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[H3-3.4-04]</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Hóa đơn tiền nước uống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Hoa VP</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5</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[H3-3.4-05]</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Hợp đồng thu gom rác thải (hóa đơn)</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Hoa VP</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rPr>
          <w:trHeight w:val="552"/>
        </w:trPr>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r>
              <w:rPr>
                <w:b/>
              </w:rPr>
              <w:t>Tiêu chí 3.5</w:t>
            </w: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[H3-3.5-01]</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Sổ theo dõi thiết bị dạy học</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Anh Triều</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2</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[H3-3.5-02]</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Chứng từ xử lý hóa chất, hóa đơn sửa chữa thiết bị</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Hoa VP</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3</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[H3-3.5-03]</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Hợp đồng kết nối mạng Internet (hóa đơn)</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Hoa VP</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4</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[H3-3.5-04]</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Hình ảnh thiết bị dạy học tự làm của giáo viên</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T.Tiến</w:t>
            </w:r>
          </w:p>
          <w:p w:rsidR="003B728B" w:rsidRDefault="003B728B" w:rsidP="00AC2C50">
            <w:pPr>
              <w:spacing w:before="120" w:after="120"/>
              <w:jc w:val="center"/>
            </w:pPr>
            <w:r>
              <w:t>Các TTCM</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5</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[H3-3.5-05]</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Chứng từ mua sắm thiết bị dạy học</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Hoa VP</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r>
              <w:rPr>
                <w:b/>
              </w:rPr>
              <w:t>Tiêu chí 3.6</w:t>
            </w: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[H3-3.6-01]</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Danh mục sách, báo, tạp chí, bản đồ, tranh ảnh giáo dục, băng đĩa, sách giáo khoa</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2</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[H3-3.6-02]</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Nội quy thư viện</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3</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[H3-3.6-03]</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Báo cáo, kế hoạch tháng của thư viện</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182,03/09/2020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4</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[H3-3.6-04]</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Biên bản kiểm kê thư viện</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5</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[H3-3.6-05]</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Hóa đơn đặt báo hằng quý của năm 2020</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 xml:space="preserve">Cô Liên; </w:t>
            </w:r>
          </w:p>
          <w:p w:rsidR="003B728B" w:rsidRDefault="003B728B" w:rsidP="00AC2C50">
            <w:pPr>
              <w:spacing w:before="120" w:after="120"/>
              <w:jc w:val="center"/>
            </w:pPr>
            <w:r>
              <w:t>Cô Hoa VP</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6</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[H3-3.6-06]</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Quyết định công nhận thư viện đạt chuẩn</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257,05/02/2020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7</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[H3-3.6-07]</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Sổ theo dõi bạn đọc</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r>
              <w:rPr>
                <w:b/>
              </w:rPr>
              <w:t>Tiêu chí 4.1</w:t>
            </w: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[H4-4.1-01]</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Thông tư số 55/2011/TT-BDĐT này 22/11/2011 quy định về tổ chức và hoạt động của Ban đại diện CMHS</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 xml:space="preserve">Cô Liên; </w:t>
            </w:r>
          </w:p>
          <w:p w:rsidR="003B728B" w:rsidRDefault="003B728B" w:rsidP="00AC2C50">
            <w:pPr>
              <w:spacing w:before="120" w:after="120"/>
              <w:jc w:val="center"/>
            </w:pPr>
            <w:r>
              <w:t>Cô Hoa VP</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2</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[H4-4.1-02]</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Biên bản Đại hội CMHS đầu năm</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Liên;</w:t>
            </w:r>
          </w:p>
          <w:p w:rsidR="003B728B" w:rsidRDefault="003B728B" w:rsidP="00AC2C50">
            <w:pPr>
              <w:spacing w:before="120" w:after="120"/>
              <w:jc w:val="center"/>
            </w:pPr>
            <w:r>
              <w:t>Cô Hạnh</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3</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[H4-4.1-03]</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Danh sách Ban đại diện lớp, trường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Liên;</w:t>
            </w:r>
          </w:p>
          <w:p w:rsidR="003B728B" w:rsidRDefault="003B728B" w:rsidP="00AC2C50">
            <w:pPr>
              <w:spacing w:before="120" w:after="120"/>
              <w:jc w:val="center"/>
            </w:pPr>
            <w:r>
              <w:t xml:space="preserve">GVCN </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4</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[H4-4.1-04]</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Báo cáo tổng kết và phương hướng, kế hoạch hoạt động của Ban đại diện</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BĐDCMHS;</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5</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[H4-4.1-05]</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Hình ảnh Trưởng ban phát biểu tuyên truyền trong các buổi lễ</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T.Tiến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r>
              <w:rPr>
                <w:b/>
              </w:rPr>
              <w:t>Tiêu chí 4.2</w:t>
            </w: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[H4-4.2-01]</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 xml:space="preserve">Biên bản họp CMHS có nội dung tuyên truyền </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BĐDCMHS;</w:t>
            </w:r>
          </w:p>
          <w:p w:rsidR="003B728B" w:rsidRDefault="003B728B" w:rsidP="00AC2C50">
            <w:pPr>
              <w:spacing w:before="120" w:after="120"/>
              <w:jc w:val="center"/>
            </w:pPr>
            <w:r>
              <w:t>Cô Hạnh</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2</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[H4-4.2-02]</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Thư ngỏ, danh sách công khai thu chi</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BĐDCMHS;</w:t>
            </w:r>
          </w:p>
          <w:p w:rsidR="003B728B" w:rsidRDefault="003B728B" w:rsidP="00AC2C50">
            <w:pPr>
              <w:spacing w:before="120" w:after="120"/>
              <w:jc w:val="center"/>
            </w:pPr>
            <w:r>
              <w:t>Cô Hoa Kế toán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3</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[H4-4.2-03]</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Hình ảnh hoạt động văn nghệ, TDTT, trò chơi dân gian, cắm trại, chiến dịch mùa hè xanh</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T.Tiến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4</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[H4-4.2-04]</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Hình ảnh thăm, tặng quà gia đình có công cách mạng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T.Tiến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5</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[H4-4.2-05]</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Hình ảnh các hoạt động văn hóa của thành phố, Quận tổ chức tại trường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T.Tiến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r>
              <w:rPr>
                <w:b/>
              </w:rPr>
              <w:t>Tiêu chí 5.1</w:t>
            </w: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[H5-5.1-01]</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Bảng phân công giảng dạy</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H.Anh</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2</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[H5-5.1-02]</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Kế hoạch giáo dục của tổ chuyên môn được phê duyệt</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H.Anh;</w:t>
            </w:r>
          </w:p>
          <w:p w:rsidR="003B728B" w:rsidRDefault="003B728B" w:rsidP="00AC2C50">
            <w:pPr>
              <w:spacing w:before="120" w:after="120"/>
              <w:jc w:val="center"/>
            </w:pPr>
            <w:r>
              <w:t xml:space="preserve">Các tổ trưởng chuyên môn </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3</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[H5-5.1-03]</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Sổ ghi kế hoạch hoạt động chuyên môn và nội dung các cuộc họp chuyên môn</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 xml:space="preserve">Các tổ trưởng chuyên môn </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4</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[H5-5.1-04]</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Sổ ghi kế hoạch giảng dạy và ghi chép sinh hoạt chuyên môn, dự giờ, thăm lớp</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GVBM;</w:t>
            </w:r>
          </w:p>
          <w:p w:rsidR="003B728B" w:rsidRDefault="003B728B" w:rsidP="00AC2C50">
            <w:pPr>
              <w:spacing w:before="120" w:after="120"/>
              <w:jc w:val="center"/>
            </w:pPr>
            <w:r>
              <w:t>Các TTCM</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5</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[H5-5.1-05]</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Kế hoạch đổi mới phương pháp dạy học và kiểm tra đánh giá theo định hướng phát triển năng lực học sinh</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GVBM;</w:t>
            </w:r>
          </w:p>
          <w:p w:rsidR="003B728B" w:rsidRDefault="003B728B" w:rsidP="00AC2C50">
            <w:pPr>
              <w:spacing w:before="120" w:after="120"/>
              <w:jc w:val="center"/>
            </w:pPr>
            <w:r>
              <w:t>Các TTCM</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6</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[H5-5.1-06]</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Kế hoạch, phân công GV dạy bồi dưỡng học sinh giỏi và Hồ sơ thi tuyển chọn học sinh giỏi lớp 10 của nhà trường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H.Anh;</w:t>
            </w:r>
          </w:p>
          <w:p w:rsidR="003B728B" w:rsidRDefault="003B728B" w:rsidP="00AC2C50">
            <w:pPr>
              <w:spacing w:before="120" w:after="120"/>
              <w:jc w:val="center"/>
            </w:pPr>
            <w:r>
              <w:t>Các TTCM, GV  có đội tuyển HSG</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7</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[H5-5.1-07]</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Báo cáo tổng kết năm học về chuyên môn và Thống kê chất lượng theo chỉ tiêu thi đua, tổng hợp các hoạt động chuyên môn.</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H.Anh;</w:t>
            </w:r>
          </w:p>
          <w:p w:rsidR="003B728B" w:rsidRDefault="003B728B" w:rsidP="00AC2C50">
            <w:pPr>
              <w:spacing w:before="120" w:after="120"/>
              <w:jc w:val="center"/>
            </w:pPr>
            <w:r>
              <w:t>Các TTCM</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r>
              <w:rPr>
                <w:b/>
              </w:rPr>
              <w:t>Tiêu chí 5.2</w:t>
            </w: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[H5-5.2-01]</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Sổ ghi đầu bài bồi dưỡng HS giỏi</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H.Anh;</w:t>
            </w:r>
          </w:p>
          <w:p w:rsidR="003B728B" w:rsidRDefault="003B728B" w:rsidP="00AC2C50">
            <w:pPr>
              <w:spacing w:before="120" w:after="120"/>
              <w:jc w:val="center"/>
            </w:pPr>
            <w:r>
              <w:t>Thầy Tùng</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2</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[H5-5.2-02]</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 xml:space="preserve">Sáng kiến, giải pháp bồi dưỡng HS giỏi </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 xml:space="preserve">Thầy H.Anh; </w:t>
            </w:r>
            <w:r>
              <w:lastRenderedPageBreak/>
              <w:t>TTCM;</w:t>
            </w:r>
          </w:p>
          <w:p w:rsidR="003B728B" w:rsidRDefault="003B728B" w:rsidP="00AC2C50">
            <w:pPr>
              <w:spacing w:before="120" w:after="120"/>
              <w:jc w:val="center"/>
            </w:pPr>
            <w:r>
              <w:t>GV bồi dưỡng</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3</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[H5-5.2-03]</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Hình ảnh phát thưởng cho HSG đạt giải và GV có học sinh đạt giải trong các kì thi</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T.Tiến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4</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[H5-5.2-04]</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Danh sách học sinh đạt giải trong các kỳ thi</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H.Anh; Anh Triều</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r>
              <w:rPr>
                <w:b/>
              </w:rPr>
              <w:t>Tiêu chí 5.3</w:t>
            </w: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[H5-5.3-01]</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Biên bản rà soát, đánh giá tài liệu giáo dục địa phương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187,04/02/2021</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Cô Hạnh</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2</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[H5-5.3-02]</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Tài liệu giảng dạy điạ phương các môn học Văn học, Lịch sử, Địa lí, GDCD</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Các TTCM Văn, Sử, Địa, GDCD</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r>
              <w:rPr>
                <w:b/>
              </w:rPr>
              <w:t>Tiêu chí 5.4</w:t>
            </w: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[H5-5.4-01]</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Kế hoạch Triển khai hoạt động nghiên cứu khoa học và tổ chức Cuộc thi sáng tạo khoa học kỹ thuật cấp trường;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H.Anh;</w:t>
            </w:r>
          </w:p>
          <w:p w:rsidR="003B728B" w:rsidRDefault="003B728B" w:rsidP="00AC2C50">
            <w:pPr>
              <w:spacing w:before="120" w:after="120"/>
              <w:jc w:val="center"/>
            </w:pPr>
            <w:r>
              <w:t>Các TTCM  Lý, Công nghệ</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2</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[H5-5.4-02]</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Danh sách các dự án tham gia Cuộc thi KHKT cấp trường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H.Anh;</w:t>
            </w:r>
          </w:p>
          <w:p w:rsidR="003B728B" w:rsidRDefault="003B728B" w:rsidP="00AC2C50">
            <w:pPr>
              <w:spacing w:before="120" w:after="120"/>
              <w:jc w:val="center"/>
            </w:pPr>
            <w:r>
              <w:t>Các TTCM  Lý, Công nghệ</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rPr>
          <w:trHeight w:val="642"/>
        </w:trPr>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3</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[H5-5.4-03]</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Công văn tham dự hoạt động hướng nghiệp tại các trường Đại học, Cao đẳng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2953,23/08/2019</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H.Anh;</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4</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[H5-5.4-04]</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Hình ảnh, tư liệu về hoạt động trải nghiệm và hướng nghiệp;</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T.Tiến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r>
              <w:rPr>
                <w:b/>
              </w:rPr>
              <w:t>Tiêu chí 5.5</w:t>
            </w: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[H5-5.5-01]</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Nội qui trường và hướng dẫn thực hiện nội qui.</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Trường;</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rPr>
          <w:trHeight w:val="615"/>
        </w:trPr>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2</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[H5-5.5-02]</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Hình ảnh học sinh bảo vệ môi trường, thi an toàn giao thông, trải nghiệm sáng tạo trong cuộc thi khoa học kỹ thuật</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T.Tiến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3</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[H5-5.5-03]</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Báo cáo tình hình triển khai công tác giáo dục kỹ năng sống trong nhà trường</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H.Anh;</w:t>
            </w:r>
          </w:p>
          <w:p w:rsidR="003B728B" w:rsidRDefault="003B728B" w:rsidP="00AC2C50">
            <w:pPr>
              <w:spacing w:before="120" w:after="120"/>
              <w:jc w:val="center"/>
            </w:pPr>
            <w:r>
              <w:t>Cô Liên</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4</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[H5-5.5-04]</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Kế hoạch triển khai thực hiện chương trình rèn luyện đoàn viên trong thời kỳ mới; Phiếu đánh giá rèn luyện đoàn viên</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80,03/03/2009</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Thuyết</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rPr>
          <w:trHeight w:val="822"/>
        </w:trPr>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r>
              <w:rPr>
                <w:b/>
              </w:rPr>
              <w:t>Tiêu chí 5.6</w:t>
            </w: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1</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[H5-5.6-01]</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Chỉ tiêu thi đua của nhà trường; Bảng tổng hợp kết quả giáo dục học sinh</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Thầy H.Anh</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r w:rsidR="003B728B" w:rsidRPr="00982ABD" w:rsidTr="00AC2C50">
        <w:tc>
          <w:tcPr>
            <w:tcW w:w="1080" w:type="dxa"/>
            <w:tcBorders>
              <w:top w:val="single" w:sz="6" w:space="0" w:color="auto"/>
              <w:left w:val="single" w:sz="6" w:space="0" w:color="auto"/>
              <w:bottom w:val="single" w:sz="6" w:space="0" w:color="auto"/>
              <w:right w:val="single" w:sz="6" w:space="0" w:color="auto"/>
            </w:tcBorders>
          </w:tcPr>
          <w:p w:rsidR="003B728B" w:rsidRPr="00A57A8C" w:rsidRDefault="003B728B" w:rsidP="00AC2C50">
            <w:pPr>
              <w:widowControl w:val="0"/>
              <w:spacing w:before="120" w:after="120" w:line="320" w:lineRule="exact"/>
              <w:jc w:val="center"/>
              <w:rPr>
                <w:b/>
              </w:rPr>
            </w:pPr>
          </w:p>
        </w:tc>
        <w:tc>
          <w:tcPr>
            <w:tcW w:w="63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center"/>
            </w:pPr>
            <w:r>
              <w:t>2</w:t>
            </w:r>
          </w:p>
        </w:tc>
        <w:tc>
          <w:tcPr>
            <w:tcW w:w="1710" w:type="dxa"/>
            <w:tcBorders>
              <w:top w:val="single" w:sz="6" w:space="0" w:color="auto"/>
              <w:left w:val="single" w:sz="6" w:space="0" w:color="auto"/>
              <w:bottom w:val="single" w:sz="6" w:space="0" w:color="auto"/>
              <w:right w:val="single" w:sz="6" w:space="0" w:color="auto"/>
            </w:tcBorders>
          </w:tcPr>
          <w:p w:rsidR="003B728B" w:rsidRPr="00ED7BFD" w:rsidRDefault="003B728B" w:rsidP="00AC2C50">
            <w:pPr>
              <w:widowControl w:val="0"/>
              <w:spacing w:before="120" w:after="120" w:line="320" w:lineRule="exact"/>
              <w:jc w:val="center"/>
              <w:rPr>
                <w:lang w:val="vi-VN"/>
              </w:rPr>
            </w:pPr>
            <w:r>
              <w:rPr>
                <w:lang w:val="vi-VN"/>
              </w:rPr>
              <w:t>[H5-5.6-02]</w:t>
            </w:r>
          </w:p>
        </w:tc>
        <w:tc>
          <w:tcPr>
            <w:tcW w:w="6503"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Thống kê tỷ lệ tốt nghiệp THPT hằng năm</w:t>
            </w:r>
          </w:p>
        </w:tc>
        <w:tc>
          <w:tcPr>
            <w:tcW w:w="2126"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both"/>
            </w:pPr>
            <w:r>
              <w:t>KS, 31/01/2020</w:t>
            </w:r>
          </w:p>
        </w:tc>
        <w:tc>
          <w:tcPr>
            <w:tcW w:w="1748" w:type="dxa"/>
            <w:tcBorders>
              <w:top w:val="single" w:sz="6" w:space="0" w:color="auto"/>
              <w:left w:val="single" w:sz="6" w:space="0" w:color="auto"/>
              <w:bottom w:val="single" w:sz="6" w:space="0" w:color="auto"/>
              <w:right w:val="single" w:sz="6" w:space="0" w:color="auto"/>
            </w:tcBorders>
          </w:tcPr>
          <w:p w:rsidR="003B728B" w:rsidRDefault="003B728B" w:rsidP="00AC2C50">
            <w:pPr>
              <w:spacing w:before="120" w:after="120"/>
              <w:jc w:val="center"/>
            </w:pPr>
            <w:r>
              <w:t xml:space="preserve">Thầy H.Anh; </w:t>
            </w:r>
          </w:p>
          <w:p w:rsidR="003B728B" w:rsidRDefault="003B728B" w:rsidP="00AC2C50">
            <w:pPr>
              <w:spacing w:before="120" w:after="120"/>
              <w:jc w:val="center"/>
            </w:pPr>
            <w:r>
              <w:t>Anh Triều</w:t>
            </w:r>
          </w:p>
        </w:tc>
        <w:tc>
          <w:tcPr>
            <w:tcW w:w="1170" w:type="dxa"/>
            <w:tcBorders>
              <w:top w:val="single" w:sz="6" w:space="0" w:color="auto"/>
              <w:left w:val="single" w:sz="6" w:space="0" w:color="auto"/>
              <w:bottom w:val="single" w:sz="6" w:space="0" w:color="auto"/>
              <w:right w:val="single" w:sz="6" w:space="0" w:color="auto"/>
            </w:tcBorders>
          </w:tcPr>
          <w:p w:rsidR="003B728B" w:rsidRPr="00982ABD" w:rsidRDefault="003B728B" w:rsidP="00AC2C50">
            <w:pPr>
              <w:widowControl w:val="0"/>
              <w:spacing w:before="120" w:after="120" w:line="320" w:lineRule="exact"/>
              <w:jc w:val="both"/>
            </w:pPr>
          </w:p>
        </w:tc>
      </w:tr>
    </w:tbl>
    <w:p w:rsidR="003B728B" w:rsidRDefault="003B728B" w:rsidP="003B728B">
      <w:pPr>
        <w:ind w:left="5040" w:firstLine="720"/>
        <w:jc w:val="center"/>
        <w:rPr>
          <w:b/>
        </w:rPr>
      </w:pPr>
    </w:p>
    <w:p w:rsidR="003B728B" w:rsidRPr="00046BC8" w:rsidRDefault="003B728B" w:rsidP="003B728B"/>
    <w:p w:rsidR="003B728B" w:rsidRPr="007C7FFB" w:rsidRDefault="003B728B" w:rsidP="003B728B">
      <w:pPr>
        <w:widowControl w:val="0"/>
        <w:spacing w:before="120" w:after="120" w:line="320" w:lineRule="exact"/>
        <w:jc w:val="center"/>
        <w:rPr>
          <w:b/>
          <w:bCs/>
          <w:sz w:val="32"/>
          <w:szCs w:val="32"/>
        </w:rPr>
      </w:pPr>
    </w:p>
    <w:p w:rsidR="003B728B" w:rsidRPr="00316747" w:rsidRDefault="003B728B" w:rsidP="003B728B">
      <w:pPr>
        <w:spacing w:before="120" w:line="320" w:lineRule="exact"/>
        <w:rPr>
          <w:lang w:val="pt-BR"/>
        </w:rPr>
      </w:pPr>
    </w:p>
    <w:p w:rsidR="003B728B" w:rsidRDefault="003B728B" w:rsidP="003B728B"/>
    <w:p w:rsidR="002E7733" w:rsidRPr="00316747" w:rsidRDefault="002E7733" w:rsidP="003B728B">
      <w:pPr>
        <w:widowControl w:val="0"/>
        <w:spacing w:before="120" w:after="120" w:line="320" w:lineRule="exact"/>
        <w:jc w:val="center"/>
        <w:rPr>
          <w:lang w:val="pt-BR"/>
        </w:rPr>
      </w:pPr>
    </w:p>
    <w:sectPr w:rsidR="002E7733" w:rsidRPr="00316747" w:rsidSect="00AC2C50">
      <w:headerReference w:type="first" r:id="rId16"/>
      <w:pgSz w:w="16840" w:h="11900" w:orient="landscape"/>
      <w:pgMar w:top="1134" w:right="1134" w:bottom="1701"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C99" w:rsidRDefault="00A24C99" w:rsidP="00C66251">
      <w:r>
        <w:separator/>
      </w:r>
    </w:p>
  </w:endnote>
  <w:endnote w:type="continuationSeparator" w:id="0">
    <w:p w:rsidR="00A24C99" w:rsidRDefault="00A24C99" w:rsidP="00C6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16692280"/>
      <w:docPartObj>
        <w:docPartGallery w:val="Page Numbers (Bottom of Page)"/>
        <w:docPartUnique/>
      </w:docPartObj>
    </w:sdtPr>
    <w:sdtContent>
      <w:p w:rsidR="00AC2C50" w:rsidRDefault="00AC2C50" w:rsidP="008D07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C2C50" w:rsidRDefault="00AC2C50" w:rsidP="00C662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50" w:rsidRDefault="00AC2C50" w:rsidP="00C662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C99" w:rsidRDefault="00A24C99" w:rsidP="00C66251">
      <w:r>
        <w:separator/>
      </w:r>
    </w:p>
  </w:footnote>
  <w:footnote w:type="continuationSeparator" w:id="0">
    <w:p w:rsidR="00A24C99" w:rsidRDefault="00A24C99" w:rsidP="00C66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50" w:rsidRDefault="00AC2C50">
    <w:pPr>
      <w:pStyle w:val="Header"/>
      <w:jc w:val="center"/>
    </w:pPr>
  </w:p>
  <w:p w:rsidR="00AC2C50" w:rsidRDefault="00AC2C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50" w:rsidRDefault="00AC2C50">
    <w:pPr>
      <w:pStyle w:val="Header"/>
      <w:jc w:val="center"/>
    </w:pPr>
  </w:p>
  <w:p w:rsidR="00AC2C50" w:rsidRDefault="00AC2C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697"/>
      <w:docPartObj>
        <w:docPartGallery w:val="Page Numbers (Top of Page)"/>
        <w:docPartUnique/>
      </w:docPartObj>
    </w:sdtPr>
    <w:sdtContent>
      <w:p w:rsidR="00AC2C50" w:rsidRDefault="00AC2C50">
        <w:pPr>
          <w:pStyle w:val="Header"/>
          <w:jc w:val="center"/>
        </w:pPr>
        <w:r>
          <w:fldChar w:fldCharType="begin"/>
        </w:r>
        <w:r>
          <w:instrText xml:space="preserve"> PAGE   \* MERGEFORMAT </w:instrText>
        </w:r>
        <w:r>
          <w:fldChar w:fldCharType="separate"/>
        </w:r>
        <w:r w:rsidR="004B6439">
          <w:rPr>
            <w:noProof/>
          </w:rPr>
          <w:t>19</w:t>
        </w:r>
        <w:r>
          <w:rPr>
            <w:noProof/>
          </w:rPr>
          <w:fldChar w:fldCharType="end"/>
        </w:r>
      </w:p>
    </w:sdtContent>
  </w:sdt>
  <w:p w:rsidR="00AC2C50" w:rsidRDefault="00AC2C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698"/>
      <w:docPartObj>
        <w:docPartGallery w:val="Page Numbers (Top of Page)"/>
        <w:docPartUnique/>
      </w:docPartObj>
    </w:sdtPr>
    <w:sdtContent>
      <w:p w:rsidR="00AC2C50" w:rsidRDefault="00AC2C50">
        <w:pPr>
          <w:pStyle w:val="Header"/>
          <w:jc w:val="center"/>
        </w:pPr>
        <w:r>
          <w:fldChar w:fldCharType="begin"/>
        </w:r>
        <w:r>
          <w:instrText xml:space="preserve"> PAGE   \* MERGEFORMAT </w:instrText>
        </w:r>
        <w:r>
          <w:fldChar w:fldCharType="separate"/>
        </w:r>
        <w:r w:rsidR="0011017D">
          <w:rPr>
            <w:noProof/>
          </w:rPr>
          <w:t>1</w:t>
        </w:r>
        <w:r>
          <w:rPr>
            <w:noProof/>
          </w:rPr>
          <w:fldChar w:fldCharType="end"/>
        </w:r>
      </w:p>
    </w:sdtContent>
  </w:sdt>
  <w:p w:rsidR="00AC2C50" w:rsidRDefault="00AC2C5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50" w:rsidRDefault="00AC2C5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50" w:rsidRDefault="00AC2C50">
    <w:pPr>
      <w:pStyle w:val="Header"/>
      <w:jc w:val="center"/>
    </w:pPr>
    <w:r>
      <w:fldChar w:fldCharType="begin"/>
    </w:r>
    <w:r>
      <w:instrText xml:space="preserve"> PAGE   \* MERGEFORMAT </w:instrText>
    </w:r>
    <w:r>
      <w:fldChar w:fldCharType="separate"/>
    </w:r>
    <w:r w:rsidR="004B6439">
      <w:rPr>
        <w:noProof/>
      </w:rPr>
      <w:t>1</w:t>
    </w:r>
    <w:r>
      <w:rPr>
        <w:noProof/>
      </w:rPr>
      <w:fldChar w:fldCharType="end"/>
    </w:r>
  </w:p>
  <w:p w:rsidR="00AC2C50" w:rsidRDefault="00AC2C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F4C"/>
    <w:multiLevelType w:val="multilevel"/>
    <w:tmpl w:val="DF14C6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
    <w:nsid w:val="15132BDA"/>
    <w:multiLevelType w:val="hybridMultilevel"/>
    <w:tmpl w:val="EB42C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4C22B5"/>
    <w:multiLevelType w:val="hybridMultilevel"/>
    <w:tmpl w:val="C3181C2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E035C1A"/>
    <w:multiLevelType w:val="hybridMultilevel"/>
    <w:tmpl w:val="4442F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32594A"/>
    <w:multiLevelType w:val="hybridMultilevel"/>
    <w:tmpl w:val="E9F4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BF250C"/>
    <w:multiLevelType w:val="hybridMultilevel"/>
    <w:tmpl w:val="A268F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2D72CA"/>
    <w:multiLevelType w:val="hybridMultilevel"/>
    <w:tmpl w:val="E8C467BC"/>
    <w:lvl w:ilvl="0" w:tplc="5CF217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872FA6"/>
    <w:multiLevelType w:val="hybridMultilevel"/>
    <w:tmpl w:val="CA98D87E"/>
    <w:lvl w:ilvl="0" w:tplc="54AA4DD8">
      <w:start w:val="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BE254B"/>
    <w:multiLevelType w:val="hybridMultilevel"/>
    <w:tmpl w:val="CF882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D931380"/>
    <w:multiLevelType w:val="hybridMultilevel"/>
    <w:tmpl w:val="A24816FE"/>
    <w:lvl w:ilvl="0" w:tplc="EFE825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157003"/>
    <w:multiLevelType w:val="hybridMultilevel"/>
    <w:tmpl w:val="CD3867FC"/>
    <w:lvl w:ilvl="0" w:tplc="2E361A04">
      <w:start w:val="5"/>
      <w:numFmt w:val="bullet"/>
      <w:lvlText w:val="-"/>
      <w:lvlJc w:val="left"/>
      <w:pPr>
        <w:ind w:left="1089" w:hanging="360"/>
      </w:pPr>
      <w:rPr>
        <w:rFonts w:ascii="Times New Roman" w:eastAsiaTheme="minorHAnsi" w:hAnsi="Times New Roman" w:cs="Times New Roman" w:hint="default"/>
      </w:rPr>
    </w:lvl>
    <w:lvl w:ilvl="1" w:tplc="04090001">
      <w:start w:val="1"/>
      <w:numFmt w:val="bullet"/>
      <w:lvlText w:val=""/>
      <w:lvlJc w:val="left"/>
      <w:pPr>
        <w:ind w:left="1809" w:hanging="360"/>
      </w:pPr>
      <w:rPr>
        <w:rFonts w:ascii="Symbol" w:hAnsi="Symbol"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1">
    <w:nsid w:val="79D705FD"/>
    <w:multiLevelType w:val="hybridMultilevel"/>
    <w:tmpl w:val="D36EC7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B6F26F6"/>
    <w:multiLevelType w:val="hybridMultilevel"/>
    <w:tmpl w:val="8B2E0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4"/>
  </w:num>
  <w:num w:numId="4">
    <w:abstractNumId w:val="5"/>
  </w:num>
  <w:num w:numId="5">
    <w:abstractNumId w:val="3"/>
  </w:num>
  <w:num w:numId="6">
    <w:abstractNumId w:val="1"/>
  </w:num>
  <w:num w:numId="7">
    <w:abstractNumId w:val="2"/>
  </w:num>
  <w:num w:numId="8">
    <w:abstractNumId w:val="10"/>
  </w:num>
  <w:num w:numId="9">
    <w:abstractNumId w:val="8"/>
  </w:num>
  <w:num w:numId="10">
    <w:abstractNumId w:val="12"/>
  </w:num>
  <w:num w:numId="11">
    <w:abstractNumId w:val="9"/>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defaultTabStop w:val="720"/>
  <w:drawingGridHorizontalSpacing w:val="138"/>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D87"/>
    <w:rsid w:val="00001A15"/>
    <w:rsid w:val="00001AFD"/>
    <w:rsid w:val="00003588"/>
    <w:rsid w:val="00005817"/>
    <w:rsid w:val="000061C9"/>
    <w:rsid w:val="0001051A"/>
    <w:rsid w:val="00011031"/>
    <w:rsid w:val="000125D2"/>
    <w:rsid w:val="00012F86"/>
    <w:rsid w:val="00013130"/>
    <w:rsid w:val="00014162"/>
    <w:rsid w:val="00014DCB"/>
    <w:rsid w:val="000158AA"/>
    <w:rsid w:val="0001681C"/>
    <w:rsid w:val="00016EB3"/>
    <w:rsid w:val="000205D3"/>
    <w:rsid w:val="00020E72"/>
    <w:rsid w:val="00021510"/>
    <w:rsid w:val="00021515"/>
    <w:rsid w:val="000218B7"/>
    <w:rsid w:val="00025DB1"/>
    <w:rsid w:val="000301B7"/>
    <w:rsid w:val="00030E0F"/>
    <w:rsid w:val="00030EA6"/>
    <w:rsid w:val="000330E9"/>
    <w:rsid w:val="00033500"/>
    <w:rsid w:val="00033511"/>
    <w:rsid w:val="00035A9C"/>
    <w:rsid w:val="00035E15"/>
    <w:rsid w:val="000366CD"/>
    <w:rsid w:val="00040469"/>
    <w:rsid w:val="000409C5"/>
    <w:rsid w:val="000413E0"/>
    <w:rsid w:val="00041EEF"/>
    <w:rsid w:val="00042A27"/>
    <w:rsid w:val="00043E18"/>
    <w:rsid w:val="000448E4"/>
    <w:rsid w:val="00044B65"/>
    <w:rsid w:val="00044FA1"/>
    <w:rsid w:val="000458B0"/>
    <w:rsid w:val="00051365"/>
    <w:rsid w:val="00051E9E"/>
    <w:rsid w:val="000525F0"/>
    <w:rsid w:val="0005608C"/>
    <w:rsid w:val="00057372"/>
    <w:rsid w:val="000578C9"/>
    <w:rsid w:val="00060091"/>
    <w:rsid w:val="00062C0A"/>
    <w:rsid w:val="0006369C"/>
    <w:rsid w:val="000639AA"/>
    <w:rsid w:val="00063EC1"/>
    <w:rsid w:val="0006577A"/>
    <w:rsid w:val="00065EEF"/>
    <w:rsid w:val="0006715C"/>
    <w:rsid w:val="0006739A"/>
    <w:rsid w:val="000702A9"/>
    <w:rsid w:val="00071515"/>
    <w:rsid w:val="00073B03"/>
    <w:rsid w:val="00073C48"/>
    <w:rsid w:val="00074EF3"/>
    <w:rsid w:val="00076BE1"/>
    <w:rsid w:val="00077BD9"/>
    <w:rsid w:val="00080E6A"/>
    <w:rsid w:val="00084698"/>
    <w:rsid w:val="000855A3"/>
    <w:rsid w:val="00086AE2"/>
    <w:rsid w:val="00087EB0"/>
    <w:rsid w:val="00090919"/>
    <w:rsid w:val="00092D01"/>
    <w:rsid w:val="00093E8E"/>
    <w:rsid w:val="000944D8"/>
    <w:rsid w:val="0009554C"/>
    <w:rsid w:val="00096A98"/>
    <w:rsid w:val="000A13D2"/>
    <w:rsid w:val="000A2E9F"/>
    <w:rsid w:val="000A30C1"/>
    <w:rsid w:val="000A3327"/>
    <w:rsid w:val="000A3837"/>
    <w:rsid w:val="000A3A36"/>
    <w:rsid w:val="000B0573"/>
    <w:rsid w:val="000B0E78"/>
    <w:rsid w:val="000B2508"/>
    <w:rsid w:val="000B31CC"/>
    <w:rsid w:val="000B4BD1"/>
    <w:rsid w:val="000C0C88"/>
    <w:rsid w:val="000C176E"/>
    <w:rsid w:val="000C3576"/>
    <w:rsid w:val="000C3A6D"/>
    <w:rsid w:val="000C4471"/>
    <w:rsid w:val="000C5BC1"/>
    <w:rsid w:val="000C6EC3"/>
    <w:rsid w:val="000D018E"/>
    <w:rsid w:val="000D235C"/>
    <w:rsid w:val="000D4E8F"/>
    <w:rsid w:val="000D5309"/>
    <w:rsid w:val="000D5834"/>
    <w:rsid w:val="000D7C5F"/>
    <w:rsid w:val="000E0994"/>
    <w:rsid w:val="000E0FB1"/>
    <w:rsid w:val="000E1A1A"/>
    <w:rsid w:val="000E284E"/>
    <w:rsid w:val="000E35F1"/>
    <w:rsid w:val="000E39AA"/>
    <w:rsid w:val="000E42D7"/>
    <w:rsid w:val="000E43C5"/>
    <w:rsid w:val="000E45A7"/>
    <w:rsid w:val="000E5F13"/>
    <w:rsid w:val="000F0E80"/>
    <w:rsid w:val="000F1FC0"/>
    <w:rsid w:val="000F2E4B"/>
    <w:rsid w:val="000F490C"/>
    <w:rsid w:val="000F62E0"/>
    <w:rsid w:val="000F7C16"/>
    <w:rsid w:val="000F7EF5"/>
    <w:rsid w:val="00100918"/>
    <w:rsid w:val="001013F0"/>
    <w:rsid w:val="001024AE"/>
    <w:rsid w:val="001043FA"/>
    <w:rsid w:val="00105236"/>
    <w:rsid w:val="00107CC0"/>
    <w:rsid w:val="0011017D"/>
    <w:rsid w:val="001110F9"/>
    <w:rsid w:val="001172B4"/>
    <w:rsid w:val="00117CD3"/>
    <w:rsid w:val="0012312D"/>
    <w:rsid w:val="00124F55"/>
    <w:rsid w:val="00125F1F"/>
    <w:rsid w:val="001304EE"/>
    <w:rsid w:val="001306F0"/>
    <w:rsid w:val="001325E2"/>
    <w:rsid w:val="001345EC"/>
    <w:rsid w:val="001352C4"/>
    <w:rsid w:val="001363EB"/>
    <w:rsid w:val="00140073"/>
    <w:rsid w:val="00140849"/>
    <w:rsid w:val="00141681"/>
    <w:rsid w:val="00142528"/>
    <w:rsid w:val="0014302E"/>
    <w:rsid w:val="0014668E"/>
    <w:rsid w:val="00150D71"/>
    <w:rsid w:val="001513CB"/>
    <w:rsid w:val="00152E40"/>
    <w:rsid w:val="00152F69"/>
    <w:rsid w:val="00154383"/>
    <w:rsid w:val="00155108"/>
    <w:rsid w:val="001551E8"/>
    <w:rsid w:val="001567AD"/>
    <w:rsid w:val="00156E7E"/>
    <w:rsid w:val="001600F8"/>
    <w:rsid w:val="00161E04"/>
    <w:rsid w:val="00162618"/>
    <w:rsid w:val="0016320B"/>
    <w:rsid w:val="00163CB3"/>
    <w:rsid w:val="00164402"/>
    <w:rsid w:val="0016514C"/>
    <w:rsid w:val="00165958"/>
    <w:rsid w:val="00165C65"/>
    <w:rsid w:val="00167A3B"/>
    <w:rsid w:val="0017153A"/>
    <w:rsid w:val="00173F1A"/>
    <w:rsid w:val="00175AA5"/>
    <w:rsid w:val="00176D9A"/>
    <w:rsid w:val="001771F9"/>
    <w:rsid w:val="00177271"/>
    <w:rsid w:val="0018056B"/>
    <w:rsid w:val="0018124F"/>
    <w:rsid w:val="001814EA"/>
    <w:rsid w:val="001838F9"/>
    <w:rsid w:val="001842CD"/>
    <w:rsid w:val="00187F20"/>
    <w:rsid w:val="001931EA"/>
    <w:rsid w:val="0019499B"/>
    <w:rsid w:val="001953A9"/>
    <w:rsid w:val="001A1AA6"/>
    <w:rsid w:val="001A3E3A"/>
    <w:rsid w:val="001B3E6D"/>
    <w:rsid w:val="001B4A3F"/>
    <w:rsid w:val="001B5A26"/>
    <w:rsid w:val="001C0A8E"/>
    <w:rsid w:val="001C0E95"/>
    <w:rsid w:val="001C15A9"/>
    <w:rsid w:val="001C1922"/>
    <w:rsid w:val="001C1B92"/>
    <w:rsid w:val="001C2D58"/>
    <w:rsid w:val="001C3491"/>
    <w:rsid w:val="001C3F97"/>
    <w:rsid w:val="001C4128"/>
    <w:rsid w:val="001C4BCF"/>
    <w:rsid w:val="001C5ACE"/>
    <w:rsid w:val="001C6EE0"/>
    <w:rsid w:val="001C70C8"/>
    <w:rsid w:val="001C73AB"/>
    <w:rsid w:val="001C7675"/>
    <w:rsid w:val="001C7C3B"/>
    <w:rsid w:val="001D0068"/>
    <w:rsid w:val="001D0377"/>
    <w:rsid w:val="001D1D74"/>
    <w:rsid w:val="001D1EFA"/>
    <w:rsid w:val="001D278C"/>
    <w:rsid w:val="001D4C6F"/>
    <w:rsid w:val="001D4DFD"/>
    <w:rsid w:val="001D58F2"/>
    <w:rsid w:val="001D7CD9"/>
    <w:rsid w:val="001E0807"/>
    <w:rsid w:val="001E1B9A"/>
    <w:rsid w:val="001E2755"/>
    <w:rsid w:val="001E294E"/>
    <w:rsid w:val="001E2F61"/>
    <w:rsid w:val="001E3DF3"/>
    <w:rsid w:val="001E66A9"/>
    <w:rsid w:val="001E7070"/>
    <w:rsid w:val="001F180D"/>
    <w:rsid w:val="001F31E5"/>
    <w:rsid w:val="001F515D"/>
    <w:rsid w:val="001F5CB0"/>
    <w:rsid w:val="00201569"/>
    <w:rsid w:val="0020251C"/>
    <w:rsid w:val="00202DFC"/>
    <w:rsid w:val="00203E24"/>
    <w:rsid w:val="00203E9F"/>
    <w:rsid w:val="0020639F"/>
    <w:rsid w:val="0020729D"/>
    <w:rsid w:val="0021069F"/>
    <w:rsid w:val="00210FF5"/>
    <w:rsid w:val="0021208F"/>
    <w:rsid w:val="00214986"/>
    <w:rsid w:val="00214B39"/>
    <w:rsid w:val="00216EFE"/>
    <w:rsid w:val="002175AA"/>
    <w:rsid w:val="0022036D"/>
    <w:rsid w:val="00222FFE"/>
    <w:rsid w:val="00224399"/>
    <w:rsid w:val="00224DDA"/>
    <w:rsid w:val="00225524"/>
    <w:rsid w:val="00232375"/>
    <w:rsid w:val="0023275E"/>
    <w:rsid w:val="00233C4F"/>
    <w:rsid w:val="00236E88"/>
    <w:rsid w:val="002374F9"/>
    <w:rsid w:val="00240719"/>
    <w:rsid w:val="00245119"/>
    <w:rsid w:val="0024582D"/>
    <w:rsid w:val="00247FDF"/>
    <w:rsid w:val="002508F8"/>
    <w:rsid w:val="002512E5"/>
    <w:rsid w:val="00251A5C"/>
    <w:rsid w:val="00251D98"/>
    <w:rsid w:val="00251EC5"/>
    <w:rsid w:val="002527BD"/>
    <w:rsid w:val="0025308D"/>
    <w:rsid w:val="002558AB"/>
    <w:rsid w:val="00255922"/>
    <w:rsid w:val="002606B3"/>
    <w:rsid w:val="0026101B"/>
    <w:rsid w:val="002615B9"/>
    <w:rsid w:val="002617EB"/>
    <w:rsid w:val="002623BB"/>
    <w:rsid w:val="002630B4"/>
    <w:rsid w:val="002640D5"/>
    <w:rsid w:val="002673C6"/>
    <w:rsid w:val="00267B8D"/>
    <w:rsid w:val="002726BF"/>
    <w:rsid w:val="0027346E"/>
    <w:rsid w:val="00274969"/>
    <w:rsid w:val="00274C9C"/>
    <w:rsid w:val="00274D24"/>
    <w:rsid w:val="0027604F"/>
    <w:rsid w:val="00276413"/>
    <w:rsid w:val="00277718"/>
    <w:rsid w:val="00280AF8"/>
    <w:rsid w:val="00280B92"/>
    <w:rsid w:val="00285828"/>
    <w:rsid w:val="00285C04"/>
    <w:rsid w:val="00287E76"/>
    <w:rsid w:val="00290BFD"/>
    <w:rsid w:val="00291BCB"/>
    <w:rsid w:val="0029334F"/>
    <w:rsid w:val="00293CBD"/>
    <w:rsid w:val="00294D61"/>
    <w:rsid w:val="00295203"/>
    <w:rsid w:val="0029693E"/>
    <w:rsid w:val="002A0464"/>
    <w:rsid w:val="002A1BC9"/>
    <w:rsid w:val="002A1E52"/>
    <w:rsid w:val="002A4968"/>
    <w:rsid w:val="002A59EE"/>
    <w:rsid w:val="002B22B9"/>
    <w:rsid w:val="002B34C2"/>
    <w:rsid w:val="002B665F"/>
    <w:rsid w:val="002B7865"/>
    <w:rsid w:val="002B7B8F"/>
    <w:rsid w:val="002C4308"/>
    <w:rsid w:val="002C43CC"/>
    <w:rsid w:val="002C47EA"/>
    <w:rsid w:val="002D2729"/>
    <w:rsid w:val="002D6C50"/>
    <w:rsid w:val="002E122F"/>
    <w:rsid w:val="002E147E"/>
    <w:rsid w:val="002E1997"/>
    <w:rsid w:val="002E2BBC"/>
    <w:rsid w:val="002E696C"/>
    <w:rsid w:val="002E7733"/>
    <w:rsid w:val="002F0143"/>
    <w:rsid w:val="002F11D0"/>
    <w:rsid w:val="002F3B76"/>
    <w:rsid w:val="002F6F9A"/>
    <w:rsid w:val="00300439"/>
    <w:rsid w:val="00300485"/>
    <w:rsid w:val="0030065D"/>
    <w:rsid w:val="0030070A"/>
    <w:rsid w:val="003007A1"/>
    <w:rsid w:val="003045EC"/>
    <w:rsid w:val="00305A5F"/>
    <w:rsid w:val="00305C6A"/>
    <w:rsid w:val="003105FC"/>
    <w:rsid w:val="003130C1"/>
    <w:rsid w:val="00313CA6"/>
    <w:rsid w:val="0031518F"/>
    <w:rsid w:val="0031658C"/>
    <w:rsid w:val="00316747"/>
    <w:rsid w:val="00320212"/>
    <w:rsid w:val="00322D31"/>
    <w:rsid w:val="00323F9D"/>
    <w:rsid w:val="003241D1"/>
    <w:rsid w:val="0032787C"/>
    <w:rsid w:val="0033156C"/>
    <w:rsid w:val="00334416"/>
    <w:rsid w:val="00336ABC"/>
    <w:rsid w:val="003371A5"/>
    <w:rsid w:val="00342E80"/>
    <w:rsid w:val="00344683"/>
    <w:rsid w:val="003457CC"/>
    <w:rsid w:val="00345E75"/>
    <w:rsid w:val="00351BFA"/>
    <w:rsid w:val="003522C8"/>
    <w:rsid w:val="00354F07"/>
    <w:rsid w:val="00355829"/>
    <w:rsid w:val="003573FB"/>
    <w:rsid w:val="0036128A"/>
    <w:rsid w:val="00363570"/>
    <w:rsid w:val="00364010"/>
    <w:rsid w:val="00370AC3"/>
    <w:rsid w:val="003736BF"/>
    <w:rsid w:val="00375F70"/>
    <w:rsid w:val="00376A42"/>
    <w:rsid w:val="00382011"/>
    <w:rsid w:val="00382F38"/>
    <w:rsid w:val="00383118"/>
    <w:rsid w:val="0038502C"/>
    <w:rsid w:val="00390F0A"/>
    <w:rsid w:val="00391596"/>
    <w:rsid w:val="0039288F"/>
    <w:rsid w:val="0039531B"/>
    <w:rsid w:val="0039720B"/>
    <w:rsid w:val="003975EE"/>
    <w:rsid w:val="003A138B"/>
    <w:rsid w:val="003A2B82"/>
    <w:rsid w:val="003A2BF7"/>
    <w:rsid w:val="003A66E6"/>
    <w:rsid w:val="003B0A8F"/>
    <w:rsid w:val="003B5E41"/>
    <w:rsid w:val="003B724F"/>
    <w:rsid w:val="003B728B"/>
    <w:rsid w:val="003C257C"/>
    <w:rsid w:val="003C2B3B"/>
    <w:rsid w:val="003C2EEA"/>
    <w:rsid w:val="003C31B4"/>
    <w:rsid w:val="003C3E98"/>
    <w:rsid w:val="003C424F"/>
    <w:rsid w:val="003D2C8A"/>
    <w:rsid w:val="003D3B25"/>
    <w:rsid w:val="003D5006"/>
    <w:rsid w:val="003D69EE"/>
    <w:rsid w:val="003E0AC0"/>
    <w:rsid w:val="003E1B8B"/>
    <w:rsid w:val="003E1C09"/>
    <w:rsid w:val="003E2D76"/>
    <w:rsid w:val="003E3A12"/>
    <w:rsid w:val="003E3CD9"/>
    <w:rsid w:val="003E5F93"/>
    <w:rsid w:val="003E775C"/>
    <w:rsid w:val="003F092A"/>
    <w:rsid w:val="003F2332"/>
    <w:rsid w:val="003F319E"/>
    <w:rsid w:val="003F5F66"/>
    <w:rsid w:val="00400098"/>
    <w:rsid w:val="004024CD"/>
    <w:rsid w:val="0041221C"/>
    <w:rsid w:val="00413481"/>
    <w:rsid w:val="00414586"/>
    <w:rsid w:val="00414CEF"/>
    <w:rsid w:val="004157B4"/>
    <w:rsid w:val="0042028C"/>
    <w:rsid w:val="00423ADA"/>
    <w:rsid w:val="00423D0C"/>
    <w:rsid w:val="00424114"/>
    <w:rsid w:val="0042608D"/>
    <w:rsid w:val="004277D4"/>
    <w:rsid w:val="00430311"/>
    <w:rsid w:val="004346D4"/>
    <w:rsid w:val="00434709"/>
    <w:rsid w:val="004357B2"/>
    <w:rsid w:val="00435C63"/>
    <w:rsid w:val="00435E70"/>
    <w:rsid w:val="0043630D"/>
    <w:rsid w:val="004367E7"/>
    <w:rsid w:val="004414E7"/>
    <w:rsid w:val="00446A53"/>
    <w:rsid w:val="00446A92"/>
    <w:rsid w:val="00452B84"/>
    <w:rsid w:val="00452D73"/>
    <w:rsid w:val="00453F38"/>
    <w:rsid w:val="0045544D"/>
    <w:rsid w:val="004556CC"/>
    <w:rsid w:val="004575B1"/>
    <w:rsid w:val="0046110E"/>
    <w:rsid w:val="0046195A"/>
    <w:rsid w:val="00467DAE"/>
    <w:rsid w:val="00470A11"/>
    <w:rsid w:val="00470BA8"/>
    <w:rsid w:val="00473789"/>
    <w:rsid w:val="00473A31"/>
    <w:rsid w:val="00476CDF"/>
    <w:rsid w:val="00480106"/>
    <w:rsid w:val="00480DC6"/>
    <w:rsid w:val="00482C59"/>
    <w:rsid w:val="004847DD"/>
    <w:rsid w:val="00485A27"/>
    <w:rsid w:val="00486650"/>
    <w:rsid w:val="00486D7E"/>
    <w:rsid w:val="0048778D"/>
    <w:rsid w:val="00487893"/>
    <w:rsid w:val="004907F4"/>
    <w:rsid w:val="00494961"/>
    <w:rsid w:val="00496B9F"/>
    <w:rsid w:val="00497C1F"/>
    <w:rsid w:val="004A30CB"/>
    <w:rsid w:val="004B1DD2"/>
    <w:rsid w:val="004B2730"/>
    <w:rsid w:val="004B29B5"/>
    <w:rsid w:val="004B395E"/>
    <w:rsid w:val="004B50F8"/>
    <w:rsid w:val="004B63A3"/>
    <w:rsid w:val="004B6439"/>
    <w:rsid w:val="004B6C1E"/>
    <w:rsid w:val="004B7D53"/>
    <w:rsid w:val="004C0315"/>
    <w:rsid w:val="004C077A"/>
    <w:rsid w:val="004C1C65"/>
    <w:rsid w:val="004C44B2"/>
    <w:rsid w:val="004C7600"/>
    <w:rsid w:val="004D01FC"/>
    <w:rsid w:val="004D1857"/>
    <w:rsid w:val="004D36B5"/>
    <w:rsid w:val="004E0FA6"/>
    <w:rsid w:val="004E1CD6"/>
    <w:rsid w:val="004E2DA3"/>
    <w:rsid w:val="004E3F3E"/>
    <w:rsid w:val="004E53FB"/>
    <w:rsid w:val="004E5CDD"/>
    <w:rsid w:val="004E5D84"/>
    <w:rsid w:val="004F0326"/>
    <w:rsid w:val="004F0D25"/>
    <w:rsid w:val="004F14B2"/>
    <w:rsid w:val="004F1EC8"/>
    <w:rsid w:val="004F20D0"/>
    <w:rsid w:val="004F4049"/>
    <w:rsid w:val="004F61F3"/>
    <w:rsid w:val="004F7618"/>
    <w:rsid w:val="00504DC8"/>
    <w:rsid w:val="00506BEE"/>
    <w:rsid w:val="00507375"/>
    <w:rsid w:val="00507579"/>
    <w:rsid w:val="00507AED"/>
    <w:rsid w:val="00510FDB"/>
    <w:rsid w:val="0051101D"/>
    <w:rsid w:val="0051133F"/>
    <w:rsid w:val="0051136C"/>
    <w:rsid w:val="00511584"/>
    <w:rsid w:val="00512924"/>
    <w:rsid w:val="00512B73"/>
    <w:rsid w:val="00513D05"/>
    <w:rsid w:val="00514546"/>
    <w:rsid w:val="0051501B"/>
    <w:rsid w:val="005155DE"/>
    <w:rsid w:val="00520AD9"/>
    <w:rsid w:val="00525858"/>
    <w:rsid w:val="00527370"/>
    <w:rsid w:val="0052742A"/>
    <w:rsid w:val="00527A0D"/>
    <w:rsid w:val="00531414"/>
    <w:rsid w:val="00531DC7"/>
    <w:rsid w:val="00531FAD"/>
    <w:rsid w:val="005338F7"/>
    <w:rsid w:val="00534521"/>
    <w:rsid w:val="005347CF"/>
    <w:rsid w:val="00534A47"/>
    <w:rsid w:val="0053567E"/>
    <w:rsid w:val="00536B5E"/>
    <w:rsid w:val="005377D4"/>
    <w:rsid w:val="005377EC"/>
    <w:rsid w:val="005403D0"/>
    <w:rsid w:val="005446A3"/>
    <w:rsid w:val="0054745F"/>
    <w:rsid w:val="0055385C"/>
    <w:rsid w:val="005542D0"/>
    <w:rsid w:val="00554895"/>
    <w:rsid w:val="00554964"/>
    <w:rsid w:val="005571FC"/>
    <w:rsid w:val="005619C6"/>
    <w:rsid w:val="00562A73"/>
    <w:rsid w:val="00563118"/>
    <w:rsid w:val="00565154"/>
    <w:rsid w:val="0056589B"/>
    <w:rsid w:val="00565AAB"/>
    <w:rsid w:val="00570468"/>
    <w:rsid w:val="00570B2A"/>
    <w:rsid w:val="005714EF"/>
    <w:rsid w:val="00572EEF"/>
    <w:rsid w:val="00573932"/>
    <w:rsid w:val="005771EE"/>
    <w:rsid w:val="00577227"/>
    <w:rsid w:val="00581B0B"/>
    <w:rsid w:val="0058250D"/>
    <w:rsid w:val="005851B8"/>
    <w:rsid w:val="0058566E"/>
    <w:rsid w:val="005871E2"/>
    <w:rsid w:val="005871F6"/>
    <w:rsid w:val="005938E9"/>
    <w:rsid w:val="00594645"/>
    <w:rsid w:val="005952A0"/>
    <w:rsid w:val="005A06A4"/>
    <w:rsid w:val="005A0AA0"/>
    <w:rsid w:val="005A180F"/>
    <w:rsid w:val="005A28E9"/>
    <w:rsid w:val="005A4E35"/>
    <w:rsid w:val="005A53A3"/>
    <w:rsid w:val="005A62A9"/>
    <w:rsid w:val="005A66EA"/>
    <w:rsid w:val="005A6B75"/>
    <w:rsid w:val="005A6F56"/>
    <w:rsid w:val="005B3F1D"/>
    <w:rsid w:val="005B694E"/>
    <w:rsid w:val="005C0620"/>
    <w:rsid w:val="005C2518"/>
    <w:rsid w:val="005C4138"/>
    <w:rsid w:val="005C432C"/>
    <w:rsid w:val="005C4456"/>
    <w:rsid w:val="005C4B67"/>
    <w:rsid w:val="005C665C"/>
    <w:rsid w:val="005D355A"/>
    <w:rsid w:val="005D3BC8"/>
    <w:rsid w:val="005D617F"/>
    <w:rsid w:val="005D6A03"/>
    <w:rsid w:val="005E16D7"/>
    <w:rsid w:val="005E2491"/>
    <w:rsid w:val="005E3B9C"/>
    <w:rsid w:val="005E40E4"/>
    <w:rsid w:val="005E570D"/>
    <w:rsid w:val="005E5BCC"/>
    <w:rsid w:val="005E5CB5"/>
    <w:rsid w:val="005E7BA3"/>
    <w:rsid w:val="005E7E51"/>
    <w:rsid w:val="005F171F"/>
    <w:rsid w:val="005F24F4"/>
    <w:rsid w:val="00600DA4"/>
    <w:rsid w:val="00604165"/>
    <w:rsid w:val="00604BC0"/>
    <w:rsid w:val="00605324"/>
    <w:rsid w:val="00606645"/>
    <w:rsid w:val="00611CDB"/>
    <w:rsid w:val="00613BB5"/>
    <w:rsid w:val="00613DFA"/>
    <w:rsid w:val="00620C45"/>
    <w:rsid w:val="00622E5D"/>
    <w:rsid w:val="006236ED"/>
    <w:rsid w:val="00625630"/>
    <w:rsid w:val="00625C01"/>
    <w:rsid w:val="00625E8E"/>
    <w:rsid w:val="0063166D"/>
    <w:rsid w:val="006345BB"/>
    <w:rsid w:val="0063502D"/>
    <w:rsid w:val="0063684F"/>
    <w:rsid w:val="00640C3C"/>
    <w:rsid w:val="006420C3"/>
    <w:rsid w:val="0064360B"/>
    <w:rsid w:val="006440D4"/>
    <w:rsid w:val="0064422C"/>
    <w:rsid w:val="006443D2"/>
    <w:rsid w:val="00644A62"/>
    <w:rsid w:val="00644B64"/>
    <w:rsid w:val="00644FF0"/>
    <w:rsid w:val="00645251"/>
    <w:rsid w:val="00645305"/>
    <w:rsid w:val="00645587"/>
    <w:rsid w:val="00651034"/>
    <w:rsid w:val="00652BB9"/>
    <w:rsid w:val="00653321"/>
    <w:rsid w:val="00653A15"/>
    <w:rsid w:val="00653D48"/>
    <w:rsid w:val="00657E85"/>
    <w:rsid w:val="00657E93"/>
    <w:rsid w:val="00666711"/>
    <w:rsid w:val="00667FA3"/>
    <w:rsid w:val="00672D5C"/>
    <w:rsid w:val="006732EF"/>
    <w:rsid w:val="0067539B"/>
    <w:rsid w:val="006772D9"/>
    <w:rsid w:val="00681201"/>
    <w:rsid w:val="00682F4D"/>
    <w:rsid w:val="00683D27"/>
    <w:rsid w:val="00683EA2"/>
    <w:rsid w:val="00684733"/>
    <w:rsid w:val="00684C00"/>
    <w:rsid w:val="00685D91"/>
    <w:rsid w:val="006866F2"/>
    <w:rsid w:val="006873E0"/>
    <w:rsid w:val="0069190C"/>
    <w:rsid w:val="0069244F"/>
    <w:rsid w:val="00695E5C"/>
    <w:rsid w:val="00697CC0"/>
    <w:rsid w:val="006A0669"/>
    <w:rsid w:val="006A4C9B"/>
    <w:rsid w:val="006A5240"/>
    <w:rsid w:val="006A531F"/>
    <w:rsid w:val="006A66C4"/>
    <w:rsid w:val="006B0545"/>
    <w:rsid w:val="006B308F"/>
    <w:rsid w:val="006B4EDF"/>
    <w:rsid w:val="006C0EA3"/>
    <w:rsid w:val="006C38BA"/>
    <w:rsid w:val="006D1B89"/>
    <w:rsid w:val="006D222E"/>
    <w:rsid w:val="006D421B"/>
    <w:rsid w:val="006D49B3"/>
    <w:rsid w:val="006D4DE9"/>
    <w:rsid w:val="006D4E3A"/>
    <w:rsid w:val="006D5046"/>
    <w:rsid w:val="006D7AB5"/>
    <w:rsid w:val="006E01C1"/>
    <w:rsid w:val="006E05F0"/>
    <w:rsid w:val="006E1521"/>
    <w:rsid w:val="006E53B9"/>
    <w:rsid w:val="006F0009"/>
    <w:rsid w:val="006F0A15"/>
    <w:rsid w:val="006F15F6"/>
    <w:rsid w:val="006F2292"/>
    <w:rsid w:val="006F3D3A"/>
    <w:rsid w:val="006F667B"/>
    <w:rsid w:val="007006DA"/>
    <w:rsid w:val="00702409"/>
    <w:rsid w:val="00704AAD"/>
    <w:rsid w:val="00704CAC"/>
    <w:rsid w:val="00705472"/>
    <w:rsid w:val="00707D1F"/>
    <w:rsid w:val="00711A7B"/>
    <w:rsid w:val="00712210"/>
    <w:rsid w:val="00712ABE"/>
    <w:rsid w:val="00714290"/>
    <w:rsid w:val="00714326"/>
    <w:rsid w:val="00714BE2"/>
    <w:rsid w:val="007224C0"/>
    <w:rsid w:val="00724175"/>
    <w:rsid w:val="0072562D"/>
    <w:rsid w:val="007257EB"/>
    <w:rsid w:val="00726E1C"/>
    <w:rsid w:val="00727301"/>
    <w:rsid w:val="00735D2A"/>
    <w:rsid w:val="007375DC"/>
    <w:rsid w:val="0074450E"/>
    <w:rsid w:val="00745992"/>
    <w:rsid w:val="007464AA"/>
    <w:rsid w:val="007477F5"/>
    <w:rsid w:val="0075036C"/>
    <w:rsid w:val="007514D3"/>
    <w:rsid w:val="00751A7E"/>
    <w:rsid w:val="007534C3"/>
    <w:rsid w:val="00755B68"/>
    <w:rsid w:val="007607FF"/>
    <w:rsid w:val="007627FC"/>
    <w:rsid w:val="00762823"/>
    <w:rsid w:val="007643FF"/>
    <w:rsid w:val="00766D1E"/>
    <w:rsid w:val="007673FA"/>
    <w:rsid w:val="00772676"/>
    <w:rsid w:val="0077273D"/>
    <w:rsid w:val="00773BE9"/>
    <w:rsid w:val="0077600D"/>
    <w:rsid w:val="00780385"/>
    <w:rsid w:val="00780BA8"/>
    <w:rsid w:val="00780CC5"/>
    <w:rsid w:val="00780E91"/>
    <w:rsid w:val="00781999"/>
    <w:rsid w:val="007847B1"/>
    <w:rsid w:val="00784814"/>
    <w:rsid w:val="00784C5F"/>
    <w:rsid w:val="007850EC"/>
    <w:rsid w:val="00790995"/>
    <w:rsid w:val="00791C72"/>
    <w:rsid w:val="00791CC1"/>
    <w:rsid w:val="00791D77"/>
    <w:rsid w:val="00792915"/>
    <w:rsid w:val="0079359E"/>
    <w:rsid w:val="00793F0C"/>
    <w:rsid w:val="0079551D"/>
    <w:rsid w:val="007965CA"/>
    <w:rsid w:val="0079798C"/>
    <w:rsid w:val="007A1D72"/>
    <w:rsid w:val="007A2528"/>
    <w:rsid w:val="007A27A7"/>
    <w:rsid w:val="007A3968"/>
    <w:rsid w:val="007A4B01"/>
    <w:rsid w:val="007A6DA4"/>
    <w:rsid w:val="007B0858"/>
    <w:rsid w:val="007B0B96"/>
    <w:rsid w:val="007B1C41"/>
    <w:rsid w:val="007B22CC"/>
    <w:rsid w:val="007B3242"/>
    <w:rsid w:val="007B4DDB"/>
    <w:rsid w:val="007B6835"/>
    <w:rsid w:val="007B7502"/>
    <w:rsid w:val="007C1957"/>
    <w:rsid w:val="007C282F"/>
    <w:rsid w:val="007C39F8"/>
    <w:rsid w:val="007C442F"/>
    <w:rsid w:val="007D04E2"/>
    <w:rsid w:val="007D1281"/>
    <w:rsid w:val="007D1B35"/>
    <w:rsid w:val="007D219C"/>
    <w:rsid w:val="007D2549"/>
    <w:rsid w:val="007D2720"/>
    <w:rsid w:val="007D660A"/>
    <w:rsid w:val="007D6A81"/>
    <w:rsid w:val="007D7816"/>
    <w:rsid w:val="007E0E7B"/>
    <w:rsid w:val="007E39D9"/>
    <w:rsid w:val="007E509E"/>
    <w:rsid w:val="007E6ABA"/>
    <w:rsid w:val="007E7D9E"/>
    <w:rsid w:val="007F0100"/>
    <w:rsid w:val="007F1275"/>
    <w:rsid w:val="007F38E3"/>
    <w:rsid w:val="007F3C2C"/>
    <w:rsid w:val="007F3ED9"/>
    <w:rsid w:val="007F5783"/>
    <w:rsid w:val="007F6ECE"/>
    <w:rsid w:val="007F6FF8"/>
    <w:rsid w:val="00804503"/>
    <w:rsid w:val="00806278"/>
    <w:rsid w:val="00807E3F"/>
    <w:rsid w:val="00810925"/>
    <w:rsid w:val="00810DB0"/>
    <w:rsid w:val="008126E6"/>
    <w:rsid w:val="008133C5"/>
    <w:rsid w:val="008139A6"/>
    <w:rsid w:val="00815B56"/>
    <w:rsid w:val="008169FB"/>
    <w:rsid w:val="00816C7B"/>
    <w:rsid w:val="00823224"/>
    <w:rsid w:val="008238D7"/>
    <w:rsid w:val="00823DCC"/>
    <w:rsid w:val="00824643"/>
    <w:rsid w:val="00825C37"/>
    <w:rsid w:val="00826723"/>
    <w:rsid w:val="0082740A"/>
    <w:rsid w:val="00827682"/>
    <w:rsid w:val="00830FB5"/>
    <w:rsid w:val="00831AE3"/>
    <w:rsid w:val="0083234A"/>
    <w:rsid w:val="00832AFA"/>
    <w:rsid w:val="00835631"/>
    <w:rsid w:val="008376B9"/>
    <w:rsid w:val="00840570"/>
    <w:rsid w:val="00840BAE"/>
    <w:rsid w:val="008436CB"/>
    <w:rsid w:val="00846BC0"/>
    <w:rsid w:val="00852671"/>
    <w:rsid w:val="00854A74"/>
    <w:rsid w:val="0085561C"/>
    <w:rsid w:val="0085724F"/>
    <w:rsid w:val="00857BF5"/>
    <w:rsid w:val="0086019E"/>
    <w:rsid w:val="00860D94"/>
    <w:rsid w:val="00861D47"/>
    <w:rsid w:val="0086266D"/>
    <w:rsid w:val="00867751"/>
    <w:rsid w:val="008717AD"/>
    <w:rsid w:val="008719FB"/>
    <w:rsid w:val="0087305B"/>
    <w:rsid w:val="008742EE"/>
    <w:rsid w:val="00874DEA"/>
    <w:rsid w:val="00876990"/>
    <w:rsid w:val="008772F5"/>
    <w:rsid w:val="00880C84"/>
    <w:rsid w:val="00883339"/>
    <w:rsid w:val="00885A1F"/>
    <w:rsid w:val="008861E3"/>
    <w:rsid w:val="00893BA4"/>
    <w:rsid w:val="00893BAA"/>
    <w:rsid w:val="008954E9"/>
    <w:rsid w:val="008A450E"/>
    <w:rsid w:val="008A6173"/>
    <w:rsid w:val="008A7A09"/>
    <w:rsid w:val="008B0690"/>
    <w:rsid w:val="008B3F3F"/>
    <w:rsid w:val="008B40CC"/>
    <w:rsid w:val="008B5F96"/>
    <w:rsid w:val="008C0D25"/>
    <w:rsid w:val="008C3C43"/>
    <w:rsid w:val="008C4C1F"/>
    <w:rsid w:val="008C69B4"/>
    <w:rsid w:val="008C6A09"/>
    <w:rsid w:val="008D07C4"/>
    <w:rsid w:val="008D10C2"/>
    <w:rsid w:val="008D1591"/>
    <w:rsid w:val="008D1B4B"/>
    <w:rsid w:val="008D206F"/>
    <w:rsid w:val="008D4CBA"/>
    <w:rsid w:val="008D6882"/>
    <w:rsid w:val="008E07E9"/>
    <w:rsid w:val="008E0A35"/>
    <w:rsid w:val="008E1DCB"/>
    <w:rsid w:val="008E22F8"/>
    <w:rsid w:val="008E2843"/>
    <w:rsid w:val="008E34E9"/>
    <w:rsid w:val="008E4065"/>
    <w:rsid w:val="008E4CA7"/>
    <w:rsid w:val="008E5188"/>
    <w:rsid w:val="008E5C70"/>
    <w:rsid w:val="008F7E8B"/>
    <w:rsid w:val="00902A5E"/>
    <w:rsid w:val="00903440"/>
    <w:rsid w:val="0090388B"/>
    <w:rsid w:val="0090421B"/>
    <w:rsid w:val="0090465F"/>
    <w:rsid w:val="009051E1"/>
    <w:rsid w:val="009055E4"/>
    <w:rsid w:val="00905B06"/>
    <w:rsid w:val="009063E4"/>
    <w:rsid w:val="0090718B"/>
    <w:rsid w:val="00910AE4"/>
    <w:rsid w:val="009113A9"/>
    <w:rsid w:val="0091173D"/>
    <w:rsid w:val="00911CC3"/>
    <w:rsid w:val="0091332A"/>
    <w:rsid w:val="009142AB"/>
    <w:rsid w:val="009164DF"/>
    <w:rsid w:val="0092070B"/>
    <w:rsid w:val="009224EB"/>
    <w:rsid w:val="00922A68"/>
    <w:rsid w:val="00922ABD"/>
    <w:rsid w:val="00922BF1"/>
    <w:rsid w:val="00926DA4"/>
    <w:rsid w:val="0093088D"/>
    <w:rsid w:val="009344D9"/>
    <w:rsid w:val="00936D60"/>
    <w:rsid w:val="0094235D"/>
    <w:rsid w:val="0094428C"/>
    <w:rsid w:val="00944F09"/>
    <w:rsid w:val="00945E34"/>
    <w:rsid w:val="0094644F"/>
    <w:rsid w:val="0095144E"/>
    <w:rsid w:val="00953086"/>
    <w:rsid w:val="00954822"/>
    <w:rsid w:val="00960F89"/>
    <w:rsid w:val="009647B4"/>
    <w:rsid w:val="00966091"/>
    <w:rsid w:val="00966187"/>
    <w:rsid w:val="009712C3"/>
    <w:rsid w:val="00971842"/>
    <w:rsid w:val="00971A15"/>
    <w:rsid w:val="00971BF5"/>
    <w:rsid w:val="009736F3"/>
    <w:rsid w:val="009740E7"/>
    <w:rsid w:val="0097663F"/>
    <w:rsid w:val="00977624"/>
    <w:rsid w:val="0098138B"/>
    <w:rsid w:val="00981439"/>
    <w:rsid w:val="00981CB9"/>
    <w:rsid w:val="0098276C"/>
    <w:rsid w:val="00982D4E"/>
    <w:rsid w:val="00982F44"/>
    <w:rsid w:val="009851CE"/>
    <w:rsid w:val="0099438B"/>
    <w:rsid w:val="00995BD2"/>
    <w:rsid w:val="00996568"/>
    <w:rsid w:val="00996E0E"/>
    <w:rsid w:val="009A0E48"/>
    <w:rsid w:val="009A2585"/>
    <w:rsid w:val="009A337B"/>
    <w:rsid w:val="009A34F1"/>
    <w:rsid w:val="009A5575"/>
    <w:rsid w:val="009A7C94"/>
    <w:rsid w:val="009B2946"/>
    <w:rsid w:val="009B4B86"/>
    <w:rsid w:val="009B560D"/>
    <w:rsid w:val="009B56FE"/>
    <w:rsid w:val="009B694E"/>
    <w:rsid w:val="009B758C"/>
    <w:rsid w:val="009B7D3F"/>
    <w:rsid w:val="009C06A5"/>
    <w:rsid w:val="009C0E0A"/>
    <w:rsid w:val="009C2FB9"/>
    <w:rsid w:val="009C3BC2"/>
    <w:rsid w:val="009C3DE3"/>
    <w:rsid w:val="009C6793"/>
    <w:rsid w:val="009D0DE2"/>
    <w:rsid w:val="009D2837"/>
    <w:rsid w:val="009D6359"/>
    <w:rsid w:val="009E04EB"/>
    <w:rsid w:val="009E11B8"/>
    <w:rsid w:val="009E1B30"/>
    <w:rsid w:val="009E27E2"/>
    <w:rsid w:val="009E3445"/>
    <w:rsid w:val="009E5FCE"/>
    <w:rsid w:val="009E7CEE"/>
    <w:rsid w:val="009F0B8F"/>
    <w:rsid w:val="009F305E"/>
    <w:rsid w:val="009F49F1"/>
    <w:rsid w:val="009F4A54"/>
    <w:rsid w:val="009F5014"/>
    <w:rsid w:val="009F596A"/>
    <w:rsid w:val="009F7D1F"/>
    <w:rsid w:val="00A00B0C"/>
    <w:rsid w:val="00A012B9"/>
    <w:rsid w:val="00A05848"/>
    <w:rsid w:val="00A065F4"/>
    <w:rsid w:val="00A0699B"/>
    <w:rsid w:val="00A06BBE"/>
    <w:rsid w:val="00A07CA9"/>
    <w:rsid w:val="00A10BC3"/>
    <w:rsid w:val="00A11029"/>
    <w:rsid w:val="00A1158B"/>
    <w:rsid w:val="00A16C85"/>
    <w:rsid w:val="00A20036"/>
    <w:rsid w:val="00A208AB"/>
    <w:rsid w:val="00A24C99"/>
    <w:rsid w:val="00A24FEF"/>
    <w:rsid w:val="00A27914"/>
    <w:rsid w:val="00A30146"/>
    <w:rsid w:val="00A325B4"/>
    <w:rsid w:val="00A32B68"/>
    <w:rsid w:val="00A36514"/>
    <w:rsid w:val="00A36FD2"/>
    <w:rsid w:val="00A37586"/>
    <w:rsid w:val="00A443A5"/>
    <w:rsid w:val="00A44C04"/>
    <w:rsid w:val="00A46B9E"/>
    <w:rsid w:val="00A47072"/>
    <w:rsid w:val="00A504B5"/>
    <w:rsid w:val="00A51D0F"/>
    <w:rsid w:val="00A52A05"/>
    <w:rsid w:val="00A53F60"/>
    <w:rsid w:val="00A547F3"/>
    <w:rsid w:val="00A551BE"/>
    <w:rsid w:val="00A5675A"/>
    <w:rsid w:val="00A6216A"/>
    <w:rsid w:val="00A62BFC"/>
    <w:rsid w:val="00A642EF"/>
    <w:rsid w:val="00A64ED4"/>
    <w:rsid w:val="00A66953"/>
    <w:rsid w:val="00A70621"/>
    <w:rsid w:val="00A712AE"/>
    <w:rsid w:val="00A71457"/>
    <w:rsid w:val="00A7287E"/>
    <w:rsid w:val="00A73858"/>
    <w:rsid w:val="00A740EA"/>
    <w:rsid w:val="00A7475D"/>
    <w:rsid w:val="00A75569"/>
    <w:rsid w:val="00A757F6"/>
    <w:rsid w:val="00A769BD"/>
    <w:rsid w:val="00A7796F"/>
    <w:rsid w:val="00A77A20"/>
    <w:rsid w:val="00A8079D"/>
    <w:rsid w:val="00A808EF"/>
    <w:rsid w:val="00A81211"/>
    <w:rsid w:val="00A81FA1"/>
    <w:rsid w:val="00A82FA1"/>
    <w:rsid w:val="00A8670E"/>
    <w:rsid w:val="00A86BC4"/>
    <w:rsid w:val="00A8798F"/>
    <w:rsid w:val="00A87F5C"/>
    <w:rsid w:val="00A913D6"/>
    <w:rsid w:val="00A91DCD"/>
    <w:rsid w:val="00A93C95"/>
    <w:rsid w:val="00A9534B"/>
    <w:rsid w:val="00A9561F"/>
    <w:rsid w:val="00AA2221"/>
    <w:rsid w:val="00AA3192"/>
    <w:rsid w:val="00AA48C8"/>
    <w:rsid w:val="00AA4960"/>
    <w:rsid w:val="00AA6442"/>
    <w:rsid w:val="00AA7A36"/>
    <w:rsid w:val="00AB38F5"/>
    <w:rsid w:val="00AB3B03"/>
    <w:rsid w:val="00AB52AA"/>
    <w:rsid w:val="00AB53C0"/>
    <w:rsid w:val="00AB70A0"/>
    <w:rsid w:val="00AC021D"/>
    <w:rsid w:val="00AC1F03"/>
    <w:rsid w:val="00AC2C50"/>
    <w:rsid w:val="00AC40AB"/>
    <w:rsid w:val="00AC45D9"/>
    <w:rsid w:val="00AC4A14"/>
    <w:rsid w:val="00AC4F9D"/>
    <w:rsid w:val="00AC629F"/>
    <w:rsid w:val="00AC6FAA"/>
    <w:rsid w:val="00AC777F"/>
    <w:rsid w:val="00AD0308"/>
    <w:rsid w:val="00AD4327"/>
    <w:rsid w:val="00AD5063"/>
    <w:rsid w:val="00AD52DE"/>
    <w:rsid w:val="00AD5C34"/>
    <w:rsid w:val="00AD7513"/>
    <w:rsid w:val="00AD786A"/>
    <w:rsid w:val="00AE0D3E"/>
    <w:rsid w:val="00AE2E52"/>
    <w:rsid w:val="00AE36D5"/>
    <w:rsid w:val="00AE5F1F"/>
    <w:rsid w:val="00AE611E"/>
    <w:rsid w:val="00AE61A1"/>
    <w:rsid w:val="00AE79DD"/>
    <w:rsid w:val="00AF2516"/>
    <w:rsid w:val="00AF3A21"/>
    <w:rsid w:val="00AF4B99"/>
    <w:rsid w:val="00AF4D1B"/>
    <w:rsid w:val="00AF6A2D"/>
    <w:rsid w:val="00B0153D"/>
    <w:rsid w:val="00B022BC"/>
    <w:rsid w:val="00B0385F"/>
    <w:rsid w:val="00B03A75"/>
    <w:rsid w:val="00B05800"/>
    <w:rsid w:val="00B0653E"/>
    <w:rsid w:val="00B10BBE"/>
    <w:rsid w:val="00B11E68"/>
    <w:rsid w:val="00B13308"/>
    <w:rsid w:val="00B138B7"/>
    <w:rsid w:val="00B16672"/>
    <w:rsid w:val="00B22F9A"/>
    <w:rsid w:val="00B24CA9"/>
    <w:rsid w:val="00B25529"/>
    <w:rsid w:val="00B255DE"/>
    <w:rsid w:val="00B256DA"/>
    <w:rsid w:val="00B2678A"/>
    <w:rsid w:val="00B3183F"/>
    <w:rsid w:val="00B36324"/>
    <w:rsid w:val="00B40F0B"/>
    <w:rsid w:val="00B42CE4"/>
    <w:rsid w:val="00B431CA"/>
    <w:rsid w:val="00B44042"/>
    <w:rsid w:val="00B46EB0"/>
    <w:rsid w:val="00B47A34"/>
    <w:rsid w:val="00B5400C"/>
    <w:rsid w:val="00B5419B"/>
    <w:rsid w:val="00B547E0"/>
    <w:rsid w:val="00B5481B"/>
    <w:rsid w:val="00B55D54"/>
    <w:rsid w:val="00B56849"/>
    <w:rsid w:val="00B578F8"/>
    <w:rsid w:val="00B61B64"/>
    <w:rsid w:val="00B61D29"/>
    <w:rsid w:val="00B637C6"/>
    <w:rsid w:val="00B63F03"/>
    <w:rsid w:val="00B66532"/>
    <w:rsid w:val="00B70836"/>
    <w:rsid w:val="00B711FB"/>
    <w:rsid w:val="00B74205"/>
    <w:rsid w:val="00B750A8"/>
    <w:rsid w:val="00B77C55"/>
    <w:rsid w:val="00B811A7"/>
    <w:rsid w:val="00B82BD8"/>
    <w:rsid w:val="00B83348"/>
    <w:rsid w:val="00B842D5"/>
    <w:rsid w:val="00B843CE"/>
    <w:rsid w:val="00B85178"/>
    <w:rsid w:val="00B94346"/>
    <w:rsid w:val="00B94BF3"/>
    <w:rsid w:val="00B960C2"/>
    <w:rsid w:val="00B97260"/>
    <w:rsid w:val="00B97549"/>
    <w:rsid w:val="00B97FA7"/>
    <w:rsid w:val="00BA0433"/>
    <w:rsid w:val="00BA0F5B"/>
    <w:rsid w:val="00BA198E"/>
    <w:rsid w:val="00BA61DC"/>
    <w:rsid w:val="00BA671D"/>
    <w:rsid w:val="00BB0686"/>
    <w:rsid w:val="00BB2AF2"/>
    <w:rsid w:val="00BB4B56"/>
    <w:rsid w:val="00BB6327"/>
    <w:rsid w:val="00BB7245"/>
    <w:rsid w:val="00BC0960"/>
    <w:rsid w:val="00BC0AA0"/>
    <w:rsid w:val="00BC2072"/>
    <w:rsid w:val="00BC382C"/>
    <w:rsid w:val="00BC5EF6"/>
    <w:rsid w:val="00BC689E"/>
    <w:rsid w:val="00BC7D86"/>
    <w:rsid w:val="00BC7DEF"/>
    <w:rsid w:val="00BD11B9"/>
    <w:rsid w:val="00BD2422"/>
    <w:rsid w:val="00BD2861"/>
    <w:rsid w:val="00BD51C0"/>
    <w:rsid w:val="00BD5475"/>
    <w:rsid w:val="00BD6442"/>
    <w:rsid w:val="00BD6EF8"/>
    <w:rsid w:val="00BD721C"/>
    <w:rsid w:val="00BD7303"/>
    <w:rsid w:val="00BE0062"/>
    <w:rsid w:val="00BE0718"/>
    <w:rsid w:val="00BE1488"/>
    <w:rsid w:val="00BE165A"/>
    <w:rsid w:val="00BE367F"/>
    <w:rsid w:val="00BE3C45"/>
    <w:rsid w:val="00BE5868"/>
    <w:rsid w:val="00BF150F"/>
    <w:rsid w:val="00BF3214"/>
    <w:rsid w:val="00BF4E52"/>
    <w:rsid w:val="00BF4F9E"/>
    <w:rsid w:val="00BF590A"/>
    <w:rsid w:val="00BF668B"/>
    <w:rsid w:val="00BF66B6"/>
    <w:rsid w:val="00BF6E11"/>
    <w:rsid w:val="00BF7321"/>
    <w:rsid w:val="00BF7622"/>
    <w:rsid w:val="00BF7C7F"/>
    <w:rsid w:val="00C02E58"/>
    <w:rsid w:val="00C05C6D"/>
    <w:rsid w:val="00C06016"/>
    <w:rsid w:val="00C06094"/>
    <w:rsid w:val="00C06183"/>
    <w:rsid w:val="00C074E5"/>
    <w:rsid w:val="00C11E87"/>
    <w:rsid w:val="00C13BF3"/>
    <w:rsid w:val="00C1769D"/>
    <w:rsid w:val="00C212CC"/>
    <w:rsid w:val="00C22A34"/>
    <w:rsid w:val="00C25B86"/>
    <w:rsid w:val="00C271F3"/>
    <w:rsid w:val="00C27899"/>
    <w:rsid w:val="00C35BC1"/>
    <w:rsid w:val="00C36F99"/>
    <w:rsid w:val="00C37E09"/>
    <w:rsid w:val="00C37E7B"/>
    <w:rsid w:val="00C413E1"/>
    <w:rsid w:val="00C42C0B"/>
    <w:rsid w:val="00C439D1"/>
    <w:rsid w:val="00C43F03"/>
    <w:rsid w:val="00C457A0"/>
    <w:rsid w:val="00C524CF"/>
    <w:rsid w:val="00C5294A"/>
    <w:rsid w:val="00C52FF6"/>
    <w:rsid w:val="00C53660"/>
    <w:rsid w:val="00C54511"/>
    <w:rsid w:val="00C54B13"/>
    <w:rsid w:val="00C55768"/>
    <w:rsid w:val="00C561F5"/>
    <w:rsid w:val="00C56AD1"/>
    <w:rsid w:val="00C60C4B"/>
    <w:rsid w:val="00C62F15"/>
    <w:rsid w:val="00C657BE"/>
    <w:rsid w:val="00C66171"/>
    <w:rsid w:val="00C66251"/>
    <w:rsid w:val="00C66293"/>
    <w:rsid w:val="00C66355"/>
    <w:rsid w:val="00C676BB"/>
    <w:rsid w:val="00C7023B"/>
    <w:rsid w:val="00C71278"/>
    <w:rsid w:val="00C72477"/>
    <w:rsid w:val="00C73E1B"/>
    <w:rsid w:val="00C75C88"/>
    <w:rsid w:val="00C778C8"/>
    <w:rsid w:val="00C837AD"/>
    <w:rsid w:val="00C84443"/>
    <w:rsid w:val="00C84894"/>
    <w:rsid w:val="00C868E2"/>
    <w:rsid w:val="00C90F2A"/>
    <w:rsid w:val="00C921B7"/>
    <w:rsid w:val="00C942C8"/>
    <w:rsid w:val="00C94CE8"/>
    <w:rsid w:val="00C976D3"/>
    <w:rsid w:val="00CA2DFC"/>
    <w:rsid w:val="00CA2EE3"/>
    <w:rsid w:val="00CA51E1"/>
    <w:rsid w:val="00CA54E8"/>
    <w:rsid w:val="00CA63B6"/>
    <w:rsid w:val="00CA6931"/>
    <w:rsid w:val="00CA6EB9"/>
    <w:rsid w:val="00CB0355"/>
    <w:rsid w:val="00CB2507"/>
    <w:rsid w:val="00CB2D38"/>
    <w:rsid w:val="00CB368A"/>
    <w:rsid w:val="00CB3A59"/>
    <w:rsid w:val="00CB6C20"/>
    <w:rsid w:val="00CB7665"/>
    <w:rsid w:val="00CB7F9D"/>
    <w:rsid w:val="00CC1293"/>
    <w:rsid w:val="00CC3C61"/>
    <w:rsid w:val="00CC611E"/>
    <w:rsid w:val="00CC65F7"/>
    <w:rsid w:val="00CC741B"/>
    <w:rsid w:val="00CD0766"/>
    <w:rsid w:val="00CD0933"/>
    <w:rsid w:val="00CD22A4"/>
    <w:rsid w:val="00CD2B3C"/>
    <w:rsid w:val="00CE2B9C"/>
    <w:rsid w:val="00CE476F"/>
    <w:rsid w:val="00CE6607"/>
    <w:rsid w:val="00CE6CB0"/>
    <w:rsid w:val="00CF07C0"/>
    <w:rsid w:val="00CF2AB7"/>
    <w:rsid w:val="00CF30AC"/>
    <w:rsid w:val="00CF4665"/>
    <w:rsid w:val="00CF6D3F"/>
    <w:rsid w:val="00D01125"/>
    <w:rsid w:val="00D01A7A"/>
    <w:rsid w:val="00D02047"/>
    <w:rsid w:val="00D021CD"/>
    <w:rsid w:val="00D02719"/>
    <w:rsid w:val="00D04F5D"/>
    <w:rsid w:val="00D0540D"/>
    <w:rsid w:val="00D05ED5"/>
    <w:rsid w:val="00D06E45"/>
    <w:rsid w:val="00D10074"/>
    <w:rsid w:val="00D106AF"/>
    <w:rsid w:val="00D1135C"/>
    <w:rsid w:val="00D12786"/>
    <w:rsid w:val="00D172DC"/>
    <w:rsid w:val="00D20310"/>
    <w:rsid w:val="00D2786F"/>
    <w:rsid w:val="00D318D7"/>
    <w:rsid w:val="00D31A8D"/>
    <w:rsid w:val="00D33DFA"/>
    <w:rsid w:val="00D37035"/>
    <w:rsid w:val="00D411CB"/>
    <w:rsid w:val="00D418B0"/>
    <w:rsid w:val="00D419FC"/>
    <w:rsid w:val="00D42B2F"/>
    <w:rsid w:val="00D45BF4"/>
    <w:rsid w:val="00D46EDA"/>
    <w:rsid w:val="00D50267"/>
    <w:rsid w:val="00D503AC"/>
    <w:rsid w:val="00D52C04"/>
    <w:rsid w:val="00D52DF9"/>
    <w:rsid w:val="00D53EC2"/>
    <w:rsid w:val="00D57F6A"/>
    <w:rsid w:val="00D60121"/>
    <w:rsid w:val="00D60B45"/>
    <w:rsid w:val="00D61153"/>
    <w:rsid w:val="00D64FF2"/>
    <w:rsid w:val="00D65F13"/>
    <w:rsid w:val="00D66D34"/>
    <w:rsid w:val="00D72A2E"/>
    <w:rsid w:val="00D748C6"/>
    <w:rsid w:val="00D74D8F"/>
    <w:rsid w:val="00D754FF"/>
    <w:rsid w:val="00D7798D"/>
    <w:rsid w:val="00D8128F"/>
    <w:rsid w:val="00D82256"/>
    <w:rsid w:val="00D82BF1"/>
    <w:rsid w:val="00D84354"/>
    <w:rsid w:val="00D84681"/>
    <w:rsid w:val="00D90151"/>
    <w:rsid w:val="00D916F2"/>
    <w:rsid w:val="00D923CF"/>
    <w:rsid w:val="00D92B6C"/>
    <w:rsid w:val="00D92E42"/>
    <w:rsid w:val="00D94A63"/>
    <w:rsid w:val="00D958A1"/>
    <w:rsid w:val="00D966E0"/>
    <w:rsid w:val="00DA02AC"/>
    <w:rsid w:val="00DA074B"/>
    <w:rsid w:val="00DA0C35"/>
    <w:rsid w:val="00DA1104"/>
    <w:rsid w:val="00DA19DE"/>
    <w:rsid w:val="00DA1A6C"/>
    <w:rsid w:val="00DA20F6"/>
    <w:rsid w:val="00DA2E9F"/>
    <w:rsid w:val="00DA3D23"/>
    <w:rsid w:val="00DA5B85"/>
    <w:rsid w:val="00DB0E4F"/>
    <w:rsid w:val="00DC0440"/>
    <w:rsid w:val="00DC0C56"/>
    <w:rsid w:val="00DC38F2"/>
    <w:rsid w:val="00DC5F1E"/>
    <w:rsid w:val="00DD3017"/>
    <w:rsid w:val="00DD30ED"/>
    <w:rsid w:val="00DD4C92"/>
    <w:rsid w:val="00DD5BDD"/>
    <w:rsid w:val="00DD608D"/>
    <w:rsid w:val="00DD7D06"/>
    <w:rsid w:val="00DE1354"/>
    <w:rsid w:val="00DE2897"/>
    <w:rsid w:val="00DE42DF"/>
    <w:rsid w:val="00DE5D5C"/>
    <w:rsid w:val="00DE689F"/>
    <w:rsid w:val="00DE71BE"/>
    <w:rsid w:val="00DF254F"/>
    <w:rsid w:val="00DF6470"/>
    <w:rsid w:val="00DF75BC"/>
    <w:rsid w:val="00E01624"/>
    <w:rsid w:val="00E02CF1"/>
    <w:rsid w:val="00E03AD9"/>
    <w:rsid w:val="00E20BDD"/>
    <w:rsid w:val="00E22D49"/>
    <w:rsid w:val="00E24D39"/>
    <w:rsid w:val="00E25261"/>
    <w:rsid w:val="00E253C7"/>
    <w:rsid w:val="00E25635"/>
    <w:rsid w:val="00E256EE"/>
    <w:rsid w:val="00E2621C"/>
    <w:rsid w:val="00E26F35"/>
    <w:rsid w:val="00E27218"/>
    <w:rsid w:val="00E30A51"/>
    <w:rsid w:val="00E30C1D"/>
    <w:rsid w:val="00E32484"/>
    <w:rsid w:val="00E33E54"/>
    <w:rsid w:val="00E34B1E"/>
    <w:rsid w:val="00E3585C"/>
    <w:rsid w:val="00E40062"/>
    <w:rsid w:val="00E40A75"/>
    <w:rsid w:val="00E411B2"/>
    <w:rsid w:val="00E42148"/>
    <w:rsid w:val="00E45C35"/>
    <w:rsid w:val="00E460CC"/>
    <w:rsid w:val="00E520CE"/>
    <w:rsid w:val="00E52867"/>
    <w:rsid w:val="00E53523"/>
    <w:rsid w:val="00E53E5D"/>
    <w:rsid w:val="00E540EE"/>
    <w:rsid w:val="00E5455A"/>
    <w:rsid w:val="00E55396"/>
    <w:rsid w:val="00E6100A"/>
    <w:rsid w:val="00E6244E"/>
    <w:rsid w:val="00E631A1"/>
    <w:rsid w:val="00E64035"/>
    <w:rsid w:val="00E64A6F"/>
    <w:rsid w:val="00E65509"/>
    <w:rsid w:val="00E66509"/>
    <w:rsid w:val="00E706D1"/>
    <w:rsid w:val="00E707C6"/>
    <w:rsid w:val="00E71842"/>
    <w:rsid w:val="00E71A25"/>
    <w:rsid w:val="00E729D9"/>
    <w:rsid w:val="00E756A8"/>
    <w:rsid w:val="00E76992"/>
    <w:rsid w:val="00E771BC"/>
    <w:rsid w:val="00E805C2"/>
    <w:rsid w:val="00E80EE8"/>
    <w:rsid w:val="00E81138"/>
    <w:rsid w:val="00E81700"/>
    <w:rsid w:val="00E82238"/>
    <w:rsid w:val="00E8233A"/>
    <w:rsid w:val="00E82C56"/>
    <w:rsid w:val="00E830FB"/>
    <w:rsid w:val="00E8504B"/>
    <w:rsid w:val="00E8790A"/>
    <w:rsid w:val="00E946CE"/>
    <w:rsid w:val="00E94AA6"/>
    <w:rsid w:val="00E951D5"/>
    <w:rsid w:val="00E955F1"/>
    <w:rsid w:val="00E95855"/>
    <w:rsid w:val="00EA5BB0"/>
    <w:rsid w:val="00EB2EEA"/>
    <w:rsid w:val="00EB6FD4"/>
    <w:rsid w:val="00EB7280"/>
    <w:rsid w:val="00EC064A"/>
    <w:rsid w:val="00EC082D"/>
    <w:rsid w:val="00EC0EDB"/>
    <w:rsid w:val="00EC1585"/>
    <w:rsid w:val="00EC3D87"/>
    <w:rsid w:val="00EC77BF"/>
    <w:rsid w:val="00EC7AEE"/>
    <w:rsid w:val="00EC7DDC"/>
    <w:rsid w:val="00ED2BC3"/>
    <w:rsid w:val="00ED2CC0"/>
    <w:rsid w:val="00ED67F0"/>
    <w:rsid w:val="00ED7083"/>
    <w:rsid w:val="00EE3B34"/>
    <w:rsid w:val="00EE44AE"/>
    <w:rsid w:val="00EE5F3B"/>
    <w:rsid w:val="00EE75E9"/>
    <w:rsid w:val="00EF1E34"/>
    <w:rsid w:val="00EF31F0"/>
    <w:rsid w:val="00EF39EA"/>
    <w:rsid w:val="00EF4456"/>
    <w:rsid w:val="00EF52EB"/>
    <w:rsid w:val="00EF5F29"/>
    <w:rsid w:val="00EF757F"/>
    <w:rsid w:val="00EF7B31"/>
    <w:rsid w:val="00F0214D"/>
    <w:rsid w:val="00F026C0"/>
    <w:rsid w:val="00F03DE8"/>
    <w:rsid w:val="00F074D5"/>
    <w:rsid w:val="00F0771A"/>
    <w:rsid w:val="00F12B8F"/>
    <w:rsid w:val="00F14DC5"/>
    <w:rsid w:val="00F2032F"/>
    <w:rsid w:val="00F203F5"/>
    <w:rsid w:val="00F210D3"/>
    <w:rsid w:val="00F23A03"/>
    <w:rsid w:val="00F24C2F"/>
    <w:rsid w:val="00F25C5B"/>
    <w:rsid w:val="00F26DA1"/>
    <w:rsid w:val="00F279BB"/>
    <w:rsid w:val="00F27AC8"/>
    <w:rsid w:val="00F31B9D"/>
    <w:rsid w:val="00F35905"/>
    <w:rsid w:val="00F3646D"/>
    <w:rsid w:val="00F36860"/>
    <w:rsid w:val="00F37C96"/>
    <w:rsid w:val="00F41E7F"/>
    <w:rsid w:val="00F44613"/>
    <w:rsid w:val="00F47824"/>
    <w:rsid w:val="00F47B23"/>
    <w:rsid w:val="00F50FD9"/>
    <w:rsid w:val="00F51656"/>
    <w:rsid w:val="00F55008"/>
    <w:rsid w:val="00F55F52"/>
    <w:rsid w:val="00F61C8B"/>
    <w:rsid w:val="00F64635"/>
    <w:rsid w:val="00F64E9F"/>
    <w:rsid w:val="00F66129"/>
    <w:rsid w:val="00F661EC"/>
    <w:rsid w:val="00F662F4"/>
    <w:rsid w:val="00F66B74"/>
    <w:rsid w:val="00F72BE7"/>
    <w:rsid w:val="00F730F2"/>
    <w:rsid w:val="00F75F6D"/>
    <w:rsid w:val="00F761E8"/>
    <w:rsid w:val="00F76AE4"/>
    <w:rsid w:val="00F77777"/>
    <w:rsid w:val="00F83D22"/>
    <w:rsid w:val="00F83DD6"/>
    <w:rsid w:val="00F841FE"/>
    <w:rsid w:val="00F84798"/>
    <w:rsid w:val="00F85AB5"/>
    <w:rsid w:val="00F91E0B"/>
    <w:rsid w:val="00F92D4B"/>
    <w:rsid w:val="00F934B5"/>
    <w:rsid w:val="00F948C7"/>
    <w:rsid w:val="00F9595F"/>
    <w:rsid w:val="00F97040"/>
    <w:rsid w:val="00FA00EB"/>
    <w:rsid w:val="00FA0D52"/>
    <w:rsid w:val="00FA39A4"/>
    <w:rsid w:val="00FA60F2"/>
    <w:rsid w:val="00FA73B2"/>
    <w:rsid w:val="00FB0C19"/>
    <w:rsid w:val="00FB358E"/>
    <w:rsid w:val="00FB36F9"/>
    <w:rsid w:val="00FB42AE"/>
    <w:rsid w:val="00FB4DB7"/>
    <w:rsid w:val="00FB5729"/>
    <w:rsid w:val="00FB5BC5"/>
    <w:rsid w:val="00FC0EAF"/>
    <w:rsid w:val="00FC2878"/>
    <w:rsid w:val="00FC561D"/>
    <w:rsid w:val="00FD0253"/>
    <w:rsid w:val="00FD37DA"/>
    <w:rsid w:val="00FD5953"/>
    <w:rsid w:val="00FE02E0"/>
    <w:rsid w:val="00FE587D"/>
    <w:rsid w:val="00FF0A20"/>
    <w:rsid w:val="00FF2C98"/>
    <w:rsid w:val="00FF3861"/>
    <w:rsid w:val="00FF4E8F"/>
    <w:rsid w:val="00FF5E5E"/>
    <w:rsid w:val="00FF69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pacing w:val="-4"/>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6B9"/>
  </w:style>
  <w:style w:type="paragraph" w:styleId="Heading1">
    <w:name w:val="heading 1"/>
    <w:basedOn w:val="Normal"/>
    <w:next w:val="Normal"/>
    <w:link w:val="Heading1Char"/>
    <w:uiPriority w:val="9"/>
    <w:qFormat/>
    <w:rsid w:val="00161E04"/>
    <w:pPr>
      <w:keepNext/>
      <w:keepLines/>
      <w:spacing w:before="240"/>
      <w:jc w:val="center"/>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Light">
    <w:name w:val="Grid Table Light"/>
    <w:basedOn w:val="TableNormal"/>
    <w:uiPriority w:val="40"/>
    <w:rsid w:val="000F490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uiPriority w:val="99"/>
    <w:rsid w:val="00EC082D"/>
    <w:rPr>
      <w:rFonts w:cs="Times New Roman"/>
      <w:color w:val="0000FF"/>
      <w:u w:val="single"/>
    </w:rPr>
  </w:style>
  <w:style w:type="paragraph" w:styleId="ListParagraph">
    <w:name w:val="List Paragraph"/>
    <w:basedOn w:val="Normal"/>
    <w:uiPriority w:val="34"/>
    <w:qFormat/>
    <w:rsid w:val="00EC082D"/>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C66251"/>
    <w:pPr>
      <w:tabs>
        <w:tab w:val="center" w:pos="4680"/>
        <w:tab w:val="right" w:pos="9360"/>
      </w:tabs>
    </w:pPr>
  </w:style>
  <w:style w:type="character" w:customStyle="1" w:styleId="HeaderChar">
    <w:name w:val="Header Char"/>
    <w:basedOn w:val="DefaultParagraphFont"/>
    <w:link w:val="Header"/>
    <w:uiPriority w:val="99"/>
    <w:rsid w:val="00C66251"/>
  </w:style>
  <w:style w:type="paragraph" w:styleId="Footer">
    <w:name w:val="footer"/>
    <w:basedOn w:val="Normal"/>
    <w:link w:val="FooterChar"/>
    <w:uiPriority w:val="99"/>
    <w:unhideWhenUsed/>
    <w:rsid w:val="00C66251"/>
    <w:pPr>
      <w:tabs>
        <w:tab w:val="center" w:pos="4680"/>
        <w:tab w:val="right" w:pos="9360"/>
      </w:tabs>
    </w:pPr>
  </w:style>
  <w:style w:type="character" w:customStyle="1" w:styleId="FooterChar">
    <w:name w:val="Footer Char"/>
    <w:basedOn w:val="DefaultParagraphFont"/>
    <w:link w:val="Footer"/>
    <w:uiPriority w:val="99"/>
    <w:rsid w:val="00C66251"/>
  </w:style>
  <w:style w:type="character" w:styleId="PageNumber">
    <w:name w:val="page number"/>
    <w:basedOn w:val="DefaultParagraphFont"/>
    <w:uiPriority w:val="99"/>
    <w:semiHidden/>
    <w:unhideWhenUsed/>
    <w:rsid w:val="00C66251"/>
  </w:style>
  <w:style w:type="character" w:customStyle="1" w:styleId="UnresolvedMention1">
    <w:name w:val="Unresolved Mention1"/>
    <w:basedOn w:val="DefaultParagraphFont"/>
    <w:uiPriority w:val="99"/>
    <w:semiHidden/>
    <w:unhideWhenUsed/>
    <w:rsid w:val="005347CF"/>
    <w:rPr>
      <w:color w:val="605E5C"/>
      <w:shd w:val="clear" w:color="auto" w:fill="E1DFDD"/>
    </w:rPr>
  </w:style>
  <w:style w:type="character" w:styleId="FollowedHyperlink">
    <w:name w:val="FollowedHyperlink"/>
    <w:basedOn w:val="DefaultParagraphFont"/>
    <w:uiPriority w:val="99"/>
    <w:semiHidden/>
    <w:unhideWhenUsed/>
    <w:rsid w:val="0045544D"/>
    <w:rPr>
      <w:color w:val="954F72" w:themeColor="followedHyperlink"/>
      <w:u w:val="single"/>
    </w:rPr>
  </w:style>
  <w:style w:type="character" w:customStyle="1" w:styleId="Heading1Char">
    <w:name w:val="Heading 1 Char"/>
    <w:basedOn w:val="DefaultParagraphFont"/>
    <w:link w:val="Heading1"/>
    <w:uiPriority w:val="9"/>
    <w:rsid w:val="00161E0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D4327"/>
    <w:pPr>
      <w:spacing w:before="480" w:line="276" w:lineRule="auto"/>
      <w:outlineLvl w:val="9"/>
    </w:pPr>
    <w:rPr>
      <w:b/>
      <w:bCs/>
      <w:sz w:val="28"/>
      <w:szCs w:val="28"/>
    </w:rPr>
  </w:style>
  <w:style w:type="paragraph" w:styleId="TOC1">
    <w:name w:val="toc 1"/>
    <w:basedOn w:val="Normal"/>
    <w:next w:val="Normal"/>
    <w:autoRedefine/>
    <w:uiPriority w:val="39"/>
    <w:unhideWhenUsed/>
    <w:rsid w:val="00AD4327"/>
    <w:pPr>
      <w:spacing w:before="120"/>
    </w:pPr>
    <w:rPr>
      <w:rFonts w:cstheme="minorHAnsi"/>
      <w:b/>
      <w:bCs/>
      <w:i/>
      <w:iCs/>
    </w:rPr>
  </w:style>
  <w:style w:type="paragraph" w:styleId="TOC2">
    <w:name w:val="toc 2"/>
    <w:basedOn w:val="Normal"/>
    <w:next w:val="Normal"/>
    <w:autoRedefine/>
    <w:uiPriority w:val="39"/>
    <w:semiHidden/>
    <w:unhideWhenUsed/>
    <w:rsid w:val="00AD4327"/>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AD4327"/>
    <w:pPr>
      <w:ind w:left="480"/>
    </w:pPr>
    <w:rPr>
      <w:rFonts w:cstheme="minorHAnsi"/>
      <w:sz w:val="20"/>
      <w:szCs w:val="20"/>
    </w:rPr>
  </w:style>
  <w:style w:type="paragraph" w:styleId="TOC4">
    <w:name w:val="toc 4"/>
    <w:basedOn w:val="Normal"/>
    <w:next w:val="Normal"/>
    <w:autoRedefine/>
    <w:uiPriority w:val="39"/>
    <w:semiHidden/>
    <w:unhideWhenUsed/>
    <w:rsid w:val="00AD4327"/>
    <w:pPr>
      <w:ind w:left="720"/>
    </w:pPr>
    <w:rPr>
      <w:rFonts w:cstheme="minorHAnsi"/>
      <w:sz w:val="20"/>
      <w:szCs w:val="20"/>
    </w:rPr>
  </w:style>
  <w:style w:type="paragraph" w:styleId="TOC5">
    <w:name w:val="toc 5"/>
    <w:basedOn w:val="Normal"/>
    <w:next w:val="Normal"/>
    <w:autoRedefine/>
    <w:uiPriority w:val="39"/>
    <w:semiHidden/>
    <w:unhideWhenUsed/>
    <w:rsid w:val="00AD4327"/>
    <w:pPr>
      <w:ind w:left="960"/>
    </w:pPr>
    <w:rPr>
      <w:rFonts w:cstheme="minorHAnsi"/>
      <w:sz w:val="20"/>
      <w:szCs w:val="20"/>
    </w:rPr>
  </w:style>
  <w:style w:type="paragraph" w:styleId="TOC6">
    <w:name w:val="toc 6"/>
    <w:basedOn w:val="Normal"/>
    <w:next w:val="Normal"/>
    <w:autoRedefine/>
    <w:uiPriority w:val="39"/>
    <w:semiHidden/>
    <w:unhideWhenUsed/>
    <w:rsid w:val="00AD4327"/>
    <w:pPr>
      <w:ind w:left="1200"/>
    </w:pPr>
    <w:rPr>
      <w:rFonts w:cstheme="minorHAnsi"/>
      <w:sz w:val="20"/>
      <w:szCs w:val="20"/>
    </w:rPr>
  </w:style>
  <w:style w:type="paragraph" w:styleId="TOC7">
    <w:name w:val="toc 7"/>
    <w:basedOn w:val="Normal"/>
    <w:next w:val="Normal"/>
    <w:autoRedefine/>
    <w:uiPriority w:val="39"/>
    <w:semiHidden/>
    <w:unhideWhenUsed/>
    <w:rsid w:val="00AD4327"/>
    <w:pPr>
      <w:ind w:left="1440"/>
    </w:pPr>
    <w:rPr>
      <w:rFonts w:cstheme="minorHAnsi"/>
      <w:sz w:val="20"/>
      <w:szCs w:val="20"/>
    </w:rPr>
  </w:style>
  <w:style w:type="paragraph" w:styleId="TOC8">
    <w:name w:val="toc 8"/>
    <w:basedOn w:val="Normal"/>
    <w:next w:val="Normal"/>
    <w:autoRedefine/>
    <w:uiPriority w:val="39"/>
    <w:semiHidden/>
    <w:unhideWhenUsed/>
    <w:rsid w:val="00AD4327"/>
    <w:pPr>
      <w:ind w:left="1680"/>
    </w:pPr>
    <w:rPr>
      <w:rFonts w:cstheme="minorHAnsi"/>
      <w:sz w:val="20"/>
      <w:szCs w:val="20"/>
    </w:rPr>
  </w:style>
  <w:style w:type="paragraph" w:styleId="TOC9">
    <w:name w:val="toc 9"/>
    <w:basedOn w:val="Normal"/>
    <w:next w:val="Normal"/>
    <w:autoRedefine/>
    <w:uiPriority w:val="39"/>
    <w:semiHidden/>
    <w:unhideWhenUsed/>
    <w:rsid w:val="00AD4327"/>
    <w:pPr>
      <w:ind w:left="1920"/>
    </w:pPr>
    <w:rPr>
      <w:rFonts w:cstheme="minorHAnsi"/>
      <w:sz w:val="20"/>
      <w:szCs w:val="20"/>
    </w:rPr>
  </w:style>
  <w:style w:type="table" w:styleId="TableGrid">
    <w:name w:val="Table Grid"/>
    <w:basedOn w:val="TableNormal"/>
    <w:uiPriority w:val="39"/>
    <w:rsid w:val="00755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Content">
    <w:name w:val="titleContent"/>
    <w:basedOn w:val="Normal"/>
    <w:qFormat/>
    <w:rsid w:val="008376B9"/>
    <w:pPr>
      <w:spacing w:before="120" w:after="120"/>
      <w:ind w:firstLine="720"/>
      <w:jc w:val="both"/>
    </w:pPr>
    <w:rPr>
      <w:b/>
      <w:lang w:val="pt-BR"/>
    </w:rPr>
  </w:style>
  <w:style w:type="paragraph" w:customStyle="1" w:styleId="Style1">
    <w:name w:val="Style1"/>
    <w:basedOn w:val="Normal"/>
    <w:qFormat/>
    <w:rsid w:val="00B547E0"/>
    <w:pPr>
      <w:tabs>
        <w:tab w:val="num" w:pos="980"/>
      </w:tabs>
      <w:spacing w:before="120" w:after="120"/>
      <w:jc w:val="both"/>
    </w:pPr>
    <w:rPr>
      <w:lang w:val="pt-BR"/>
    </w:rPr>
  </w:style>
  <w:style w:type="paragraph" w:customStyle="1" w:styleId="content">
    <w:name w:val="content"/>
    <w:basedOn w:val="Style1"/>
    <w:qFormat/>
    <w:rsid w:val="00B547E0"/>
    <w:pPr>
      <w:ind w:firstLine="981"/>
    </w:pPr>
  </w:style>
  <w:style w:type="table" w:customStyle="1" w:styleId="TableGrid1">
    <w:name w:val="Table Grid1"/>
    <w:basedOn w:val="TableNormal"/>
    <w:next w:val="TableGrid"/>
    <w:uiPriority w:val="39"/>
    <w:rsid w:val="0003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3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6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3EB"/>
    <w:rPr>
      <w:rFonts w:ascii="Segoe UI" w:hAnsi="Segoe UI" w:cs="Segoe UI"/>
      <w:sz w:val="18"/>
      <w:szCs w:val="18"/>
    </w:rPr>
  </w:style>
  <w:style w:type="paragraph" w:styleId="NormalWeb">
    <w:name w:val="Normal (Web)"/>
    <w:basedOn w:val="Normal"/>
    <w:uiPriority w:val="99"/>
    <w:unhideWhenUsed/>
    <w:rsid w:val="008E5C70"/>
    <w:pPr>
      <w:spacing w:before="100" w:beforeAutospacing="1" w:after="100" w:afterAutospacing="1"/>
    </w:pPr>
    <w:rPr>
      <w:rFonts w:eastAsia="Times New Roman"/>
      <w:sz w:val="24"/>
      <w:szCs w:val="24"/>
      <w:lang w:val="vi-VN" w:eastAsia="vi-VN"/>
    </w:rPr>
  </w:style>
  <w:style w:type="paragraph" w:styleId="Revision">
    <w:name w:val="Revision"/>
    <w:hidden/>
    <w:uiPriority w:val="99"/>
    <w:semiHidden/>
    <w:rsid w:val="002C4308"/>
  </w:style>
  <w:style w:type="character" w:styleId="Strong">
    <w:name w:val="Strong"/>
    <w:basedOn w:val="DefaultParagraphFont"/>
    <w:uiPriority w:val="22"/>
    <w:qFormat/>
    <w:rsid w:val="005571FC"/>
    <w:rPr>
      <w:b/>
      <w:bCs/>
    </w:rPr>
  </w:style>
  <w:style w:type="character" w:styleId="CommentReference">
    <w:name w:val="annotation reference"/>
    <w:rsid w:val="00D61153"/>
    <w:rPr>
      <w:sz w:val="16"/>
      <w:szCs w:val="16"/>
    </w:rPr>
  </w:style>
  <w:style w:type="paragraph" w:styleId="CommentText">
    <w:name w:val="annotation text"/>
    <w:basedOn w:val="Normal"/>
    <w:link w:val="CommentTextChar"/>
    <w:rsid w:val="00D61153"/>
    <w:rPr>
      <w:rFonts w:eastAsia="Times New Roman"/>
      <w:spacing w:val="0"/>
      <w:sz w:val="20"/>
      <w:szCs w:val="20"/>
    </w:rPr>
  </w:style>
  <w:style w:type="character" w:customStyle="1" w:styleId="CommentTextChar">
    <w:name w:val="Comment Text Char"/>
    <w:basedOn w:val="DefaultParagraphFont"/>
    <w:link w:val="CommentText"/>
    <w:rsid w:val="00D61153"/>
    <w:rPr>
      <w:rFonts w:eastAsia="Times New Roman"/>
      <w:spacing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pacing w:val="-4"/>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6B9"/>
  </w:style>
  <w:style w:type="paragraph" w:styleId="Heading1">
    <w:name w:val="heading 1"/>
    <w:basedOn w:val="Normal"/>
    <w:next w:val="Normal"/>
    <w:link w:val="Heading1Char"/>
    <w:uiPriority w:val="9"/>
    <w:qFormat/>
    <w:rsid w:val="00161E04"/>
    <w:pPr>
      <w:keepNext/>
      <w:keepLines/>
      <w:spacing w:before="240"/>
      <w:jc w:val="center"/>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Light">
    <w:name w:val="Grid Table Light"/>
    <w:basedOn w:val="TableNormal"/>
    <w:uiPriority w:val="40"/>
    <w:rsid w:val="000F490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uiPriority w:val="99"/>
    <w:rsid w:val="00EC082D"/>
    <w:rPr>
      <w:rFonts w:cs="Times New Roman"/>
      <w:color w:val="0000FF"/>
      <w:u w:val="single"/>
    </w:rPr>
  </w:style>
  <w:style w:type="paragraph" w:styleId="ListParagraph">
    <w:name w:val="List Paragraph"/>
    <w:basedOn w:val="Normal"/>
    <w:uiPriority w:val="34"/>
    <w:qFormat/>
    <w:rsid w:val="00EC082D"/>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C66251"/>
    <w:pPr>
      <w:tabs>
        <w:tab w:val="center" w:pos="4680"/>
        <w:tab w:val="right" w:pos="9360"/>
      </w:tabs>
    </w:pPr>
  </w:style>
  <w:style w:type="character" w:customStyle="1" w:styleId="HeaderChar">
    <w:name w:val="Header Char"/>
    <w:basedOn w:val="DefaultParagraphFont"/>
    <w:link w:val="Header"/>
    <w:uiPriority w:val="99"/>
    <w:rsid w:val="00C66251"/>
  </w:style>
  <w:style w:type="paragraph" w:styleId="Footer">
    <w:name w:val="footer"/>
    <w:basedOn w:val="Normal"/>
    <w:link w:val="FooterChar"/>
    <w:uiPriority w:val="99"/>
    <w:unhideWhenUsed/>
    <w:rsid w:val="00C66251"/>
    <w:pPr>
      <w:tabs>
        <w:tab w:val="center" w:pos="4680"/>
        <w:tab w:val="right" w:pos="9360"/>
      </w:tabs>
    </w:pPr>
  </w:style>
  <w:style w:type="character" w:customStyle="1" w:styleId="FooterChar">
    <w:name w:val="Footer Char"/>
    <w:basedOn w:val="DefaultParagraphFont"/>
    <w:link w:val="Footer"/>
    <w:uiPriority w:val="99"/>
    <w:rsid w:val="00C66251"/>
  </w:style>
  <w:style w:type="character" w:styleId="PageNumber">
    <w:name w:val="page number"/>
    <w:basedOn w:val="DefaultParagraphFont"/>
    <w:uiPriority w:val="99"/>
    <w:semiHidden/>
    <w:unhideWhenUsed/>
    <w:rsid w:val="00C66251"/>
  </w:style>
  <w:style w:type="character" w:customStyle="1" w:styleId="UnresolvedMention1">
    <w:name w:val="Unresolved Mention1"/>
    <w:basedOn w:val="DefaultParagraphFont"/>
    <w:uiPriority w:val="99"/>
    <w:semiHidden/>
    <w:unhideWhenUsed/>
    <w:rsid w:val="005347CF"/>
    <w:rPr>
      <w:color w:val="605E5C"/>
      <w:shd w:val="clear" w:color="auto" w:fill="E1DFDD"/>
    </w:rPr>
  </w:style>
  <w:style w:type="character" w:styleId="FollowedHyperlink">
    <w:name w:val="FollowedHyperlink"/>
    <w:basedOn w:val="DefaultParagraphFont"/>
    <w:uiPriority w:val="99"/>
    <w:semiHidden/>
    <w:unhideWhenUsed/>
    <w:rsid w:val="0045544D"/>
    <w:rPr>
      <w:color w:val="954F72" w:themeColor="followedHyperlink"/>
      <w:u w:val="single"/>
    </w:rPr>
  </w:style>
  <w:style w:type="character" w:customStyle="1" w:styleId="Heading1Char">
    <w:name w:val="Heading 1 Char"/>
    <w:basedOn w:val="DefaultParagraphFont"/>
    <w:link w:val="Heading1"/>
    <w:uiPriority w:val="9"/>
    <w:rsid w:val="00161E0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D4327"/>
    <w:pPr>
      <w:spacing w:before="480" w:line="276" w:lineRule="auto"/>
      <w:outlineLvl w:val="9"/>
    </w:pPr>
    <w:rPr>
      <w:b/>
      <w:bCs/>
      <w:sz w:val="28"/>
      <w:szCs w:val="28"/>
    </w:rPr>
  </w:style>
  <w:style w:type="paragraph" w:styleId="TOC1">
    <w:name w:val="toc 1"/>
    <w:basedOn w:val="Normal"/>
    <w:next w:val="Normal"/>
    <w:autoRedefine/>
    <w:uiPriority w:val="39"/>
    <w:unhideWhenUsed/>
    <w:rsid w:val="00AD4327"/>
    <w:pPr>
      <w:spacing w:before="120"/>
    </w:pPr>
    <w:rPr>
      <w:rFonts w:cstheme="minorHAnsi"/>
      <w:b/>
      <w:bCs/>
      <w:i/>
      <w:iCs/>
    </w:rPr>
  </w:style>
  <w:style w:type="paragraph" w:styleId="TOC2">
    <w:name w:val="toc 2"/>
    <w:basedOn w:val="Normal"/>
    <w:next w:val="Normal"/>
    <w:autoRedefine/>
    <w:uiPriority w:val="39"/>
    <w:semiHidden/>
    <w:unhideWhenUsed/>
    <w:rsid w:val="00AD4327"/>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AD4327"/>
    <w:pPr>
      <w:ind w:left="480"/>
    </w:pPr>
    <w:rPr>
      <w:rFonts w:cstheme="minorHAnsi"/>
      <w:sz w:val="20"/>
      <w:szCs w:val="20"/>
    </w:rPr>
  </w:style>
  <w:style w:type="paragraph" w:styleId="TOC4">
    <w:name w:val="toc 4"/>
    <w:basedOn w:val="Normal"/>
    <w:next w:val="Normal"/>
    <w:autoRedefine/>
    <w:uiPriority w:val="39"/>
    <w:semiHidden/>
    <w:unhideWhenUsed/>
    <w:rsid w:val="00AD4327"/>
    <w:pPr>
      <w:ind w:left="720"/>
    </w:pPr>
    <w:rPr>
      <w:rFonts w:cstheme="minorHAnsi"/>
      <w:sz w:val="20"/>
      <w:szCs w:val="20"/>
    </w:rPr>
  </w:style>
  <w:style w:type="paragraph" w:styleId="TOC5">
    <w:name w:val="toc 5"/>
    <w:basedOn w:val="Normal"/>
    <w:next w:val="Normal"/>
    <w:autoRedefine/>
    <w:uiPriority w:val="39"/>
    <w:semiHidden/>
    <w:unhideWhenUsed/>
    <w:rsid w:val="00AD4327"/>
    <w:pPr>
      <w:ind w:left="960"/>
    </w:pPr>
    <w:rPr>
      <w:rFonts w:cstheme="minorHAnsi"/>
      <w:sz w:val="20"/>
      <w:szCs w:val="20"/>
    </w:rPr>
  </w:style>
  <w:style w:type="paragraph" w:styleId="TOC6">
    <w:name w:val="toc 6"/>
    <w:basedOn w:val="Normal"/>
    <w:next w:val="Normal"/>
    <w:autoRedefine/>
    <w:uiPriority w:val="39"/>
    <w:semiHidden/>
    <w:unhideWhenUsed/>
    <w:rsid w:val="00AD4327"/>
    <w:pPr>
      <w:ind w:left="1200"/>
    </w:pPr>
    <w:rPr>
      <w:rFonts w:cstheme="minorHAnsi"/>
      <w:sz w:val="20"/>
      <w:szCs w:val="20"/>
    </w:rPr>
  </w:style>
  <w:style w:type="paragraph" w:styleId="TOC7">
    <w:name w:val="toc 7"/>
    <w:basedOn w:val="Normal"/>
    <w:next w:val="Normal"/>
    <w:autoRedefine/>
    <w:uiPriority w:val="39"/>
    <w:semiHidden/>
    <w:unhideWhenUsed/>
    <w:rsid w:val="00AD4327"/>
    <w:pPr>
      <w:ind w:left="1440"/>
    </w:pPr>
    <w:rPr>
      <w:rFonts w:cstheme="minorHAnsi"/>
      <w:sz w:val="20"/>
      <w:szCs w:val="20"/>
    </w:rPr>
  </w:style>
  <w:style w:type="paragraph" w:styleId="TOC8">
    <w:name w:val="toc 8"/>
    <w:basedOn w:val="Normal"/>
    <w:next w:val="Normal"/>
    <w:autoRedefine/>
    <w:uiPriority w:val="39"/>
    <w:semiHidden/>
    <w:unhideWhenUsed/>
    <w:rsid w:val="00AD4327"/>
    <w:pPr>
      <w:ind w:left="1680"/>
    </w:pPr>
    <w:rPr>
      <w:rFonts w:cstheme="minorHAnsi"/>
      <w:sz w:val="20"/>
      <w:szCs w:val="20"/>
    </w:rPr>
  </w:style>
  <w:style w:type="paragraph" w:styleId="TOC9">
    <w:name w:val="toc 9"/>
    <w:basedOn w:val="Normal"/>
    <w:next w:val="Normal"/>
    <w:autoRedefine/>
    <w:uiPriority w:val="39"/>
    <w:semiHidden/>
    <w:unhideWhenUsed/>
    <w:rsid w:val="00AD4327"/>
    <w:pPr>
      <w:ind w:left="1920"/>
    </w:pPr>
    <w:rPr>
      <w:rFonts w:cstheme="minorHAnsi"/>
      <w:sz w:val="20"/>
      <w:szCs w:val="20"/>
    </w:rPr>
  </w:style>
  <w:style w:type="table" w:styleId="TableGrid">
    <w:name w:val="Table Grid"/>
    <w:basedOn w:val="TableNormal"/>
    <w:uiPriority w:val="39"/>
    <w:rsid w:val="00755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Content">
    <w:name w:val="titleContent"/>
    <w:basedOn w:val="Normal"/>
    <w:qFormat/>
    <w:rsid w:val="008376B9"/>
    <w:pPr>
      <w:spacing w:before="120" w:after="120"/>
      <w:ind w:firstLine="720"/>
      <w:jc w:val="both"/>
    </w:pPr>
    <w:rPr>
      <w:b/>
      <w:lang w:val="pt-BR"/>
    </w:rPr>
  </w:style>
  <w:style w:type="paragraph" w:customStyle="1" w:styleId="Style1">
    <w:name w:val="Style1"/>
    <w:basedOn w:val="Normal"/>
    <w:qFormat/>
    <w:rsid w:val="00B547E0"/>
    <w:pPr>
      <w:tabs>
        <w:tab w:val="num" w:pos="980"/>
      </w:tabs>
      <w:spacing w:before="120" w:after="120"/>
      <w:jc w:val="both"/>
    </w:pPr>
    <w:rPr>
      <w:lang w:val="pt-BR"/>
    </w:rPr>
  </w:style>
  <w:style w:type="paragraph" w:customStyle="1" w:styleId="content">
    <w:name w:val="content"/>
    <w:basedOn w:val="Style1"/>
    <w:qFormat/>
    <w:rsid w:val="00B547E0"/>
    <w:pPr>
      <w:ind w:firstLine="981"/>
    </w:pPr>
  </w:style>
  <w:style w:type="table" w:customStyle="1" w:styleId="TableGrid1">
    <w:name w:val="Table Grid1"/>
    <w:basedOn w:val="TableNormal"/>
    <w:next w:val="TableGrid"/>
    <w:uiPriority w:val="39"/>
    <w:rsid w:val="0003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3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6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3EB"/>
    <w:rPr>
      <w:rFonts w:ascii="Segoe UI" w:hAnsi="Segoe UI" w:cs="Segoe UI"/>
      <w:sz w:val="18"/>
      <w:szCs w:val="18"/>
    </w:rPr>
  </w:style>
  <w:style w:type="paragraph" w:styleId="NormalWeb">
    <w:name w:val="Normal (Web)"/>
    <w:basedOn w:val="Normal"/>
    <w:uiPriority w:val="99"/>
    <w:unhideWhenUsed/>
    <w:rsid w:val="008E5C70"/>
    <w:pPr>
      <w:spacing w:before="100" w:beforeAutospacing="1" w:after="100" w:afterAutospacing="1"/>
    </w:pPr>
    <w:rPr>
      <w:rFonts w:eastAsia="Times New Roman"/>
      <w:sz w:val="24"/>
      <w:szCs w:val="24"/>
      <w:lang w:val="vi-VN" w:eastAsia="vi-VN"/>
    </w:rPr>
  </w:style>
  <w:style w:type="paragraph" w:styleId="Revision">
    <w:name w:val="Revision"/>
    <w:hidden/>
    <w:uiPriority w:val="99"/>
    <w:semiHidden/>
    <w:rsid w:val="002C4308"/>
  </w:style>
  <w:style w:type="character" w:styleId="Strong">
    <w:name w:val="Strong"/>
    <w:basedOn w:val="DefaultParagraphFont"/>
    <w:uiPriority w:val="22"/>
    <w:qFormat/>
    <w:rsid w:val="005571FC"/>
    <w:rPr>
      <w:b/>
      <w:bCs/>
    </w:rPr>
  </w:style>
  <w:style w:type="character" w:styleId="CommentReference">
    <w:name w:val="annotation reference"/>
    <w:rsid w:val="00D61153"/>
    <w:rPr>
      <w:sz w:val="16"/>
      <w:szCs w:val="16"/>
    </w:rPr>
  </w:style>
  <w:style w:type="paragraph" w:styleId="CommentText">
    <w:name w:val="annotation text"/>
    <w:basedOn w:val="Normal"/>
    <w:link w:val="CommentTextChar"/>
    <w:rsid w:val="00D61153"/>
    <w:rPr>
      <w:rFonts w:eastAsia="Times New Roman"/>
      <w:spacing w:val="0"/>
      <w:sz w:val="20"/>
      <w:szCs w:val="20"/>
    </w:rPr>
  </w:style>
  <w:style w:type="character" w:customStyle="1" w:styleId="CommentTextChar">
    <w:name w:val="Comment Text Char"/>
    <w:basedOn w:val="DefaultParagraphFont"/>
    <w:link w:val="CommentText"/>
    <w:rsid w:val="00D61153"/>
    <w:rPr>
      <w:rFonts w:eastAsia="Times New Roman"/>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9074">
      <w:bodyDiv w:val="1"/>
      <w:marLeft w:val="0"/>
      <w:marRight w:val="0"/>
      <w:marTop w:val="0"/>
      <w:marBottom w:val="0"/>
      <w:divBdr>
        <w:top w:val="none" w:sz="0" w:space="0" w:color="auto"/>
        <w:left w:val="none" w:sz="0" w:space="0" w:color="auto"/>
        <w:bottom w:val="none" w:sz="0" w:space="0" w:color="auto"/>
        <w:right w:val="none" w:sz="0" w:space="0" w:color="auto"/>
      </w:divBdr>
      <w:divsChild>
        <w:div w:id="1899824395">
          <w:marLeft w:val="0"/>
          <w:marRight w:val="0"/>
          <w:marTop w:val="0"/>
          <w:marBottom w:val="0"/>
          <w:divBdr>
            <w:top w:val="none" w:sz="0" w:space="0" w:color="auto"/>
            <w:left w:val="none" w:sz="0" w:space="0" w:color="auto"/>
            <w:bottom w:val="none" w:sz="0" w:space="0" w:color="auto"/>
            <w:right w:val="none" w:sz="0" w:space="0" w:color="auto"/>
          </w:divBdr>
          <w:divsChild>
            <w:div w:id="732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3720">
      <w:bodyDiv w:val="1"/>
      <w:marLeft w:val="0"/>
      <w:marRight w:val="0"/>
      <w:marTop w:val="0"/>
      <w:marBottom w:val="0"/>
      <w:divBdr>
        <w:top w:val="none" w:sz="0" w:space="0" w:color="auto"/>
        <w:left w:val="none" w:sz="0" w:space="0" w:color="auto"/>
        <w:bottom w:val="none" w:sz="0" w:space="0" w:color="auto"/>
        <w:right w:val="none" w:sz="0" w:space="0" w:color="auto"/>
      </w:divBdr>
      <w:divsChild>
        <w:div w:id="1073241531">
          <w:marLeft w:val="0"/>
          <w:marRight w:val="0"/>
          <w:marTop w:val="0"/>
          <w:marBottom w:val="0"/>
          <w:divBdr>
            <w:top w:val="none" w:sz="0" w:space="0" w:color="auto"/>
            <w:left w:val="none" w:sz="0" w:space="0" w:color="auto"/>
            <w:bottom w:val="none" w:sz="0" w:space="0" w:color="auto"/>
            <w:right w:val="none" w:sz="0" w:space="0" w:color="auto"/>
          </w:divBdr>
          <w:divsChild>
            <w:div w:id="4406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2582">
      <w:bodyDiv w:val="1"/>
      <w:marLeft w:val="0"/>
      <w:marRight w:val="0"/>
      <w:marTop w:val="0"/>
      <w:marBottom w:val="0"/>
      <w:divBdr>
        <w:top w:val="none" w:sz="0" w:space="0" w:color="auto"/>
        <w:left w:val="none" w:sz="0" w:space="0" w:color="auto"/>
        <w:bottom w:val="none" w:sz="0" w:space="0" w:color="auto"/>
        <w:right w:val="none" w:sz="0" w:space="0" w:color="auto"/>
      </w:divBdr>
      <w:divsChild>
        <w:div w:id="138427443">
          <w:marLeft w:val="0"/>
          <w:marRight w:val="0"/>
          <w:marTop w:val="0"/>
          <w:marBottom w:val="0"/>
          <w:divBdr>
            <w:top w:val="none" w:sz="0" w:space="0" w:color="auto"/>
            <w:left w:val="none" w:sz="0" w:space="0" w:color="auto"/>
            <w:bottom w:val="none" w:sz="0" w:space="0" w:color="auto"/>
            <w:right w:val="none" w:sz="0" w:space="0" w:color="auto"/>
          </w:divBdr>
          <w:divsChild>
            <w:div w:id="2419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0169">
      <w:bodyDiv w:val="1"/>
      <w:marLeft w:val="0"/>
      <w:marRight w:val="0"/>
      <w:marTop w:val="0"/>
      <w:marBottom w:val="0"/>
      <w:divBdr>
        <w:top w:val="none" w:sz="0" w:space="0" w:color="auto"/>
        <w:left w:val="none" w:sz="0" w:space="0" w:color="auto"/>
        <w:bottom w:val="none" w:sz="0" w:space="0" w:color="auto"/>
        <w:right w:val="none" w:sz="0" w:space="0" w:color="auto"/>
      </w:divBdr>
      <w:divsChild>
        <w:div w:id="1196622159">
          <w:marLeft w:val="0"/>
          <w:marRight w:val="0"/>
          <w:marTop w:val="0"/>
          <w:marBottom w:val="0"/>
          <w:divBdr>
            <w:top w:val="none" w:sz="0" w:space="0" w:color="auto"/>
            <w:left w:val="none" w:sz="0" w:space="0" w:color="auto"/>
            <w:bottom w:val="none" w:sz="0" w:space="0" w:color="auto"/>
            <w:right w:val="none" w:sz="0" w:space="0" w:color="auto"/>
          </w:divBdr>
          <w:divsChild>
            <w:div w:id="6616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9204">
      <w:bodyDiv w:val="1"/>
      <w:marLeft w:val="0"/>
      <w:marRight w:val="0"/>
      <w:marTop w:val="0"/>
      <w:marBottom w:val="0"/>
      <w:divBdr>
        <w:top w:val="none" w:sz="0" w:space="0" w:color="auto"/>
        <w:left w:val="none" w:sz="0" w:space="0" w:color="auto"/>
        <w:bottom w:val="none" w:sz="0" w:space="0" w:color="auto"/>
        <w:right w:val="none" w:sz="0" w:space="0" w:color="auto"/>
      </w:divBdr>
    </w:div>
    <w:div w:id="1279491049">
      <w:bodyDiv w:val="1"/>
      <w:marLeft w:val="0"/>
      <w:marRight w:val="0"/>
      <w:marTop w:val="0"/>
      <w:marBottom w:val="0"/>
      <w:divBdr>
        <w:top w:val="none" w:sz="0" w:space="0" w:color="auto"/>
        <w:left w:val="none" w:sz="0" w:space="0" w:color="auto"/>
        <w:bottom w:val="none" w:sz="0" w:space="0" w:color="auto"/>
        <w:right w:val="none" w:sz="0" w:space="0" w:color="auto"/>
      </w:divBdr>
    </w:div>
    <w:div w:id="1528567260">
      <w:bodyDiv w:val="1"/>
      <w:marLeft w:val="0"/>
      <w:marRight w:val="0"/>
      <w:marTop w:val="0"/>
      <w:marBottom w:val="0"/>
      <w:divBdr>
        <w:top w:val="none" w:sz="0" w:space="0" w:color="auto"/>
        <w:left w:val="none" w:sz="0" w:space="0" w:color="auto"/>
        <w:bottom w:val="none" w:sz="0" w:space="0" w:color="auto"/>
        <w:right w:val="none" w:sz="0" w:space="0" w:color="auto"/>
      </w:divBdr>
      <w:divsChild>
        <w:div w:id="676541636">
          <w:marLeft w:val="0"/>
          <w:marRight w:val="0"/>
          <w:marTop w:val="0"/>
          <w:marBottom w:val="0"/>
          <w:divBdr>
            <w:top w:val="none" w:sz="0" w:space="0" w:color="auto"/>
            <w:left w:val="none" w:sz="0" w:space="0" w:color="auto"/>
            <w:bottom w:val="none" w:sz="0" w:space="0" w:color="auto"/>
            <w:right w:val="none" w:sz="0" w:space="0" w:color="auto"/>
          </w:divBdr>
          <w:divsChild>
            <w:div w:id="12554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08754-DF96-4BFA-97AC-DAC4F921C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26430</Words>
  <Characters>150657</Characters>
  <Application>Microsoft Office Word</Application>
  <DocSecurity>0</DocSecurity>
  <Lines>1255</Lines>
  <Paragraphs>353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 Mai</dc:creator>
  <cp:lastModifiedBy>user</cp:lastModifiedBy>
  <cp:revision>2</cp:revision>
  <dcterms:created xsi:type="dcterms:W3CDTF">2021-03-02T07:09:00Z</dcterms:created>
  <dcterms:modified xsi:type="dcterms:W3CDTF">2021-03-02T07:09:00Z</dcterms:modified>
</cp:coreProperties>
</file>